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35E2B5" w14:textId="03363B0A" w:rsidR="00514A74" w:rsidRPr="00321BBF" w:rsidRDefault="00514A74" w:rsidP="00514A74">
      <w:pPr>
        <w:pStyle w:val="Default"/>
        <w:jc w:val="right"/>
        <w:rPr>
          <w:rFonts w:ascii="Times New Roman" w:hAnsi="Times New Roman" w:cs="Times New Roman"/>
          <w:color w:val="FF0000"/>
          <w:sz w:val="20"/>
          <w:szCs w:val="20"/>
        </w:rPr>
      </w:pPr>
      <w:r w:rsidRPr="00321BBF">
        <w:rPr>
          <w:rFonts w:ascii="Times New Roman" w:hAnsi="Times New Roman" w:cs="Times New Roman"/>
          <w:color w:val="auto"/>
          <w:sz w:val="20"/>
          <w:szCs w:val="20"/>
        </w:rPr>
        <w:t xml:space="preserve">Załącznik nr </w:t>
      </w:r>
      <w:r>
        <w:rPr>
          <w:rFonts w:ascii="Times New Roman" w:hAnsi="Times New Roman" w:cs="Times New Roman"/>
          <w:color w:val="auto"/>
          <w:sz w:val="20"/>
          <w:szCs w:val="20"/>
        </w:rPr>
        <w:t>2</w:t>
      </w:r>
      <w:r w:rsidRPr="00321BBF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321BBF">
        <w:rPr>
          <w:rFonts w:ascii="Times New Roman" w:hAnsi="Times New Roman" w:cs="Times New Roman"/>
          <w:color w:val="auto"/>
          <w:sz w:val="20"/>
          <w:szCs w:val="20"/>
        </w:rPr>
        <w:t xml:space="preserve">do </w:t>
      </w:r>
      <w:r>
        <w:rPr>
          <w:rFonts w:ascii="Times New Roman" w:hAnsi="Times New Roman" w:cs="Times New Roman"/>
          <w:color w:val="auto"/>
          <w:sz w:val="20"/>
          <w:szCs w:val="20"/>
        </w:rPr>
        <w:t>Decyzji</w:t>
      </w:r>
      <w:r w:rsidRPr="00321BBF">
        <w:rPr>
          <w:rFonts w:ascii="Times New Roman" w:hAnsi="Times New Roman" w:cs="Times New Roman"/>
          <w:color w:val="auto"/>
          <w:sz w:val="20"/>
          <w:szCs w:val="20"/>
        </w:rPr>
        <w:t xml:space="preserve"> nr </w:t>
      </w:r>
      <w:r>
        <w:rPr>
          <w:rFonts w:ascii="Times New Roman" w:hAnsi="Times New Roman" w:cs="Times New Roman"/>
          <w:color w:val="auto"/>
          <w:sz w:val="20"/>
          <w:szCs w:val="20"/>
        </w:rPr>
        <w:t>1</w:t>
      </w:r>
      <w:r w:rsidR="007D0ED4">
        <w:rPr>
          <w:rFonts w:ascii="Times New Roman" w:hAnsi="Times New Roman" w:cs="Times New Roman"/>
          <w:color w:val="auto"/>
          <w:sz w:val="20"/>
          <w:szCs w:val="20"/>
        </w:rPr>
        <w:t>2</w:t>
      </w:r>
      <w:r w:rsidRPr="0058192C">
        <w:rPr>
          <w:rFonts w:ascii="Times New Roman" w:hAnsi="Times New Roman" w:cs="Times New Roman"/>
          <w:color w:val="auto"/>
          <w:sz w:val="20"/>
          <w:szCs w:val="20"/>
        </w:rPr>
        <w:t>/202</w:t>
      </w:r>
      <w:r w:rsidR="007D0ED4">
        <w:rPr>
          <w:rFonts w:ascii="Times New Roman" w:hAnsi="Times New Roman" w:cs="Times New Roman"/>
          <w:color w:val="auto"/>
          <w:sz w:val="20"/>
          <w:szCs w:val="20"/>
        </w:rPr>
        <w:t>2</w:t>
      </w:r>
    </w:p>
    <w:p w14:paraId="1047170B" w14:textId="338DDEF0" w:rsidR="00514A74" w:rsidRPr="00321BBF" w:rsidRDefault="00514A74" w:rsidP="00514A74">
      <w:pPr>
        <w:pStyle w:val="Default"/>
        <w:jc w:val="right"/>
        <w:rPr>
          <w:rFonts w:ascii="Times New Roman" w:hAnsi="Times New Roman" w:cs="Times New Roman"/>
          <w:color w:val="FF0000"/>
          <w:sz w:val="20"/>
          <w:szCs w:val="20"/>
        </w:rPr>
      </w:pPr>
      <w:r w:rsidRPr="00321BBF">
        <w:rPr>
          <w:rFonts w:ascii="Times New Roman" w:hAnsi="Times New Roman" w:cs="Times New Roman"/>
          <w:color w:val="auto"/>
          <w:sz w:val="20"/>
          <w:szCs w:val="20"/>
        </w:rPr>
        <w:t xml:space="preserve">Nadleśniczego Nadleśnictwa </w:t>
      </w:r>
      <w:r w:rsidRPr="00B9440D">
        <w:rPr>
          <w:rFonts w:ascii="Times New Roman" w:hAnsi="Times New Roman" w:cs="Times New Roman"/>
          <w:color w:val="auto"/>
          <w:sz w:val="20"/>
          <w:szCs w:val="20"/>
        </w:rPr>
        <w:t xml:space="preserve">Konin z dnia </w:t>
      </w:r>
      <w:r w:rsidR="007D0ED4">
        <w:rPr>
          <w:rFonts w:ascii="Times New Roman" w:hAnsi="Times New Roman" w:cs="Times New Roman"/>
          <w:color w:val="auto"/>
          <w:sz w:val="20"/>
          <w:szCs w:val="20"/>
        </w:rPr>
        <w:t>27</w:t>
      </w:r>
      <w:r w:rsidRPr="00B9440D">
        <w:rPr>
          <w:rFonts w:ascii="Times New Roman" w:hAnsi="Times New Roman" w:cs="Times New Roman"/>
          <w:color w:val="auto"/>
          <w:sz w:val="20"/>
          <w:szCs w:val="20"/>
        </w:rPr>
        <w:t>.0</w:t>
      </w:r>
      <w:r w:rsidR="007D0ED4">
        <w:rPr>
          <w:rFonts w:ascii="Times New Roman" w:hAnsi="Times New Roman" w:cs="Times New Roman"/>
          <w:color w:val="auto"/>
          <w:sz w:val="20"/>
          <w:szCs w:val="20"/>
        </w:rPr>
        <w:t>6</w:t>
      </w:r>
      <w:r w:rsidRPr="00B9440D">
        <w:rPr>
          <w:rFonts w:ascii="Times New Roman" w:hAnsi="Times New Roman" w:cs="Times New Roman"/>
          <w:color w:val="auto"/>
          <w:sz w:val="20"/>
          <w:szCs w:val="20"/>
        </w:rPr>
        <w:t>.202</w:t>
      </w:r>
      <w:r w:rsidR="007D0ED4">
        <w:rPr>
          <w:rFonts w:ascii="Times New Roman" w:hAnsi="Times New Roman" w:cs="Times New Roman"/>
          <w:color w:val="auto"/>
          <w:sz w:val="20"/>
          <w:szCs w:val="20"/>
        </w:rPr>
        <w:t>2</w:t>
      </w:r>
      <w:r w:rsidRPr="00B9440D">
        <w:rPr>
          <w:rFonts w:ascii="Times New Roman" w:hAnsi="Times New Roman" w:cs="Times New Roman"/>
          <w:color w:val="auto"/>
          <w:sz w:val="20"/>
          <w:szCs w:val="20"/>
        </w:rPr>
        <w:t xml:space="preserve"> r.</w:t>
      </w:r>
    </w:p>
    <w:p w14:paraId="0C863D4A" w14:textId="77777777" w:rsidR="00023CF0" w:rsidRPr="00A324A9" w:rsidRDefault="00023CF0" w:rsidP="00A324A9">
      <w:pPr>
        <w:pStyle w:val="Default"/>
        <w:jc w:val="right"/>
        <w:rPr>
          <w:rFonts w:ascii="Times New Roman" w:hAnsi="Times New Roman" w:cs="Times New Roman"/>
          <w:color w:val="FF0000"/>
          <w:sz w:val="20"/>
          <w:szCs w:val="20"/>
        </w:rPr>
      </w:pPr>
    </w:p>
    <w:p w14:paraId="625A2BC7" w14:textId="77777777" w:rsidR="0031787B" w:rsidRPr="0031787B" w:rsidRDefault="00023CF0" w:rsidP="00A324A9">
      <w:pPr>
        <w:pStyle w:val="Nagwek"/>
        <w:spacing w:before="0"/>
        <w:jc w:val="center"/>
        <w:rPr>
          <w:rFonts w:ascii="Times New Roman" w:hAnsi="Times New Roman"/>
          <w:color w:val="auto"/>
          <w:sz w:val="28"/>
          <w:szCs w:val="28"/>
        </w:rPr>
      </w:pPr>
      <w:r w:rsidRPr="0031787B">
        <w:rPr>
          <w:rFonts w:ascii="Times New Roman" w:hAnsi="Times New Roman"/>
          <w:color w:val="auto"/>
          <w:sz w:val="28"/>
          <w:szCs w:val="28"/>
        </w:rPr>
        <w:t xml:space="preserve">Mapa </w:t>
      </w:r>
      <w:r w:rsidRPr="0031787B">
        <w:rPr>
          <w:rFonts w:ascii="Times New Roman" w:eastAsia="Times New Roman" w:hAnsi="Times New Roman"/>
          <w:bCs/>
          <w:color w:val="auto"/>
          <w:sz w:val="28"/>
          <w:szCs w:val="28"/>
          <w:lang w:eastAsia="pl-PL"/>
        </w:rPr>
        <w:t>obszaru objętego Programem „Zanocuj w lesie”</w:t>
      </w:r>
      <w:r w:rsidRPr="0031787B">
        <w:rPr>
          <w:rFonts w:ascii="Times New Roman" w:hAnsi="Times New Roman"/>
          <w:color w:val="auto"/>
          <w:sz w:val="28"/>
          <w:szCs w:val="28"/>
        </w:rPr>
        <w:t xml:space="preserve"> </w:t>
      </w:r>
    </w:p>
    <w:p w14:paraId="1D1016CF" w14:textId="77777777" w:rsidR="0031787B" w:rsidRDefault="00023CF0" w:rsidP="0031787B">
      <w:pPr>
        <w:pStyle w:val="Nagwek"/>
        <w:spacing w:before="0"/>
        <w:jc w:val="center"/>
        <w:rPr>
          <w:rFonts w:ascii="Times New Roman" w:hAnsi="Times New Roman"/>
          <w:color w:val="auto"/>
          <w:sz w:val="24"/>
        </w:rPr>
      </w:pPr>
      <w:r w:rsidRPr="00C307D5">
        <w:rPr>
          <w:rFonts w:ascii="Times New Roman" w:hAnsi="Times New Roman"/>
          <w:color w:val="auto"/>
          <w:sz w:val="24"/>
        </w:rPr>
        <w:t>Nadleśnictw</w:t>
      </w:r>
      <w:r w:rsidR="0031787B">
        <w:rPr>
          <w:rFonts w:ascii="Times New Roman" w:hAnsi="Times New Roman"/>
          <w:color w:val="auto"/>
          <w:sz w:val="24"/>
        </w:rPr>
        <w:t>o</w:t>
      </w:r>
      <w:r w:rsidR="00A324A9" w:rsidRPr="00C307D5">
        <w:rPr>
          <w:rFonts w:ascii="Times New Roman" w:hAnsi="Times New Roman"/>
          <w:color w:val="auto"/>
          <w:sz w:val="24"/>
        </w:rPr>
        <w:t xml:space="preserve"> </w:t>
      </w:r>
      <w:r w:rsidR="00A324A9" w:rsidRPr="0031787B">
        <w:rPr>
          <w:rFonts w:ascii="Times New Roman" w:hAnsi="Times New Roman"/>
          <w:color w:val="auto"/>
          <w:sz w:val="24"/>
        </w:rPr>
        <w:t xml:space="preserve">Konin </w:t>
      </w:r>
      <w:r w:rsidR="0031787B" w:rsidRPr="0031787B">
        <w:rPr>
          <w:rFonts w:ascii="Times New Roman" w:hAnsi="Times New Roman"/>
          <w:color w:val="auto"/>
          <w:sz w:val="24"/>
        </w:rPr>
        <w:t xml:space="preserve">                          </w:t>
      </w:r>
    </w:p>
    <w:p w14:paraId="1DB6FA00" w14:textId="0D47C0DE" w:rsidR="00A324A9" w:rsidRPr="0031787B" w:rsidRDefault="00A324A9" w:rsidP="0031787B">
      <w:pPr>
        <w:pStyle w:val="Nagwek"/>
        <w:spacing w:before="0"/>
        <w:jc w:val="center"/>
        <w:rPr>
          <w:rFonts w:ascii="Times New Roman" w:hAnsi="Times New Roman"/>
          <w:color w:val="auto"/>
          <w:sz w:val="24"/>
        </w:rPr>
      </w:pPr>
      <w:r w:rsidRPr="0031787B">
        <w:rPr>
          <w:rFonts w:ascii="Times New Roman" w:hAnsi="Times New Roman"/>
          <w:color w:val="auto"/>
          <w:sz w:val="24"/>
        </w:rPr>
        <w:t>Nazwa obszaru: Licheń-Tokary</w:t>
      </w:r>
      <w:bookmarkStart w:id="0" w:name="_GoBack"/>
      <w:bookmarkEnd w:id="0"/>
    </w:p>
    <w:p w14:paraId="28C14218" w14:textId="1EDD0ADF" w:rsidR="00A324A9" w:rsidRPr="00A324A9" w:rsidRDefault="00395B4A" w:rsidP="00A324A9">
      <w:pPr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pict w14:anchorId="5B23F2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65pt;height:657.3pt">
            <v:imagedata r:id="rId12" o:title="Mapa Zanocuj w lesie - N"/>
          </v:shape>
        </w:pict>
      </w:r>
    </w:p>
    <w:sectPr w:rsidR="00A324A9" w:rsidRPr="00A324A9" w:rsidSect="0031787B">
      <w:footerReference w:type="default" r:id="rId13"/>
      <w:pgSz w:w="11906" w:h="16838" w:code="9"/>
      <w:pgMar w:top="454" w:right="851" w:bottom="454" w:left="1134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462BB9" w14:textId="77777777" w:rsidR="00395B4A" w:rsidRDefault="00395B4A" w:rsidP="000172E5">
      <w:pPr>
        <w:spacing w:after="0" w:line="240" w:lineRule="auto"/>
      </w:pPr>
      <w:r>
        <w:separator/>
      </w:r>
    </w:p>
  </w:endnote>
  <w:endnote w:type="continuationSeparator" w:id="0">
    <w:p w14:paraId="479E0B48" w14:textId="77777777" w:rsidR="00395B4A" w:rsidRDefault="00395B4A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F556310-1A24-46ED-992F-ECE209A9708D}"/>
    <w:embedBold r:id="rId2" w:fontKey="{A10A3E61-1755-4459-9FF8-31FAE639651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522DC851-0D7C-4F01-A05E-F8A75493AD3F}"/>
    <w:embedBold r:id="rId4" w:fontKey="{5A89EEE8-B577-4C6C-8F2C-5FBE80637F8C}"/>
    <w:embedItalic r:id="rId5" w:fontKey="{A1ED9E0B-400E-4461-B05F-82FCDD22A4E0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B243A326-AC69-4CA4-962D-98E27F82371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0808D201-F61A-4676-82D7-B8A23C7178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7815EE" w14:textId="77777777" w:rsidR="00395B4A" w:rsidRDefault="00395B4A" w:rsidP="000172E5">
      <w:pPr>
        <w:spacing w:after="0" w:line="240" w:lineRule="auto"/>
      </w:pPr>
      <w:r>
        <w:separator/>
      </w:r>
    </w:p>
  </w:footnote>
  <w:footnote w:type="continuationSeparator" w:id="0">
    <w:p w14:paraId="65D9E186" w14:textId="77777777" w:rsidR="00395B4A" w:rsidRDefault="00395B4A" w:rsidP="000172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E7D"/>
    <w:rsid w:val="000172E5"/>
    <w:rsid w:val="00023CF0"/>
    <w:rsid w:val="00052382"/>
    <w:rsid w:val="0006568A"/>
    <w:rsid w:val="00076F0F"/>
    <w:rsid w:val="00084253"/>
    <w:rsid w:val="000B2CBC"/>
    <w:rsid w:val="000D1F49"/>
    <w:rsid w:val="0015558C"/>
    <w:rsid w:val="001727CA"/>
    <w:rsid w:val="001800AB"/>
    <w:rsid w:val="001B1E7D"/>
    <w:rsid w:val="00267E04"/>
    <w:rsid w:val="002713CB"/>
    <w:rsid w:val="002875D9"/>
    <w:rsid w:val="00292898"/>
    <w:rsid w:val="002C56E6"/>
    <w:rsid w:val="002E408C"/>
    <w:rsid w:val="00311D4F"/>
    <w:rsid w:val="0031787B"/>
    <w:rsid w:val="0034390E"/>
    <w:rsid w:val="00344849"/>
    <w:rsid w:val="00361E11"/>
    <w:rsid w:val="003769BA"/>
    <w:rsid w:val="00394910"/>
    <w:rsid w:val="00395B4A"/>
    <w:rsid w:val="003C3EF4"/>
    <w:rsid w:val="003E6FB2"/>
    <w:rsid w:val="003F0847"/>
    <w:rsid w:val="0040090B"/>
    <w:rsid w:val="00407558"/>
    <w:rsid w:val="00423BF2"/>
    <w:rsid w:val="00454F2C"/>
    <w:rsid w:val="0046302A"/>
    <w:rsid w:val="00487D2D"/>
    <w:rsid w:val="004957C0"/>
    <w:rsid w:val="004A033B"/>
    <w:rsid w:val="004A7D3D"/>
    <w:rsid w:val="004D5D62"/>
    <w:rsid w:val="004F74C1"/>
    <w:rsid w:val="00502E9C"/>
    <w:rsid w:val="005112D0"/>
    <w:rsid w:val="00514A74"/>
    <w:rsid w:val="00561D42"/>
    <w:rsid w:val="00577E06"/>
    <w:rsid w:val="00583334"/>
    <w:rsid w:val="005A3BF7"/>
    <w:rsid w:val="005F2035"/>
    <w:rsid w:val="005F7990"/>
    <w:rsid w:val="006052BF"/>
    <w:rsid w:val="006145D8"/>
    <w:rsid w:val="00637200"/>
    <w:rsid w:val="0063739C"/>
    <w:rsid w:val="006558B4"/>
    <w:rsid w:val="006865CF"/>
    <w:rsid w:val="007147D7"/>
    <w:rsid w:val="00770F25"/>
    <w:rsid w:val="007A35A8"/>
    <w:rsid w:val="007A5FB5"/>
    <w:rsid w:val="007B0A85"/>
    <w:rsid w:val="007C6A52"/>
    <w:rsid w:val="007D0ED4"/>
    <w:rsid w:val="008056FF"/>
    <w:rsid w:val="0082043E"/>
    <w:rsid w:val="008233FE"/>
    <w:rsid w:val="00846B76"/>
    <w:rsid w:val="0086797B"/>
    <w:rsid w:val="00892527"/>
    <w:rsid w:val="008D50F5"/>
    <w:rsid w:val="008D7504"/>
    <w:rsid w:val="008E203A"/>
    <w:rsid w:val="008E3141"/>
    <w:rsid w:val="0091229C"/>
    <w:rsid w:val="00940E73"/>
    <w:rsid w:val="009512C6"/>
    <w:rsid w:val="0098597D"/>
    <w:rsid w:val="009D1026"/>
    <w:rsid w:val="009E59E8"/>
    <w:rsid w:val="009F619A"/>
    <w:rsid w:val="009F6DDE"/>
    <w:rsid w:val="00A30344"/>
    <w:rsid w:val="00A324A9"/>
    <w:rsid w:val="00A370A8"/>
    <w:rsid w:val="00A85EA0"/>
    <w:rsid w:val="00A91781"/>
    <w:rsid w:val="00A95E69"/>
    <w:rsid w:val="00AC3992"/>
    <w:rsid w:val="00AC4A73"/>
    <w:rsid w:val="00B337A2"/>
    <w:rsid w:val="00B65F29"/>
    <w:rsid w:val="00BD4753"/>
    <w:rsid w:val="00BD5CB1"/>
    <w:rsid w:val="00BE62EE"/>
    <w:rsid w:val="00C003BA"/>
    <w:rsid w:val="00C179E3"/>
    <w:rsid w:val="00C307D5"/>
    <w:rsid w:val="00C4602F"/>
    <w:rsid w:val="00C46878"/>
    <w:rsid w:val="00C6231D"/>
    <w:rsid w:val="00CB4A51"/>
    <w:rsid w:val="00CD13D9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1627C"/>
    <w:rsid w:val="00E47687"/>
    <w:rsid w:val="00E61C09"/>
    <w:rsid w:val="00EB3B58"/>
    <w:rsid w:val="00EC7359"/>
    <w:rsid w:val="00EE3054"/>
    <w:rsid w:val="00F00606"/>
    <w:rsid w:val="00F01256"/>
    <w:rsid w:val="00F341CC"/>
    <w:rsid w:val="00F718AB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324A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324A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2949CB3-6DE9-4443-AA4A-6541CE86B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31</Words>
  <Characters>189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LinksUpToDate>false</LinksUpToDate>
  <CharactersWithSpaces>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creator/>
  <cp:lastModifiedBy/>
  <cp:revision>1</cp:revision>
  <dcterms:created xsi:type="dcterms:W3CDTF">2021-04-27T15:44:00Z</dcterms:created>
  <dcterms:modified xsi:type="dcterms:W3CDTF">2022-08-26T09:20:00Z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