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64682" w14:textId="77777777" w:rsidR="0006498D" w:rsidRPr="00FF3052" w:rsidRDefault="0006498D" w:rsidP="0006498D">
      <w:pPr>
        <w:pBdr>
          <w:top w:val="single" w:sz="4" w:space="1" w:color="000000"/>
          <w:left w:val="single" w:sz="4" w:space="4" w:color="000000"/>
          <w:bottom w:val="single" w:sz="4" w:space="1" w:color="000000"/>
          <w:right w:val="single" w:sz="4" w:space="4" w:color="000000"/>
        </w:pBdr>
        <w:spacing w:before="120"/>
        <w:rPr>
          <w:rFonts w:ascii="Cambria" w:hAnsi="Cambria" w:cs="Arial"/>
          <w:b/>
          <w:sz w:val="22"/>
          <w:szCs w:val="22"/>
        </w:rPr>
      </w:pPr>
    </w:p>
    <w:p w14:paraId="2FC60D4C" w14:textId="77777777" w:rsidR="0071047E" w:rsidRDefault="0071047E" w:rsidP="0006498D">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r>
        <w:rPr>
          <w:rFonts w:ascii="Cambria" w:hAnsi="Cambria" w:cs="Arial"/>
          <w:b/>
          <w:sz w:val="22"/>
          <w:szCs w:val="22"/>
        </w:rPr>
        <w:t xml:space="preserve">Skarb Państwa Państwowe Gospodarstwo Leśne Lasy Państwowe </w:t>
      </w:r>
    </w:p>
    <w:p w14:paraId="00FB17F5" w14:textId="072EF6FD" w:rsidR="0006498D" w:rsidRPr="00FF3052" w:rsidRDefault="0006498D" w:rsidP="0006498D">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r w:rsidRPr="00FF3052">
        <w:rPr>
          <w:rFonts w:ascii="Cambria" w:hAnsi="Cambria" w:cs="Arial"/>
          <w:b/>
          <w:sz w:val="22"/>
          <w:szCs w:val="22"/>
        </w:rPr>
        <w:t>Nadleśnictwo Konin</w:t>
      </w:r>
    </w:p>
    <w:p w14:paraId="3BD2C99A" w14:textId="77777777" w:rsidR="0006498D" w:rsidRPr="00FF3052" w:rsidRDefault="0006498D" w:rsidP="0006498D">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p>
    <w:p w14:paraId="2C77942E" w14:textId="77777777" w:rsidR="0006498D" w:rsidRPr="00FF3052" w:rsidRDefault="0006498D" w:rsidP="0006498D">
      <w:pPr>
        <w:spacing w:before="100" w:beforeAutospacing="1" w:after="100" w:afterAutospacing="1"/>
        <w:rPr>
          <w:rFonts w:ascii="Cambria" w:hAnsi="Cambria"/>
          <w:b/>
          <w:sz w:val="28"/>
          <w:szCs w:val="28"/>
        </w:rPr>
      </w:pPr>
    </w:p>
    <w:p w14:paraId="6EA69217" w14:textId="77777777" w:rsidR="00531B81" w:rsidRPr="00FF3052" w:rsidRDefault="00531B81" w:rsidP="00C36055">
      <w:pPr>
        <w:spacing w:before="100" w:beforeAutospacing="1" w:after="100" w:afterAutospacing="1"/>
        <w:jc w:val="center"/>
        <w:rPr>
          <w:rFonts w:ascii="Cambria" w:hAnsi="Cambria"/>
          <w:b/>
          <w:sz w:val="28"/>
          <w:szCs w:val="28"/>
        </w:rPr>
      </w:pPr>
      <w:r w:rsidRPr="00FF3052">
        <w:rPr>
          <w:rFonts w:ascii="Cambria" w:hAnsi="Cambria"/>
          <w:b/>
          <w:sz w:val="28"/>
          <w:szCs w:val="28"/>
        </w:rPr>
        <w:t>Specyfikacja warunków zamówienia</w:t>
      </w:r>
    </w:p>
    <w:p w14:paraId="073F8075" w14:textId="77777777" w:rsidR="00531B81" w:rsidRPr="00FF3052" w:rsidRDefault="00531B81" w:rsidP="00C36055">
      <w:pPr>
        <w:spacing w:before="100" w:beforeAutospacing="1" w:after="100" w:afterAutospacing="1"/>
        <w:jc w:val="center"/>
        <w:rPr>
          <w:rFonts w:ascii="Cambria" w:hAnsi="Cambria"/>
          <w:b/>
          <w:sz w:val="22"/>
          <w:szCs w:val="22"/>
        </w:rPr>
      </w:pPr>
      <w:r w:rsidRPr="00FF3052">
        <w:rPr>
          <w:rFonts w:ascii="Cambria" w:hAnsi="Cambria"/>
          <w:b/>
          <w:sz w:val="22"/>
          <w:szCs w:val="22"/>
        </w:rPr>
        <w:t>dla zamówienia klasycznego o wartości mniejszej niż progi unijne</w:t>
      </w:r>
    </w:p>
    <w:p w14:paraId="677A7D04" w14:textId="208CEA3F" w:rsidR="00531B81" w:rsidRPr="00FF3052" w:rsidRDefault="0006498D" w:rsidP="0006498D">
      <w:pPr>
        <w:spacing w:before="100" w:beforeAutospacing="1" w:after="100" w:afterAutospacing="1"/>
        <w:jc w:val="center"/>
        <w:rPr>
          <w:rFonts w:ascii="Cambria" w:hAnsi="Cambria"/>
          <w:b/>
          <w:sz w:val="22"/>
          <w:szCs w:val="22"/>
        </w:rPr>
      </w:pPr>
      <w:r w:rsidRPr="00FF3052">
        <w:rPr>
          <w:rFonts w:ascii="Cambria" w:hAnsi="Cambria"/>
          <w:b/>
          <w:sz w:val="22"/>
          <w:szCs w:val="22"/>
        </w:rPr>
        <w:t>(roboty budowlane)</w:t>
      </w:r>
    </w:p>
    <w:p w14:paraId="46AB61CA" w14:textId="77777777" w:rsidR="0006498D" w:rsidRPr="00FF3052" w:rsidRDefault="0006498D" w:rsidP="00C36055">
      <w:pPr>
        <w:spacing w:before="100" w:beforeAutospacing="1" w:after="100" w:afterAutospacing="1"/>
        <w:rPr>
          <w:rFonts w:ascii="Cambria" w:hAnsi="Cambria"/>
          <w:sz w:val="22"/>
          <w:szCs w:val="22"/>
        </w:rPr>
      </w:pPr>
    </w:p>
    <w:p w14:paraId="5CE20AAE" w14:textId="6B11365E" w:rsidR="0006498D" w:rsidRPr="00FF3052" w:rsidRDefault="0006498D" w:rsidP="0006498D">
      <w:pPr>
        <w:spacing w:before="100" w:beforeAutospacing="1" w:after="100" w:afterAutospacing="1"/>
        <w:jc w:val="center"/>
        <w:rPr>
          <w:rFonts w:ascii="Cambria" w:hAnsi="Cambria"/>
          <w:sz w:val="22"/>
          <w:szCs w:val="22"/>
        </w:rPr>
      </w:pPr>
      <w:r w:rsidRPr="00FF3052">
        <w:rPr>
          <w:rFonts w:ascii="Cambria" w:hAnsi="Cambria"/>
          <w:noProof/>
          <w:sz w:val="22"/>
          <w:szCs w:val="22"/>
          <w:lang w:eastAsia="pl-PL"/>
        </w:rPr>
        <w:drawing>
          <wp:inline distT="0" distB="0" distL="0" distR="0" wp14:anchorId="09AABE2B" wp14:editId="68F3F129">
            <wp:extent cx="847725" cy="8763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76300"/>
                    </a:xfrm>
                    <a:prstGeom prst="rect">
                      <a:avLst/>
                    </a:prstGeom>
                    <a:noFill/>
                  </pic:spPr>
                </pic:pic>
              </a:graphicData>
            </a:graphic>
          </wp:inline>
        </w:drawing>
      </w:r>
    </w:p>
    <w:p w14:paraId="461EB5A1" w14:textId="51F24768" w:rsidR="00746B58" w:rsidRPr="00FF3052" w:rsidRDefault="00707696" w:rsidP="00C36055">
      <w:pPr>
        <w:spacing w:before="100" w:beforeAutospacing="1" w:after="100" w:afterAutospacing="1"/>
        <w:rPr>
          <w:rFonts w:ascii="Cambria" w:hAnsi="Cambria"/>
          <w:sz w:val="22"/>
          <w:szCs w:val="22"/>
        </w:rPr>
      </w:pPr>
      <w:r w:rsidRPr="00FF3052">
        <w:rPr>
          <w:rFonts w:ascii="Cambria" w:hAnsi="Cambria"/>
          <w:sz w:val="22"/>
          <w:szCs w:val="22"/>
        </w:rPr>
        <w:t xml:space="preserve">Nr postępowania: </w:t>
      </w:r>
      <w:r w:rsidR="00AA5250" w:rsidRPr="00FF3052">
        <w:rPr>
          <w:rFonts w:ascii="Cambria" w:hAnsi="Cambria"/>
          <w:sz w:val="22"/>
          <w:szCs w:val="22"/>
        </w:rPr>
        <w:t>SA.270.34.2021</w:t>
      </w:r>
    </w:p>
    <w:p w14:paraId="095B3DAC" w14:textId="77777777" w:rsidR="00531B81" w:rsidRPr="00FF3052" w:rsidRDefault="00531B81" w:rsidP="00C36055">
      <w:pPr>
        <w:spacing w:before="100" w:beforeAutospacing="1" w:after="100" w:afterAutospacing="1"/>
        <w:rPr>
          <w:rFonts w:ascii="Cambria" w:hAnsi="Cambria"/>
          <w:b/>
          <w:sz w:val="22"/>
          <w:szCs w:val="22"/>
        </w:rPr>
      </w:pPr>
      <w:r w:rsidRPr="00FF3052">
        <w:rPr>
          <w:rFonts w:ascii="Cambria" w:hAnsi="Cambria"/>
          <w:b/>
          <w:sz w:val="22"/>
          <w:szCs w:val="22"/>
        </w:rPr>
        <w:t xml:space="preserve">Tryb postępowania: podstawowy bez negocjacji </w:t>
      </w:r>
    </w:p>
    <w:p w14:paraId="0C59A5A9" w14:textId="3BD71C98" w:rsidR="00531B81" w:rsidRPr="00FF3052" w:rsidRDefault="00531B81" w:rsidP="00C36055">
      <w:pPr>
        <w:spacing w:before="100" w:beforeAutospacing="1" w:after="100" w:afterAutospacing="1"/>
        <w:jc w:val="both"/>
        <w:rPr>
          <w:rFonts w:ascii="Cambria" w:hAnsi="Cambria"/>
          <w:b/>
          <w:sz w:val="22"/>
          <w:szCs w:val="22"/>
        </w:rPr>
      </w:pPr>
      <w:r w:rsidRPr="00FF3052">
        <w:rPr>
          <w:rFonts w:ascii="Cambria" w:hAnsi="Cambria"/>
          <w:b/>
          <w:sz w:val="22"/>
          <w:szCs w:val="22"/>
        </w:rPr>
        <w:t>Podstawa prawna – art. 275 pkt 1) ustawy z dnia 11 września 2019 r. Prawo zamówień publicznych (Dz. U. z 20</w:t>
      </w:r>
      <w:r w:rsidR="00750730">
        <w:rPr>
          <w:rFonts w:ascii="Cambria" w:hAnsi="Cambria"/>
          <w:b/>
          <w:sz w:val="22"/>
          <w:szCs w:val="22"/>
        </w:rPr>
        <w:t>21</w:t>
      </w:r>
      <w:r w:rsidRPr="00FF3052">
        <w:rPr>
          <w:rFonts w:ascii="Cambria" w:hAnsi="Cambria"/>
          <w:b/>
          <w:sz w:val="22"/>
          <w:szCs w:val="22"/>
        </w:rPr>
        <w:t xml:space="preserve"> r., poz. </w:t>
      </w:r>
      <w:r w:rsidR="00750730">
        <w:rPr>
          <w:rFonts w:ascii="Cambria" w:hAnsi="Cambria"/>
          <w:b/>
          <w:sz w:val="22"/>
          <w:szCs w:val="22"/>
        </w:rPr>
        <w:t>1129</w:t>
      </w:r>
      <w:r w:rsidRPr="00FF3052">
        <w:rPr>
          <w:rFonts w:ascii="Cambria" w:hAnsi="Cambria"/>
          <w:b/>
          <w:sz w:val="22"/>
          <w:szCs w:val="22"/>
        </w:rPr>
        <w:t xml:space="preserve"> z </w:t>
      </w:r>
      <w:proofErr w:type="spellStart"/>
      <w:r w:rsidRPr="00FF3052">
        <w:rPr>
          <w:rFonts w:ascii="Cambria" w:hAnsi="Cambria"/>
          <w:b/>
          <w:sz w:val="22"/>
          <w:szCs w:val="22"/>
        </w:rPr>
        <w:t>późn</w:t>
      </w:r>
      <w:proofErr w:type="spellEnd"/>
      <w:r w:rsidRPr="00FF3052">
        <w:rPr>
          <w:rFonts w:ascii="Cambria" w:hAnsi="Cambria"/>
          <w:b/>
          <w:sz w:val="22"/>
          <w:szCs w:val="22"/>
        </w:rPr>
        <w:t xml:space="preserve">. zm.). </w:t>
      </w:r>
    </w:p>
    <w:p w14:paraId="25C48B1E" w14:textId="77777777" w:rsidR="00746B58" w:rsidRPr="00FF3052" w:rsidRDefault="00746B58" w:rsidP="00C36055">
      <w:pPr>
        <w:spacing w:before="100" w:beforeAutospacing="1" w:after="100" w:afterAutospacing="1"/>
        <w:rPr>
          <w:rFonts w:ascii="Cambria" w:hAnsi="Cambria"/>
          <w:b/>
          <w:sz w:val="22"/>
          <w:szCs w:val="22"/>
        </w:rPr>
      </w:pPr>
    </w:p>
    <w:p w14:paraId="75C8C6D0" w14:textId="77777777" w:rsidR="00531B81" w:rsidRPr="00FF3052" w:rsidRDefault="00531B81" w:rsidP="00C36055">
      <w:pPr>
        <w:spacing w:before="100" w:beforeAutospacing="1" w:after="100" w:afterAutospacing="1"/>
        <w:rPr>
          <w:rFonts w:ascii="Cambria" w:hAnsi="Cambria"/>
          <w:b/>
          <w:sz w:val="22"/>
          <w:szCs w:val="22"/>
          <w:u w:val="single"/>
        </w:rPr>
      </w:pPr>
      <w:r w:rsidRPr="00FF3052">
        <w:rPr>
          <w:rFonts w:ascii="Cambria" w:hAnsi="Cambria"/>
          <w:b/>
          <w:sz w:val="22"/>
          <w:szCs w:val="22"/>
          <w:u w:val="single"/>
        </w:rPr>
        <w:t>PRZEDMIOT ZAMÓWIENIA:</w:t>
      </w:r>
    </w:p>
    <w:p w14:paraId="18439F03" w14:textId="737B2A1C" w:rsidR="00746B58" w:rsidRPr="00FF3052" w:rsidRDefault="0006498D" w:rsidP="001074E3">
      <w:pPr>
        <w:pBdr>
          <w:bottom w:val="single" w:sz="8" w:space="3" w:color="000000"/>
        </w:pBdr>
        <w:spacing w:before="100" w:beforeAutospacing="1" w:after="100" w:afterAutospacing="1"/>
        <w:jc w:val="center"/>
        <w:rPr>
          <w:rFonts w:ascii="Cambria" w:hAnsi="Cambria" w:cs="Arial"/>
          <w:b/>
          <w:i/>
          <w:sz w:val="28"/>
          <w:szCs w:val="28"/>
        </w:rPr>
      </w:pPr>
      <w:r w:rsidRPr="00FF3052">
        <w:rPr>
          <w:rFonts w:ascii="Cambria" w:hAnsi="Cambria" w:cs="Arial"/>
          <w:b/>
          <w:i/>
          <w:sz w:val="28"/>
          <w:szCs w:val="28"/>
        </w:rPr>
        <w:t>Remont leśniczówki Kazimierz</w:t>
      </w:r>
    </w:p>
    <w:p w14:paraId="5880BF64" w14:textId="77777777" w:rsidR="0006498D" w:rsidRPr="00FF3052" w:rsidRDefault="0006498D" w:rsidP="0006498D">
      <w:pPr>
        <w:spacing w:before="120"/>
        <w:ind w:left="33" w:right="-108"/>
        <w:rPr>
          <w:rFonts w:ascii="Cambria" w:hAnsi="Cambria"/>
          <w:b/>
          <w:sz w:val="22"/>
          <w:szCs w:val="22"/>
        </w:rPr>
      </w:pPr>
    </w:p>
    <w:p w14:paraId="28C7954F" w14:textId="6D9ED711" w:rsidR="0006498D" w:rsidRPr="00FF3052" w:rsidRDefault="0006498D" w:rsidP="001074E3">
      <w:pPr>
        <w:pBdr>
          <w:top w:val="single" w:sz="4" w:space="1" w:color="000000"/>
          <w:left w:val="single" w:sz="4" w:space="4" w:color="000000"/>
          <w:bottom w:val="single" w:sz="4" w:space="1" w:color="000000"/>
          <w:right w:val="single" w:sz="4" w:space="4" w:color="000000"/>
        </w:pBdr>
        <w:spacing w:before="120"/>
        <w:jc w:val="center"/>
        <w:rPr>
          <w:rFonts w:ascii="Cambria" w:hAnsi="Cambria" w:cs="Arial"/>
          <w:b/>
          <w:sz w:val="22"/>
          <w:szCs w:val="22"/>
        </w:rPr>
      </w:pPr>
      <w:r w:rsidRPr="00FF3052">
        <w:rPr>
          <w:rFonts w:ascii="Cambria" w:hAnsi="Cambria" w:cs="Arial"/>
          <w:b/>
          <w:sz w:val="22"/>
          <w:szCs w:val="22"/>
        </w:rPr>
        <w:t>Zamówienie realizowane ze środków własnych</w:t>
      </w:r>
    </w:p>
    <w:p w14:paraId="424392EB" w14:textId="0C592933" w:rsidR="00746B58" w:rsidRPr="00FF3052" w:rsidRDefault="00707696" w:rsidP="00C36055">
      <w:pPr>
        <w:spacing w:before="100" w:beforeAutospacing="1" w:after="100" w:afterAutospacing="1"/>
        <w:rPr>
          <w:rFonts w:ascii="Cambria" w:hAnsi="Cambria"/>
          <w:b/>
          <w:sz w:val="22"/>
          <w:szCs w:val="22"/>
        </w:rPr>
      </w:pPr>
      <w:r w:rsidRPr="00FF3052">
        <w:rPr>
          <w:rFonts w:ascii="Cambria" w:hAnsi="Cambria"/>
          <w:b/>
          <w:sz w:val="22"/>
          <w:szCs w:val="22"/>
        </w:rPr>
        <w:t xml:space="preserve">Opracowała: </w:t>
      </w:r>
      <w:r w:rsidR="00B33971">
        <w:rPr>
          <w:rFonts w:ascii="Cambria" w:hAnsi="Cambria"/>
          <w:b/>
          <w:sz w:val="22"/>
          <w:szCs w:val="22"/>
        </w:rPr>
        <w:t>Paulina Olejak</w:t>
      </w:r>
    </w:p>
    <w:p w14:paraId="35680FF9" w14:textId="77777777" w:rsidR="00746B58" w:rsidRPr="00FF3052" w:rsidRDefault="00746B58" w:rsidP="00C36055">
      <w:pPr>
        <w:spacing w:before="100" w:beforeAutospacing="1" w:after="100" w:afterAutospacing="1"/>
        <w:jc w:val="right"/>
        <w:rPr>
          <w:rFonts w:ascii="Cambria" w:hAnsi="Cambria"/>
          <w:b/>
          <w:sz w:val="22"/>
          <w:szCs w:val="22"/>
        </w:rPr>
      </w:pPr>
    </w:p>
    <w:p w14:paraId="5EF7C72C" w14:textId="2F48FD1C" w:rsidR="0006498D" w:rsidRPr="00FF3052" w:rsidRDefault="00707696" w:rsidP="00C36055">
      <w:pPr>
        <w:spacing w:before="100" w:beforeAutospacing="1" w:after="100" w:afterAutospacing="1"/>
        <w:rPr>
          <w:rFonts w:ascii="Cambria" w:hAnsi="Cambria"/>
          <w:b/>
          <w:sz w:val="22"/>
          <w:szCs w:val="22"/>
        </w:rPr>
      </w:pPr>
      <w:r w:rsidRPr="00FF3052">
        <w:rPr>
          <w:rFonts w:ascii="Cambria" w:hAnsi="Cambria"/>
          <w:b/>
          <w:sz w:val="22"/>
          <w:szCs w:val="22"/>
        </w:rPr>
        <w:t>Zatwierdzam:</w:t>
      </w:r>
      <w:r w:rsidRPr="00FF3052">
        <w:rPr>
          <w:rFonts w:ascii="Cambria" w:hAnsi="Cambria"/>
          <w:b/>
          <w:sz w:val="22"/>
          <w:szCs w:val="22"/>
        </w:rPr>
        <w:tab/>
      </w:r>
      <w:r w:rsidR="00B33971">
        <w:rPr>
          <w:rFonts w:ascii="Cambria" w:hAnsi="Cambria"/>
          <w:b/>
          <w:sz w:val="22"/>
          <w:szCs w:val="22"/>
        </w:rPr>
        <w:t xml:space="preserve"> </w:t>
      </w:r>
      <w:r w:rsidR="00B46E37">
        <w:rPr>
          <w:rFonts w:ascii="Cambria" w:hAnsi="Cambria"/>
          <w:b/>
          <w:sz w:val="22"/>
          <w:szCs w:val="22"/>
        </w:rPr>
        <w:t xml:space="preserve">w oryginale podpisał </w:t>
      </w:r>
      <w:r w:rsidR="00B33971">
        <w:rPr>
          <w:rFonts w:ascii="Cambria" w:hAnsi="Cambria"/>
          <w:b/>
          <w:sz w:val="22"/>
          <w:szCs w:val="22"/>
        </w:rPr>
        <w:t>Waldemar Kubiak</w:t>
      </w:r>
    </w:p>
    <w:p w14:paraId="01ADA2D0" w14:textId="77777777" w:rsidR="001074E3" w:rsidRPr="00FF3052" w:rsidRDefault="001074E3" w:rsidP="00C36055">
      <w:pPr>
        <w:spacing w:before="100" w:beforeAutospacing="1" w:after="100" w:afterAutospacing="1"/>
        <w:rPr>
          <w:rFonts w:ascii="Cambria" w:hAnsi="Cambria"/>
          <w:b/>
          <w:sz w:val="22"/>
          <w:szCs w:val="22"/>
        </w:rPr>
      </w:pPr>
    </w:p>
    <w:p w14:paraId="6181A808" w14:textId="77777777" w:rsidR="001074E3" w:rsidRPr="00FF3052" w:rsidRDefault="001074E3" w:rsidP="0006498D">
      <w:pPr>
        <w:spacing w:before="100" w:beforeAutospacing="1" w:after="100" w:afterAutospacing="1"/>
        <w:rPr>
          <w:rFonts w:ascii="Cambria" w:hAnsi="Cambria"/>
          <w:b/>
          <w:sz w:val="22"/>
          <w:szCs w:val="22"/>
        </w:rPr>
      </w:pPr>
    </w:p>
    <w:p w14:paraId="5AAD7483" w14:textId="367B5A67" w:rsidR="001074E3" w:rsidRPr="00FF3052" w:rsidRDefault="0006498D" w:rsidP="0006498D">
      <w:pPr>
        <w:spacing w:before="100" w:beforeAutospacing="1" w:after="100" w:afterAutospacing="1"/>
        <w:rPr>
          <w:rFonts w:ascii="Cambria" w:hAnsi="Cambria"/>
          <w:b/>
          <w:sz w:val="22"/>
          <w:szCs w:val="22"/>
        </w:rPr>
      </w:pPr>
      <w:r w:rsidRPr="00FF3052">
        <w:rPr>
          <w:rFonts w:ascii="Cambria" w:hAnsi="Cambria"/>
          <w:b/>
          <w:sz w:val="22"/>
          <w:szCs w:val="22"/>
        </w:rPr>
        <w:t>Konin, dn</w:t>
      </w:r>
      <w:r w:rsidR="00B33971" w:rsidRPr="00FF3052">
        <w:rPr>
          <w:rFonts w:ascii="Cambria" w:hAnsi="Cambria"/>
          <w:b/>
          <w:sz w:val="22"/>
          <w:szCs w:val="22"/>
        </w:rPr>
        <w:t>.</w:t>
      </w:r>
      <w:r w:rsidR="00B33971">
        <w:rPr>
          <w:rFonts w:ascii="Cambria" w:hAnsi="Cambria"/>
          <w:b/>
          <w:sz w:val="22"/>
          <w:szCs w:val="22"/>
        </w:rPr>
        <w:t xml:space="preserve"> 0</w:t>
      </w:r>
      <w:r w:rsidR="00AF102F">
        <w:rPr>
          <w:rFonts w:ascii="Cambria" w:hAnsi="Cambria"/>
          <w:b/>
          <w:sz w:val="22"/>
          <w:szCs w:val="22"/>
        </w:rPr>
        <w:t>9</w:t>
      </w:r>
      <w:r w:rsidR="00B33971">
        <w:rPr>
          <w:rFonts w:ascii="Cambria" w:hAnsi="Cambria"/>
          <w:b/>
          <w:sz w:val="22"/>
          <w:szCs w:val="22"/>
        </w:rPr>
        <w:t>.07.</w:t>
      </w:r>
      <w:r w:rsidRPr="00FF3052">
        <w:rPr>
          <w:rFonts w:ascii="Cambria" w:hAnsi="Cambria"/>
          <w:b/>
          <w:sz w:val="22"/>
          <w:szCs w:val="22"/>
        </w:rPr>
        <w:t>2021</w:t>
      </w:r>
    </w:p>
    <w:p w14:paraId="17E5AF45" w14:textId="77777777" w:rsidR="001074E3" w:rsidRPr="00FF3052" w:rsidRDefault="001074E3" w:rsidP="0006498D">
      <w:pPr>
        <w:spacing w:before="100" w:beforeAutospacing="1" w:after="100" w:afterAutospacing="1"/>
        <w:rPr>
          <w:rFonts w:ascii="Cambria" w:hAnsi="Cambria"/>
          <w:b/>
          <w:sz w:val="22"/>
          <w:szCs w:val="22"/>
        </w:rPr>
      </w:pPr>
    </w:p>
    <w:p w14:paraId="094B498F" w14:textId="4B5BB2C3" w:rsidR="00746B58" w:rsidRPr="00FF3052" w:rsidRDefault="00707696" w:rsidP="000A14A1">
      <w:pPr>
        <w:spacing w:before="100" w:beforeAutospacing="1" w:after="100" w:afterAutospacing="1"/>
        <w:jc w:val="center"/>
        <w:rPr>
          <w:rFonts w:ascii="Cambria" w:hAnsi="Cambria"/>
          <w:b/>
          <w:bCs/>
          <w:sz w:val="22"/>
          <w:szCs w:val="22"/>
        </w:rPr>
      </w:pPr>
      <w:r w:rsidRPr="00FF3052">
        <w:rPr>
          <w:rFonts w:ascii="Cambria" w:hAnsi="Cambria"/>
          <w:b/>
          <w:bCs/>
          <w:sz w:val="22"/>
          <w:szCs w:val="22"/>
        </w:rPr>
        <w:t>SPECYFIKACJA WARUNKÓW ZAMÓWIENIA</w:t>
      </w:r>
    </w:p>
    <w:p w14:paraId="285197BE" w14:textId="77777777" w:rsidR="00746B58" w:rsidRPr="00FF3052" w:rsidRDefault="00746B58" w:rsidP="00C36055">
      <w:pPr>
        <w:spacing w:before="100" w:beforeAutospacing="1" w:after="100" w:afterAutospacing="1"/>
        <w:jc w:val="both"/>
        <w:rPr>
          <w:rFonts w:ascii="Cambria" w:hAnsi="Cambria" w:cs="Arial"/>
          <w:b/>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7"/>
      </w:tblGrid>
      <w:tr w:rsidR="00AA5250" w:rsidRPr="00FF3052" w14:paraId="24389EE3" w14:textId="77777777">
        <w:tc>
          <w:tcPr>
            <w:tcW w:w="9077" w:type="dxa"/>
            <w:shd w:val="clear" w:color="auto" w:fill="E7E6E6"/>
          </w:tcPr>
          <w:p w14:paraId="5D370E9E" w14:textId="5D3BFB15" w:rsidR="00746B58" w:rsidRPr="00FF3052" w:rsidRDefault="00364CC1" w:rsidP="00C36055">
            <w:pPr>
              <w:pStyle w:val="Akapitzlist"/>
              <w:numPr>
                <w:ilvl w:val="0"/>
                <w:numId w:val="29"/>
              </w:numPr>
              <w:snapToGrid w:val="0"/>
              <w:spacing w:before="100" w:beforeAutospacing="1" w:after="100" w:afterAutospacing="1"/>
              <w:ind w:left="599" w:hanging="599"/>
              <w:jc w:val="both"/>
              <w:rPr>
                <w:rFonts w:ascii="Cambria" w:hAnsi="Cambria" w:cs="Arial"/>
                <w:b/>
                <w:sz w:val="22"/>
                <w:szCs w:val="22"/>
              </w:rPr>
            </w:pPr>
            <w:r>
              <w:rPr>
                <w:rFonts w:ascii="Cambria" w:hAnsi="Cambria" w:cs="Arial"/>
                <w:b/>
                <w:sz w:val="22"/>
                <w:szCs w:val="22"/>
              </w:rPr>
              <w:t>NAZWA ORAZ ADRES ZAMAWIAJĄCEGO, NUMER TELEFONU, ADRES POCZTY ELEKTRONICZNEJ, STRONA INTERNETOWA PROWADZONEGO POSTĘPOWANIA ORAZ ADRES STRONY INTERNETOWEJ, NA KTÓREJ UDOSTĘPNIONE BĘDĄ ZMIANY I WYJAŚNIENIA TREŚCI SWZ ORAZ INNE DOKUMENTY ZAMÓWIENIA BEZPOŚREDNIO ZWIĄZANE Z POSTĘPOWANIEM O UDZIELENIE ZAMÓWIENIA</w:t>
            </w:r>
          </w:p>
        </w:tc>
      </w:tr>
    </w:tbl>
    <w:p w14:paraId="2B343BFD" w14:textId="77777777" w:rsidR="00746B58" w:rsidRPr="00FF3052" w:rsidRDefault="00746B58" w:rsidP="000A14A1">
      <w:pPr>
        <w:jc w:val="both"/>
        <w:rPr>
          <w:rFonts w:ascii="Cambria" w:hAnsi="Cambria" w:cs="Arial"/>
          <w:b/>
          <w:sz w:val="22"/>
          <w:szCs w:val="22"/>
        </w:rPr>
      </w:pPr>
    </w:p>
    <w:p w14:paraId="77B88447" w14:textId="77777777" w:rsidR="0071047E" w:rsidRDefault="0071047E" w:rsidP="00C36055">
      <w:pPr>
        <w:ind w:left="709"/>
        <w:jc w:val="both"/>
        <w:rPr>
          <w:rFonts w:ascii="Cambria" w:hAnsi="Cambria" w:cs="Arial"/>
          <w:b/>
          <w:sz w:val="22"/>
          <w:szCs w:val="22"/>
        </w:rPr>
      </w:pPr>
      <w:r>
        <w:rPr>
          <w:rFonts w:ascii="Cambria" w:hAnsi="Cambria" w:cs="Arial"/>
          <w:b/>
          <w:sz w:val="22"/>
          <w:szCs w:val="22"/>
        </w:rPr>
        <w:t>Skarb Państwa</w:t>
      </w:r>
    </w:p>
    <w:p w14:paraId="7478E078" w14:textId="7CB792D2" w:rsidR="0071047E" w:rsidRDefault="0071047E" w:rsidP="00C36055">
      <w:pPr>
        <w:ind w:left="709"/>
        <w:jc w:val="both"/>
        <w:rPr>
          <w:rFonts w:ascii="Cambria" w:hAnsi="Cambria" w:cs="Arial"/>
          <w:b/>
          <w:sz w:val="22"/>
          <w:szCs w:val="22"/>
        </w:rPr>
      </w:pPr>
      <w:r>
        <w:rPr>
          <w:rFonts w:ascii="Cambria" w:hAnsi="Cambria" w:cs="Arial"/>
          <w:b/>
          <w:sz w:val="22"/>
          <w:szCs w:val="22"/>
        </w:rPr>
        <w:t xml:space="preserve">Państwowe Gospodarstwo Leśne Lasy Państwowe </w:t>
      </w:r>
    </w:p>
    <w:p w14:paraId="36807CED" w14:textId="5BF8D7BA" w:rsidR="00531B81" w:rsidRPr="00FF3052" w:rsidRDefault="000A14A1" w:rsidP="00C36055">
      <w:pPr>
        <w:ind w:left="709"/>
        <w:jc w:val="both"/>
        <w:rPr>
          <w:rFonts w:ascii="Cambria" w:hAnsi="Cambria" w:cs="Arial"/>
          <w:b/>
          <w:sz w:val="22"/>
          <w:szCs w:val="22"/>
        </w:rPr>
      </w:pPr>
      <w:r w:rsidRPr="00FF3052">
        <w:rPr>
          <w:rFonts w:ascii="Cambria" w:hAnsi="Cambria" w:cs="Arial"/>
          <w:b/>
          <w:sz w:val="22"/>
          <w:szCs w:val="22"/>
        </w:rPr>
        <w:t>Nadleśnictwo Konin</w:t>
      </w:r>
    </w:p>
    <w:p w14:paraId="58DB8243" w14:textId="1ABCF941" w:rsidR="00531B81" w:rsidRPr="00FF3052" w:rsidRDefault="00531B81" w:rsidP="00C36055">
      <w:pPr>
        <w:ind w:left="709"/>
        <w:jc w:val="both"/>
        <w:rPr>
          <w:rFonts w:ascii="Cambria" w:hAnsi="Cambria" w:cs="Arial"/>
          <w:b/>
          <w:bCs/>
          <w:sz w:val="22"/>
          <w:szCs w:val="22"/>
        </w:rPr>
      </w:pPr>
      <w:r w:rsidRPr="00FF3052">
        <w:rPr>
          <w:rFonts w:ascii="Cambria" w:hAnsi="Cambria" w:cs="Arial"/>
          <w:b/>
          <w:bCs/>
          <w:sz w:val="22"/>
          <w:szCs w:val="22"/>
        </w:rPr>
        <w:t xml:space="preserve">reprezentowane przez </w:t>
      </w:r>
      <w:r w:rsidR="000A14A1" w:rsidRPr="00FF3052">
        <w:rPr>
          <w:rFonts w:ascii="Cambria" w:hAnsi="Cambria" w:cs="Arial"/>
          <w:b/>
          <w:bCs/>
          <w:sz w:val="22"/>
          <w:szCs w:val="22"/>
        </w:rPr>
        <w:t>Waldemara Kubiaka Nadleśniczego</w:t>
      </w:r>
    </w:p>
    <w:p w14:paraId="213F76CA" w14:textId="77777777" w:rsidR="000A14A1" w:rsidRPr="00FF3052" w:rsidRDefault="000A14A1" w:rsidP="00C36055">
      <w:pPr>
        <w:ind w:left="709"/>
        <w:jc w:val="both"/>
        <w:rPr>
          <w:rFonts w:ascii="Cambria" w:hAnsi="Cambria" w:cs="Arial"/>
          <w:b/>
          <w:bCs/>
          <w:sz w:val="22"/>
          <w:szCs w:val="22"/>
        </w:rPr>
      </w:pPr>
    </w:p>
    <w:p w14:paraId="3ABDB1AE" w14:textId="79812A37" w:rsidR="00531B81" w:rsidRPr="00FF3052" w:rsidRDefault="00531B81" w:rsidP="00C36055">
      <w:pPr>
        <w:ind w:left="709"/>
        <w:jc w:val="both"/>
        <w:rPr>
          <w:rFonts w:ascii="Cambria" w:hAnsi="Cambria" w:cs="Arial"/>
          <w:b/>
          <w:bCs/>
          <w:sz w:val="22"/>
          <w:szCs w:val="22"/>
        </w:rPr>
      </w:pPr>
      <w:r w:rsidRPr="00FF3052">
        <w:rPr>
          <w:rFonts w:ascii="Cambria" w:hAnsi="Cambria" w:cs="Arial"/>
          <w:b/>
          <w:bCs/>
          <w:sz w:val="22"/>
          <w:szCs w:val="22"/>
        </w:rPr>
        <w:t>siedziba Nadleśnictwa:</w:t>
      </w:r>
    </w:p>
    <w:p w14:paraId="09C2BA9F" w14:textId="34E11AF8" w:rsidR="00746B58" w:rsidRPr="00FF3052" w:rsidRDefault="00707696" w:rsidP="00C36055">
      <w:pPr>
        <w:ind w:left="709"/>
        <w:jc w:val="both"/>
        <w:rPr>
          <w:rFonts w:ascii="Cambria" w:hAnsi="Cambria" w:cs="Arial"/>
          <w:b/>
          <w:sz w:val="22"/>
          <w:szCs w:val="22"/>
        </w:rPr>
      </w:pPr>
      <w:r w:rsidRPr="00FF3052">
        <w:rPr>
          <w:rFonts w:ascii="Cambria" w:hAnsi="Cambria" w:cs="Arial"/>
          <w:sz w:val="22"/>
          <w:szCs w:val="22"/>
        </w:rPr>
        <w:t xml:space="preserve">ul. </w:t>
      </w:r>
      <w:r w:rsidR="000A14A1" w:rsidRPr="00FF3052">
        <w:rPr>
          <w:rFonts w:ascii="Cambria" w:hAnsi="Cambria" w:cs="Arial"/>
          <w:sz w:val="22"/>
          <w:szCs w:val="22"/>
        </w:rPr>
        <w:t>Gajowa 2</w:t>
      </w:r>
    </w:p>
    <w:p w14:paraId="0E7E126C" w14:textId="231F9D26" w:rsidR="00746B58" w:rsidRPr="00FF3052" w:rsidRDefault="000A14A1" w:rsidP="00C36055">
      <w:pPr>
        <w:ind w:left="709"/>
        <w:jc w:val="both"/>
        <w:rPr>
          <w:rFonts w:ascii="Cambria" w:hAnsi="Cambria" w:cs="Arial"/>
          <w:b/>
          <w:sz w:val="22"/>
          <w:szCs w:val="22"/>
        </w:rPr>
      </w:pPr>
      <w:r w:rsidRPr="00FF3052">
        <w:rPr>
          <w:rFonts w:ascii="Cambria" w:hAnsi="Cambria" w:cs="Arial"/>
          <w:sz w:val="22"/>
          <w:szCs w:val="22"/>
        </w:rPr>
        <w:t>62-510 Konin</w:t>
      </w:r>
    </w:p>
    <w:p w14:paraId="21F3C2B8" w14:textId="31A9A8C0" w:rsidR="00746B58" w:rsidRPr="00FF3052" w:rsidRDefault="00707696" w:rsidP="00C36055">
      <w:pPr>
        <w:ind w:left="709"/>
        <w:jc w:val="both"/>
        <w:rPr>
          <w:rFonts w:ascii="Cambria" w:hAnsi="Cambria" w:cs="Arial"/>
          <w:sz w:val="22"/>
          <w:szCs w:val="22"/>
        </w:rPr>
      </w:pPr>
      <w:r w:rsidRPr="00FF3052">
        <w:rPr>
          <w:rFonts w:ascii="Cambria" w:hAnsi="Cambria" w:cs="Arial"/>
          <w:sz w:val="22"/>
          <w:szCs w:val="22"/>
        </w:rPr>
        <w:t>NIP:</w:t>
      </w:r>
      <w:r w:rsidRPr="00FF3052">
        <w:t xml:space="preserve"> </w:t>
      </w:r>
      <w:r w:rsidR="000A14A1" w:rsidRPr="00FF3052">
        <w:rPr>
          <w:rFonts w:ascii="Cambria" w:hAnsi="Cambria" w:cs="Arial"/>
          <w:sz w:val="22"/>
          <w:szCs w:val="22"/>
        </w:rPr>
        <w:t>6650015305</w:t>
      </w:r>
      <w:r w:rsidRPr="00FF3052">
        <w:rPr>
          <w:rFonts w:ascii="Cambria" w:hAnsi="Cambria" w:cs="Arial"/>
          <w:sz w:val="22"/>
          <w:szCs w:val="22"/>
        </w:rPr>
        <w:tab/>
        <w:t>REGON:</w:t>
      </w:r>
      <w:r w:rsidR="000A14A1" w:rsidRPr="00FF3052">
        <w:rPr>
          <w:rFonts w:ascii="Cambria" w:hAnsi="Cambria" w:cs="Arial"/>
          <w:sz w:val="22"/>
          <w:szCs w:val="22"/>
        </w:rPr>
        <w:t xml:space="preserve"> 310512119</w:t>
      </w:r>
      <w:r w:rsidRPr="00FF3052">
        <w:rPr>
          <w:rFonts w:ascii="Cambria" w:hAnsi="Cambria" w:cs="Arial"/>
          <w:sz w:val="22"/>
          <w:szCs w:val="22"/>
        </w:rPr>
        <w:t xml:space="preserve"> </w:t>
      </w:r>
    </w:p>
    <w:p w14:paraId="1F81DF58" w14:textId="1252B2B5" w:rsidR="00746B58" w:rsidRPr="00FF3052" w:rsidRDefault="00374CD7" w:rsidP="00C36055">
      <w:pPr>
        <w:ind w:left="709"/>
        <w:jc w:val="both"/>
        <w:rPr>
          <w:rFonts w:ascii="Cambria" w:hAnsi="Cambria" w:cs="Arial"/>
          <w:sz w:val="22"/>
          <w:szCs w:val="22"/>
        </w:rPr>
      </w:pPr>
      <w:r w:rsidRPr="00FF3052">
        <w:rPr>
          <w:rFonts w:ascii="Cambria" w:hAnsi="Cambria" w:cs="Arial"/>
          <w:sz w:val="22"/>
          <w:szCs w:val="22"/>
        </w:rPr>
        <w:t>t</w:t>
      </w:r>
      <w:r w:rsidR="00707696" w:rsidRPr="00FF3052">
        <w:rPr>
          <w:rFonts w:ascii="Cambria" w:hAnsi="Cambria" w:cs="Arial"/>
          <w:sz w:val="22"/>
          <w:szCs w:val="22"/>
        </w:rPr>
        <w:t xml:space="preserve">el.: </w:t>
      </w:r>
      <w:r w:rsidR="000A14A1" w:rsidRPr="00FF3052">
        <w:rPr>
          <w:rFonts w:ascii="Cambria" w:hAnsi="Cambria" w:cs="Arial"/>
          <w:sz w:val="22"/>
          <w:szCs w:val="22"/>
        </w:rPr>
        <w:t>(63) 242-47-12</w:t>
      </w:r>
      <w:r w:rsidR="00AE18C4">
        <w:rPr>
          <w:rFonts w:ascii="Cambria" w:hAnsi="Cambria" w:cs="Arial"/>
          <w:sz w:val="22"/>
          <w:szCs w:val="22"/>
        </w:rPr>
        <w:t>, (63) 242-47-39</w:t>
      </w:r>
      <w:bookmarkStart w:id="0" w:name="_GoBack"/>
      <w:bookmarkEnd w:id="0"/>
    </w:p>
    <w:p w14:paraId="563CEF2C" w14:textId="1051EB62" w:rsidR="00C50165" w:rsidRPr="00FF3052" w:rsidRDefault="00A328E3" w:rsidP="00C36055">
      <w:pPr>
        <w:spacing w:before="100" w:beforeAutospacing="1" w:after="100" w:afterAutospacing="1"/>
        <w:ind w:left="709"/>
        <w:jc w:val="both"/>
        <w:rPr>
          <w:rFonts w:ascii="Cambria" w:hAnsi="Cambria" w:cs="Arial"/>
          <w:sz w:val="22"/>
          <w:szCs w:val="22"/>
        </w:rPr>
      </w:pPr>
      <w:r w:rsidRPr="00FF3052">
        <w:rPr>
          <w:rFonts w:ascii="Cambria" w:hAnsi="Cambria" w:cs="Arial"/>
          <w:sz w:val="22"/>
          <w:szCs w:val="22"/>
        </w:rPr>
        <w:t>ad</w:t>
      </w:r>
      <w:r w:rsidR="00167ECB" w:rsidRPr="00FF3052">
        <w:rPr>
          <w:rFonts w:ascii="Cambria" w:hAnsi="Cambria" w:cs="Arial"/>
          <w:sz w:val="22"/>
          <w:szCs w:val="22"/>
        </w:rPr>
        <w:t>res pocz</w:t>
      </w:r>
      <w:r w:rsidR="000A14A1" w:rsidRPr="00FF3052">
        <w:rPr>
          <w:rFonts w:ascii="Cambria" w:hAnsi="Cambria" w:cs="Arial"/>
          <w:sz w:val="22"/>
          <w:szCs w:val="22"/>
        </w:rPr>
        <w:t>t</w:t>
      </w:r>
      <w:r w:rsidR="00167ECB" w:rsidRPr="00FF3052">
        <w:rPr>
          <w:rFonts w:ascii="Cambria" w:hAnsi="Cambria" w:cs="Arial"/>
          <w:sz w:val="22"/>
          <w:szCs w:val="22"/>
        </w:rPr>
        <w:t xml:space="preserve">y elektronicznej: </w:t>
      </w:r>
      <w:hyperlink r:id="rId11" w:history="1">
        <w:r w:rsidR="000A14A1" w:rsidRPr="00FF3052">
          <w:rPr>
            <w:rStyle w:val="Hipercze"/>
            <w:rFonts w:ascii="Cambria" w:hAnsi="Cambria" w:cs="Arial"/>
            <w:color w:val="auto"/>
            <w:sz w:val="22"/>
            <w:szCs w:val="22"/>
            <w:u w:val="none"/>
          </w:rPr>
          <w:t>konin@poznan.lasy.gov.pl</w:t>
        </w:r>
      </w:hyperlink>
    </w:p>
    <w:p w14:paraId="572C38BB" w14:textId="3FB7F1F8" w:rsidR="002F5828" w:rsidRPr="00FF3052" w:rsidRDefault="000A14A1" w:rsidP="002F5828">
      <w:pPr>
        <w:spacing w:before="100" w:beforeAutospacing="1" w:after="100" w:afterAutospacing="1"/>
        <w:ind w:left="709"/>
        <w:jc w:val="both"/>
        <w:rPr>
          <w:rFonts w:ascii="Cambria" w:hAnsi="Cambria" w:cs="Arial"/>
          <w:sz w:val="22"/>
          <w:szCs w:val="22"/>
        </w:rPr>
      </w:pPr>
      <w:r w:rsidRPr="00FF3052">
        <w:rPr>
          <w:rFonts w:ascii="Cambria" w:hAnsi="Cambria" w:cs="Arial"/>
          <w:sz w:val="22"/>
          <w:szCs w:val="22"/>
        </w:rPr>
        <w:t>adres Elektronicznej Skrzynki Podawczej _</w:t>
      </w:r>
      <w:proofErr w:type="spellStart"/>
      <w:r w:rsidRPr="00FF3052">
        <w:rPr>
          <w:rFonts w:ascii="Cambria" w:hAnsi="Cambria" w:cs="Arial"/>
          <w:sz w:val="22"/>
          <w:szCs w:val="22"/>
        </w:rPr>
        <w:t>ePUAP</w:t>
      </w:r>
      <w:proofErr w:type="spellEnd"/>
      <w:r w:rsidRPr="00FF3052">
        <w:rPr>
          <w:rFonts w:ascii="Cambria" w:hAnsi="Cambria" w:cs="Arial"/>
          <w:sz w:val="22"/>
          <w:szCs w:val="22"/>
        </w:rPr>
        <w:t>: LASY PAŃSTWOWE NADLEŚNICTWO KONIN (/pgl_lp_0909/</w:t>
      </w:r>
      <w:proofErr w:type="spellStart"/>
      <w:r w:rsidRPr="00FF3052">
        <w:rPr>
          <w:rFonts w:ascii="Cambria" w:hAnsi="Cambria" w:cs="Arial"/>
          <w:sz w:val="22"/>
          <w:szCs w:val="22"/>
        </w:rPr>
        <w:t>SkrytkaESP</w:t>
      </w:r>
      <w:proofErr w:type="spellEnd"/>
      <w:r w:rsidRPr="00FF3052">
        <w:rPr>
          <w:rFonts w:ascii="Cambria" w:hAnsi="Cambria" w:cs="Arial"/>
          <w:sz w:val="22"/>
          <w:szCs w:val="22"/>
        </w:rPr>
        <w:t>)</w:t>
      </w:r>
    </w:p>
    <w:p w14:paraId="5689519F" w14:textId="3D3F47F2" w:rsidR="002F5828" w:rsidRPr="00FF3052" w:rsidRDefault="002F5828" w:rsidP="00C36055">
      <w:pPr>
        <w:spacing w:before="100" w:beforeAutospacing="1" w:after="100" w:afterAutospacing="1"/>
        <w:ind w:left="709"/>
        <w:rPr>
          <w:rFonts w:ascii="Cambria" w:hAnsi="Cambria" w:cs="Arial"/>
          <w:sz w:val="22"/>
          <w:szCs w:val="22"/>
        </w:rPr>
      </w:pPr>
      <w:r w:rsidRPr="00FF3052">
        <w:rPr>
          <w:rFonts w:ascii="Cambria" w:hAnsi="Cambria" w:cs="Arial"/>
          <w:sz w:val="22"/>
          <w:szCs w:val="22"/>
        </w:rPr>
        <w:t>strona internetowa zamawiającego: https://konin.poznan.lasy.gov.pl/</w:t>
      </w:r>
    </w:p>
    <w:p w14:paraId="071BE16A" w14:textId="77777777" w:rsidR="00480DB6" w:rsidRDefault="00E16DC0" w:rsidP="00C36055">
      <w:pPr>
        <w:spacing w:before="100" w:beforeAutospacing="1" w:after="100" w:afterAutospacing="1"/>
        <w:ind w:left="709"/>
        <w:rPr>
          <w:rFonts w:ascii="Cambria" w:hAnsi="Cambria" w:cs="Arial"/>
          <w:sz w:val="22"/>
          <w:szCs w:val="22"/>
        </w:rPr>
      </w:pPr>
      <w:r w:rsidRPr="00480DB6">
        <w:rPr>
          <w:rFonts w:ascii="Cambria" w:hAnsi="Cambria" w:cs="Arial"/>
          <w:sz w:val="22"/>
          <w:szCs w:val="22"/>
        </w:rPr>
        <w:t>adres strony internetowej prowadzonego postępowania:</w:t>
      </w:r>
    </w:p>
    <w:p w14:paraId="02F5C127" w14:textId="3C123AF4" w:rsidR="00746B58" w:rsidRPr="00480DB6" w:rsidRDefault="00C73FA8" w:rsidP="00C36055">
      <w:pPr>
        <w:spacing w:before="100" w:beforeAutospacing="1" w:after="100" w:afterAutospacing="1"/>
        <w:ind w:left="709"/>
        <w:rPr>
          <w:rStyle w:val="Hipercze"/>
          <w:rFonts w:ascii="Cambria" w:hAnsi="Cambria" w:cs="Arial"/>
          <w:color w:val="auto"/>
          <w:sz w:val="22"/>
          <w:szCs w:val="22"/>
        </w:rPr>
      </w:pPr>
      <w:r w:rsidRPr="00480DB6">
        <w:rPr>
          <w:rFonts w:ascii="Cambria" w:hAnsi="Cambria"/>
          <w:sz w:val="22"/>
          <w:szCs w:val="22"/>
        </w:rPr>
        <w:t>https://konin.poznan.lasy.gov.pl/</w:t>
      </w:r>
    </w:p>
    <w:p w14:paraId="28FF9A69" w14:textId="1940ABAC" w:rsidR="00746B58" w:rsidRPr="00480DB6" w:rsidRDefault="00374CD7" w:rsidP="00C36055">
      <w:pPr>
        <w:spacing w:before="100" w:beforeAutospacing="1" w:after="100" w:afterAutospacing="1"/>
        <w:ind w:left="709"/>
        <w:jc w:val="both"/>
        <w:rPr>
          <w:rFonts w:ascii="Cambria" w:hAnsi="Cambria" w:cs="Arial"/>
          <w:sz w:val="22"/>
          <w:szCs w:val="22"/>
        </w:rPr>
      </w:pPr>
      <w:r w:rsidRPr="00480DB6">
        <w:rPr>
          <w:rFonts w:ascii="Cambria" w:hAnsi="Cambria" w:cs="Arial"/>
          <w:sz w:val="22"/>
          <w:szCs w:val="22"/>
        </w:rPr>
        <w:t>adres strony internetowej, na której udostępniane będą zmiany i wyjaśnienia treści niniejszej specyfikacji warunków zamówienia („SWZ”) oraz inne dokumenty zamówienia bezpośrednio związane z postępowaniem o udzielenie zamówienia:</w:t>
      </w:r>
    </w:p>
    <w:p w14:paraId="04F31878" w14:textId="0E23667E" w:rsidR="000A14A1" w:rsidRPr="00480DB6" w:rsidRDefault="002A41FF" w:rsidP="00C36055">
      <w:pPr>
        <w:spacing w:before="100" w:beforeAutospacing="1" w:after="100" w:afterAutospacing="1"/>
        <w:ind w:left="709"/>
        <w:jc w:val="both"/>
        <w:rPr>
          <w:rFonts w:ascii="Cambria" w:hAnsi="Cambria"/>
          <w:sz w:val="22"/>
          <w:szCs w:val="22"/>
        </w:rPr>
      </w:pPr>
      <w:r w:rsidRPr="00480DB6">
        <w:rPr>
          <w:rFonts w:ascii="Cambria" w:hAnsi="Cambria"/>
          <w:sz w:val="22"/>
          <w:szCs w:val="22"/>
        </w:rPr>
        <w:t>https://konin.poznan.lasy.gov.pl/</w:t>
      </w:r>
      <w:r w:rsidR="000A14A1" w:rsidRPr="00480DB6">
        <w:rPr>
          <w:rFonts w:ascii="Cambria" w:hAnsi="Cambria"/>
          <w:sz w:val="22"/>
          <w:szCs w:val="22"/>
        </w:rPr>
        <w:t xml:space="preserve"> </w:t>
      </w:r>
    </w:p>
    <w:p w14:paraId="34B97D81" w14:textId="7CFE6006" w:rsidR="00FA11ED" w:rsidRPr="00FF3052" w:rsidRDefault="00707696" w:rsidP="00C36055">
      <w:pPr>
        <w:spacing w:before="100" w:beforeAutospacing="1" w:after="100" w:afterAutospacing="1"/>
        <w:ind w:left="709"/>
        <w:jc w:val="both"/>
        <w:rPr>
          <w:rFonts w:ascii="Cambria" w:hAnsi="Cambria" w:cs="Arial"/>
          <w:sz w:val="22"/>
          <w:szCs w:val="22"/>
        </w:rPr>
      </w:pPr>
      <w:r w:rsidRPr="00FF3052">
        <w:rPr>
          <w:rFonts w:ascii="Cambria" w:hAnsi="Cambria" w:cs="Arial"/>
          <w:sz w:val="22"/>
          <w:szCs w:val="22"/>
        </w:rPr>
        <w:t xml:space="preserve">(dalej „Zamawiający”) zaprasza do udziału w postępowaniu o udzielenie zamówienia publicznego prowadzonym w trybie </w:t>
      </w:r>
      <w:r w:rsidR="00FA11ED" w:rsidRPr="00FF3052">
        <w:rPr>
          <w:rFonts w:ascii="Cambria" w:hAnsi="Cambria" w:cs="Arial"/>
          <w:sz w:val="22"/>
          <w:szCs w:val="22"/>
        </w:rPr>
        <w:t xml:space="preserve">podstawowym bez negocjacji zgodnie z wymaganiami określonymi w SWZ. </w:t>
      </w:r>
    </w:p>
    <w:p w14:paraId="79EA4733" w14:textId="77777777" w:rsidR="00746B58" w:rsidRPr="00FF3052" w:rsidRDefault="00746B58" w:rsidP="00C36055">
      <w:pPr>
        <w:spacing w:before="100" w:beforeAutospacing="1" w:after="100" w:afterAutospacing="1"/>
        <w:ind w:left="709"/>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7"/>
      </w:tblGrid>
      <w:tr w:rsidR="00AA5250" w:rsidRPr="00FF3052" w14:paraId="281E448C" w14:textId="77777777">
        <w:tc>
          <w:tcPr>
            <w:tcW w:w="9077" w:type="dxa"/>
            <w:shd w:val="clear" w:color="auto" w:fill="E7E6E6"/>
          </w:tcPr>
          <w:p w14:paraId="2BBA60BF" w14:textId="77777777" w:rsidR="00746B58" w:rsidRPr="00FF3052" w:rsidRDefault="00707696" w:rsidP="00C36055">
            <w:pPr>
              <w:snapToGrid w:val="0"/>
              <w:spacing w:before="100" w:beforeAutospacing="1" w:after="100" w:afterAutospacing="1"/>
              <w:ind w:left="888" w:hanging="888"/>
              <w:rPr>
                <w:rFonts w:ascii="Cambria" w:hAnsi="Cambria" w:cs="Arial"/>
                <w:b/>
                <w:sz w:val="22"/>
                <w:szCs w:val="22"/>
              </w:rPr>
            </w:pPr>
            <w:r w:rsidRPr="00FF3052">
              <w:rPr>
                <w:rFonts w:ascii="Cambria" w:hAnsi="Cambria" w:cs="Arial"/>
                <w:b/>
                <w:sz w:val="22"/>
                <w:szCs w:val="22"/>
              </w:rPr>
              <w:t>2.        TRYB UDZIELANIA ZAMÓWIENIA</w:t>
            </w:r>
          </w:p>
        </w:tc>
      </w:tr>
    </w:tbl>
    <w:p w14:paraId="685F0158" w14:textId="4E6EB33C" w:rsidR="00FA11ED" w:rsidRPr="00FF3052" w:rsidRDefault="00707696" w:rsidP="00D75B4C">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2.1.</w:t>
      </w:r>
      <w:r w:rsidRPr="00FF3052">
        <w:rPr>
          <w:rFonts w:ascii="Cambria" w:hAnsi="Cambria" w:cs="Arial"/>
          <w:sz w:val="22"/>
          <w:szCs w:val="22"/>
        </w:rPr>
        <w:tab/>
      </w:r>
      <w:r w:rsidR="00FA11ED" w:rsidRPr="00FF3052">
        <w:rPr>
          <w:rFonts w:ascii="Cambria" w:hAnsi="Cambria" w:cs="Arial"/>
          <w:sz w:val="22"/>
          <w:szCs w:val="22"/>
        </w:rPr>
        <w:t xml:space="preserve">Postępowanie prowadzone jest w trybie podstawowym bez negocjacji, o którym mowa </w:t>
      </w:r>
      <w:r w:rsidR="00FA11ED" w:rsidRPr="00FF3052">
        <w:rPr>
          <w:rFonts w:ascii="Cambria" w:hAnsi="Cambria" w:cs="Arial"/>
          <w:sz w:val="22"/>
          <w:szCs w:val="22"/>
        </w:rPr>
        <w:br/>
        <w:t>w art. 275 pkt 1) ustawy z dnia 11 września 2019 r. Prawo zamówień publicznych (Dz. U. z 20</w:t>
      </w:r>
      <w:r w:rsidR="00C5514F">
        <w:rPr>
          <w:rFonts w:ascii="Cambria" w:hAnsi="Cambria" w:cs="Arial"/>
          <w:sz w:val="22"/>
          <w:szCs w:val="22"/>
        </w:rPr>
        <w:t>21</w:t>
      </w:r>
      <w:r w:rsidR="00FA11ED" w:rsidRPr="00FF3052">
        <w:rPr>
          <w:rFonts w:ascii="Cambria" w:hAnsi="Cambria" w:cs="Arial"/>
          <w:sz w:val="22"/>
          <w:szCs w:val="22"/>
        </w:rPr>
        <w:t xml:space="preserve"> r.</w:t>
      </w:r>
      <w:r w:rsidR="0072230D" w:rsidRPr="00FF3052">
        <w:rPr>
          <w:rFonts w:ascii="Cambria" w:hAnsi="Cambria" w:cs="Arial"/>
          <w:sz w:val="22"/>
          <w:szCs w:val="22"/>
        </w:rPr>
        <w:t>,</w:t>
      </w:r>
      <w:r w:rsidR="00FA11ED" w:rsidRPr="00FF3052">
        <w:rPr>
          <w:rFonts w:ascii="Cambria" w:hAnsi="Cambria" w:cs="Arial"/>
          <w:sz w:val="22"/>
          <w:szCs w:val="22"/>
        </w:rPr>
        <w:t xml:space="preserve"> poz. </w:t>
      </w:r>
      <w:r w:rsidR="00C5514F">
        <w:rPr>
          <w:rFonts w:ascii="Cambria" w:hAnsi="Cambria" w:cs="Arial"/>
          <w:sz w:val="22"/>
          <w:szCs w:val="22"/>
        </w:rPr>
        <w:t>1129</w:t>
      </w:r>
      <w:r w:rsidR="00FA11ED" w:rsidRPr="00FF3052">
        <w:rPr>
          <w:rFonts w:ascii="Cambria" w:hAnsi="Cambria" w:cs="Arial"/>
          <w:sz w:val="22"/>
          <w:szCs w:val="22"/>
        </w:rPr>
        <w:t xml:space="preserve"> z </w:t>
      </w:r>
      <w:proofErr w:type="spellStart"/>
      <w:r w:rsidR="00FA11ED" w:rsidRPr="00FF3052">
        <w:rPr>
          <w:rFonts w:ascii="Cambria" w:hAnsi="Cambria" w:cs="Arial"/>
          <w:sz w:val="22"/>
          <w:szCs w:val="22"/>
        </w:rPr>
        <w:t>późn</w:t>
      </w:r>
      <w:proofErr w:type="spellEnd"/>
      <w:r w:rsidR="00FA11ED" w:rsidRPr="00FF3052">
        <w:rPr>
          <w:rFonts w:ascii="Cambria" w:hAnsi="Cambria" w:cs="Arial"/>
          <w:sz w:val="22"/>
          <w:szCs w:val="22"/>
        </w:rPr>
        <w:t>. zm. - „PZP”</w:t>
      </w:r>
      <w:r w:rsidR="00743BF1" w:rsidRPr="00FF3052">
        <w:rPr>
          <w:rFonts w:ascii="Cambria" w:hAnsi="Cambria" w:cs="Arial"/>
          <w:sz w:val="22"/>
          <w:szCs w:val="22"/>
        </w:rPr>
        <w:t>)</w:t>
      </w:r>
      <w:r w:rsidR="00D256EE" w:rsidRPr="00FF3052">
        <w:rPr>
          <w:rFonts w:ascii="Cambria" w:hAnsi="Cambria" w:cs="Arial"/>
          <w:sz w:val="22"/>
          <w:szCs w:val="22"/>
        </w:rPr>
        <w:t>.</w:t>
      </w:r>
    </w:p>
    <w:p w14:paraId="06E5B7CA" w14:textId="145EE96C" w:rsidR="00420604" w:rsidRPr="00FF3052" w:rsidRDefault="00C93A4F" w:rsidP="006A2E82">
      <w:pPr>
        <w:spacing w:before="120"/>
        <w:ind w:left="709" w:hanging="709"/>
        <w:jc w:val="both"/>
        <w:rPr>
          <w:rFonts w:ascii="Cambria" w:hAnsi="Cambria" w:cs="Arial"/>
          <w:sz w:val="22"/>
          <w:szCs w:val="22"/>
        </w:rPr>
      </w:pPr>
      <w:r w:rsidRPr="00FF3052">
        <w:rPr>
          <w:rFonts w:ascii="Cambria" w:hAnsi="Cambria" w:cs="Arial"/>
          <w:b/>
          <w:sz w:val="22"/>
          <w:szCs w:val="22"/>
        </w:rPr>
        <w:lastRenderedPageBreak/>
        <w:t>2.2.</w:t>
      </w:r>
      <w:r w:rsidRPr="00FF3052">
        <w:rPr>
          <w:rFonts w:ascii="Cambria" w:hAnsi="Cambria" w:cs="Arial"/>
          <w:b/>
          <w:sz w:val="22"/>
          <w:szCs w:val="22"/>
        </w:rPr>
        <w:tab/>
      </w:r>
      <w:r w:rsidRPr="00FF3052">
        <w:rPr>
          <w:rFonts w:ascii="Cambria" w:hAnsi="Cambria" w:cs="Arial"/>
          <w:sz w:val="22"/>
          <w:szCs w:val="22"/>
        </w:rPr>
        <w:t>Postępowanie jest prowadzone na podstawie przepisów PZP oraz aktów wykonawc</w:t>
      </w:r>
      <w:r w:rsidR="001C366D">
        <w:rPr>
          <w:rFonts w:ascii="Cambria" w:hAnsi="Cambria" w:cs="Arial"/>
          <w:sz w:val="22"/>
          <w:szCs w:val="22"/>
        </w:rPr>
        <w:t>zych</w:t>
      </w:r>
      <w:r w:rsidRPr="00FF3052">
        <w:rPr>
          <w:rFonts w:ascii="Cambria" w:hAnsi="Cambria" w:cs="Arial"/>
          <w:sz w:val="22"/>
          <w:szCs w:val="22"/>
        </w:rPr>
        <w:t xml:space="preserve"> do PZP zgodnie z zasadami przewidzianymi dla zamówienia klasycznego o wartości mniejszej niż progi unijne. </w:t>
      </w:r>
    </w:p>
    <w:p w14:paraId="1FC3750C" w14:textId="0CC3BEF9" w:rsidR="00FA11ED" w:rsidRPr="00FF3052" w:rsidRDefault="00FA11ED"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2.</w:t>
      </w:r>
      <w:r w:rsidR="00D256EE" w:rsidRPr="00FF3052">
        <w:rPr>
          <w:rFonts w:ascii="Cambria" w:hAnsi="Cambria" w:cs="Arial"/>
          <w:b/>
          <w:sz w:val="22"/>
          <w:szCs w:val="22"/>
        </w:rPr>
        <w:t>3</w:t>
      </w:r>
      <w:r w:rsidRPr="00FF3052">
        <w:rPr>
          <w:rFonts w:ascii="Cambria" w:hAnsi="Cambria" w:cs="Arial"/>
          <w:b/>
          <w:sz w:val="22"/>
          <w:szCs w:val="22"/>
        </w:rPr>
        <w:t>.</w:t>
      </w:r>
      <w:r w:rsidRPr="00FF3052">
        <w:rPr>
          <w:rFonts w:ascii="Cambria" w:hAnsi="Cambria" w:cs="Arial"/>
          <w:b/>
          <w:sz w:val="22"/>
          <w:szCs w:val="22"/>
        </w:rPr>
        <w:tab/>
      </w:r>
      <w:r w:rsidRPr="00FF3052">
        <w:rPr>
          <w:rFonts w:ascii="Cambria" w:hAnsi="Cambria" w:cs="Arial"/>
          <w:sz w:val="22"/>
          <w:szCs w:val="22"/>
        </w:rPr>
        <w:t xml:space="preserve">Zamawiający zgodnie z art. 275 pkt 1 PZP wybiera najkorzystniejszą ofertę bez przeprowadzenia negocjacji. </w:t>
      </w:r>
    </w:p>
    <w:p w14:paraId="286E0C4D" w14:textId="3C93DC71" w:rsidR="00FA11ED" w:rsidRPr="00FF3052" w:rsidRDefault="00FA11ED" w:rsidP="00C36055">
      <w:pPr>
        <w:spacing w:before="100" w:beforeAutospacing="1" w:after="100" w:afterAutospacing="1"/>
        <w:ind w:left="709" w:hanging="709"/>
        <w:jc w:val="both"/>
        <w:rPr>
          <w:rFonts w:ascii="Cambria" w:hAnsi="Cambria" w:cs="Arial"/>
          <w:bCs/>
          <w:sz w:val="22"/>
          <w:szCs w:val="22"/>
        </w:rPr>
      </w:pPr>
      <w:r w:rsidRPr="00FF3052">
        <w:rPr>
          <w:rFonts w:ascii="Cambria" w:hAnsi="Cambria" w:cs="Arial"/>
          <w:b/>
          <w:sz w:val="22"/>
          <w:szCs w:val="22"/>
        </w:rPr>
        <w:t>2.</w:t>
      </w:r>
      <w:r w:rsidR="00D256EE" w:rsidRPr="00FF3052">
        <w:rPr>
          <w:rFonts w:ascii="Cambria" w:hAnsi="Cambria" w:cs="Arial"/>
          <w:b/>
          <w:sz w:val="22"/>
          <w:szCs w:val="22"/>
        </w:rPr>
        <w:t>4</w:t>
      </w:r>
      <w:r w:rsidRPr="00FF3052">
        <w:rPr>
          <w:rFonts w:ascii="Cambria" w:hAnsi="Cambria" w:cs="Arial"/>
          <w:b/>
          <w:sz w:val="22"/>
          <w:szCs w:val="22"/>
        </w:rPr>
        <w:t>.</w:t>
      </w:r>
      <w:r w:rsidRPr="00FF3052">
        <w:rPr>
          <w:rFonts w:ascii="Cambria" w:hAnsi="Cambria" w:cs="Arial"/>
          <w:b/>
          <w:sz w:val="22"/>
          <w:szCs w:val="22"/>
        </w:rPr>
        <w:tab/>
      </w:r>
      <w:r w:rsidRPr="00FF3052">
        <w:rPr>
          <w:rFonts w:ascii="Cambria" w:hAnsi="Cambria" w:cs="Arial"/>
          <w:bCs/>
          <w:sz w:val="22"/>
          <w:szCs w:val="22"/>
        </w:rPr>
        <w:t>Zamawiający nie przewiduje wyboru najkorzystniejszej oferty z zastosowaniem aukcji elektronicznej</w:t>
      </w:r>
      <w:r w:rsidR="001C366D">
        <w:rPr>
          <w:rFonts w:ascii="Cambria" w:hAnsi="Cambria" w:cs="Arial"/>
          <w:bCs/>
          <w:sz w:val="22"/>
          <w:szCs w:val="22"/>
        </w:rPr>
        <w:t>.</w:t>
      </w:r>
    </w:p>
    <w:p w14:paraId="20DAAFA1" w14:textId="2122B4DD" w:rsidR="00FA11ED" w:rsidRPr="00FF3052" w:rsidRDefault="00FA11ED" w:rsidP="00C36055">
      <w:pPr>
        <w:spacing w:before="100" w:beforeAutospacing="1" w:after="100" w:afterAutospacing="1"/>
        <w:jc w:val="both"/>
        <w:rPr>
          <w:rFonts w:ascii="Cambria" w:hAnsi="Cambria" w:cs="Arial"/>
          <w:sz w:val="22"/>
          <w:szCs w:val="22"/>
        </w:rPr>
      </w:pPr>
      <w:r w:rsidRPr="00FF3052">
        <w:rPr>
          <w:rFonts w:ascii="Cambria" w:hAnsi="Cambria" w:cs="Arial"/>
          <w:b/>
          <w:sz w:val="22"/>
          <w:szCs w:val="22"/>
        </w:rPr>
        <w:t>2.</w:t>
      </w:r>
      <w:r w:rsidR="00D256EE" w:rsidRPr="00FF3052">
        <w:rPr>
          <w:rFonts w:ascii="Cambria" w:hAnsi="Cambria" w:cs="Arial"/>
          <w:b/>
          <w:sz w:val="22"/>
          <w:szCs w:val="22"/>
        </w:rPr>
        <w:t>5.</w:t>
      </w:r>
      <w:r w:rsidRPr="00FF3052">
        <w:rPr>
          <w:rFonts w:ascii="Cambria" w:hAnsi="Cambria" w:cs="Arial"/>
          <w:sz w:val="22"/>
          <w:szCs w:val="22"/>
        </w:rPr>
        <w:tab/>
        <w:t>Zamawiający nie dopuszcza składania ofert wariantowych</w:t>
      </w:r>
      <w:r w:rsidR="000D7A96" w:rsidRPr="00FF3052">
        <w:rPr>
          <w:rFonts w:ascii="Cambria" w:hAnsi="Cambria" w:cs="Arial"/>
          <w:sz w:val="22"/>
          <w:szCs w:val="22"/>
        </w:rPr>
        <w:t>.</w:t>
      </w:r>
      <w:r w:rsidRPr="00FF3052">
        <w:rPr>
          <w:rFonts w:ascii="Cambria" w:hAnsi="Cambria" w:cs="Arial"/>
          <w:sz w:val="22"/>
          <w:szCs w:val="22"/>
        </w:rPr>
        <w:t xml:space="preserve"> </w:t>
      </w:r>
    </w:p>
    <w:p w14:paraId="41F85ECE" w14:textId="0208E3C5" w:rsidR="00FA11ED" w:rsidRPr="00FF3052" w:rsidRDefault="00FA11ED"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bCs/>
          <w:sz w:val="22"/>
          <w:szCs w:val="22"/>
        </w:rPr>
        <w:t>2.</w:t>
      </w:r>
      <w:r w:rsidR="00D256EE" w:rsidRPr="00FF3052">
        <w:rPr>
          <w:rFonts w:ascii="Cambria" w:hAnsi="Cambria" w:cs="Arial"/>
          <w:b/>
          <w:bCs/>
          <w:sz w:val="22"/>
          <w:szCs w:val="22"/>
        </w:rPr>
        <w:t>6</w:t>
      </w:r>
      <w:r w:rsidRPr="00FF3052">
        <w:rPr>
          <w:rFonts w:ascii="Cambria" w:hAnsi="Cambria" w:cs="Arial"/>
          <w:b/>
          <w:bCs/>
          <w:sz w:val="22"/>
          <w:szCs w:val="22"/>
        </w:rPr>
        <w:t>.</w:t>
      </w:r>
      <w:r w:rsidRPr="00FF3052">
        <w:rPr>
          <w:rFonts w:ascii="Cambria" w:hAnsi="Cambria" w:cs="Arial"/>
          <w:sz w:val="22"/>
          <w:szCs w:val="22"/>
        </w:rPr>
        <w:tab/>
        <w:t>Zamawiający nie przewiduje zawarcia umowy ramowej, o której mowa w art.</w:t>
      </w:r>
      <w:r w:rsidR="004D18C2" w:rsidRPr="00FF3052">
        <w:rPr>
          <w:rFonts w:ascii="Cambria" w:hAnsi="Cambria" w:cs="Arial"/>
          <w:sz w:val="22"/>
          <w:szCs w:val="22"/>
        </w:rPr>
        <w:t xml:space="preserve"> </w:t>
      </w:r>
      <w:r w:rsidRPr="00FF3052">
        <w:rPr>
          <w:rFonts w:ascii="Cambria" w:hAnsi="Cambria" w:cs="Arial"/>
          <w:sz w:val="22"/>
          <w:szCs w:val="22"/>
        </w:rPr>
        <w:t>311 – 315 PZP.</w:t>
      </w:r>
    </w:p>
    <w:p w14:paraId="7059CEDD" w14:textId="4131981C" w:rsidR="00FA11ED" w:rsidRPr="00FF3052" w:rsidRDefault="00FA11ED" w:rsidP="00C36055">
      <w:pPr>
        <w:spacing w:before="100" w:beforeAutospacing="1" w:after="100" w:afterAutospacing="1"/>
        <w:ind w:left="709" w:hanging="709"/>
        <w:jc w:val="both"/>
        <w:rPr>
          <w:rFonts w:ascii="Cambria" w:hAnsi="Cambria"/>
          <w:sz w:val="22"/>
          <w:szCs w:val="22"/>
          <w:lang w:eastAsia="en-US"/>
        </w:rPr>
      </w:pPr>
      <w:r w:rsidRPr="00FF3052">
        <w:rPr>
          <w:rFonts w:ascii="Cambria" w:hAnsi="Cambria" w:cs="Arial"/>
          <w:b/>
          <w:bCs/>
          <w:sz w:val="22"/>
          <w:szCs w:val="22"/>
        </w:rPr>
        <w:t>2.</w:t>
      </w:r>
      <w:r w:rsidR="00D256EE" w:rsidRPr="00FF3052">
        <w:rPr>
          <w:rFonts w:ascii="Cambria" w:hAnsi="Cambria" w:cs="Arial"/>
          <w:b/>
          <w:bCs/>
          <w:sz w:val="22"/>
          <w:szCs w:val="22"/>
        </w:rPr>
        <w:t>7</w:t>
      </w:r>
      <w:r w:rsidRPr="00FF3052">
        <w:rPr>
          <w:rFonts w:ascii="Cambria" w:hAnsi="Cambria" w:cs="Arial"/>
          <w:b/>
          <w:bCs/>
          <w:sz w:val="22"/>
          <w:szCs w:val="22"/>
        </w:rPr>
        <w:t>.</w:t>
      </w:r>
      <w:r w:rsidRPr="00FF3052">
        <w:rPr>
          <w:rFonts w:ascii="Cambria" w:hAnsi="Cambria" w:cs="Arial"/>
          <w:b/>
          <w:bCs/>
          <w:sz w:val="22"/>
          <w:szCs w:val="22"/>
        </w:rPr>
        <w:tab/>
      </w:r>
      <w:r w:rsidRPr="00FF3052">
        <w:rPr>
          <w:rFonts w:ascii="Cambria" w:hAnsi="Cambria" w:cs="Arial"/>
          <w:sz w:val="22"/>
          <w:szCs w:val="22"/>
        </w:rPr>
        <w:t>Zamawiający nie zastrzega możliwości ubiegania się o udzielenie zamówienia wyłącznie przez wykonawców, o których mowa w art. 94 PZP</w:t>
      </w:r>
      <w:r w:rsidR="001C366D">
        <w:rPr>
          <w:rFonts w:ascii="Cambria" w:hAnsi="Cambria" w:cs="Arial"/>
          <w:sz w:val="22"/>
          <w:szCs w:val="22"/>
        </w:rPr>
        <w:t>.</w:t>
      </w:r>
    </w:p>
    <w:p w14:paraId="4061EB46" w14:textId="3A1BD7A7" w:rsidR="00FA11ED" w:rsidRPr="00FF3052" w:rsidRDefault="00FA11ED"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bCs/>
          <w:sz w:val="22"/>
          <w:szCs w:val="22"/>
        </w:rPr>
        <w:t>2.</w:t>
      </w:r>
      <w:r w:rsidR="00D256EE" w:rsidRPr="00FF3052">
        <w:rPr>
          <w:rFonts w:ascii="Cambria" w:hAnsi="Cambria" w:cs="Arial"/>
          <w:b/>
          <w:bCs/>
          <w:sz w:val="22"/>
          <w:szCs w:val="22"/>
        </w:rPr>
        <w:t>8</w:t>
      </w:r>
      <w:r w:rsidRPr="00FF3052">
        <w:rPr>
          <w:rFonts w:ascii="Cambria" w:hAnsi="Cambria" w:cs="Arial"/>
          <w:b/>
          <w:bCs/>
          <w:sz w:val="22"/>
          <w:szCs w:val="22"/>
        </w:rPr>
        <w:t>.</w:t>
      </w:r>
      <w:r w:rsidRPr="00FF3052">
        <w:rPr>
          <w:rFonts w:ascii="Cambria" w:hAnsi="Cambria" w:cs="Arial"/>
          <w:b/>
          <w:bCs/>
          <w:sz w:val="22"/>
          <w:szCs w:val="22"/>
        </w:rPr>
        <w:tab/>
      </w:r>
      <w:r w:rsidRPr="00FF3052">
        <w:rPr>
          <w:rFonts w:ascii="Cambria" w:hAnsi="Cambria" w:cs="Arial"/>
          <w:sz w:val="22"/>
          <w:szCs w:val="22"/>
        </w:rPr>
        <w:t>Zamawiający nie wymaga zatrudnienia osób, o których mowa w art. 96 ust.</w:t>
      </w:r>
      <w:r w:rsidR="0072230D" w:rsidRPr="00FF3052">
        <w:rPr>
          <w:rFonts w:ascii="Cambria" w:hAnsi="Cambria" w:cs="Arial"/>
          <w:sz w:val="22"/>
          <w:szCs w:val="22"/>
        </w:rPr>
        <w:t xml:space="preserve"> </w:t>
      </w:r>
      <w:r w:rsidRPr="00FF3052">
        <w:rPr>
          <w:rFonts w:ascii="Cambria" w:hAnsi="Cambria" w:cs="Arial"/>
          <w:sz w:val="22"/>
          <w:szCs w:val="22"/>
        </w:rPr>
        <w:t>2 pkt 2 PZP.</w:t>
      </w:r>
    </w:p>
    <w:p w14:paraId="200BB448" w14:textId="2AFB3451" w:rsidR="00746B58" w:rsidRPr="00FF3052" w:rsidRDefault="00707696" w:rsidP="00C36055">
      <w:pPr>
        <w:spacing w:before="100" w:beforeAutospacing="1" w:after="100" w:afterAutospacing="1"/>
        <w:ind w:left="708" w:right="21" w:hanging="694"/>
        <w:jc w:val="both"/>
        <w:rPr>
          <w:rFonts w:ascii="Cambria" w:hAnsi="Cambria"/>
          <w:sz w:val="22"/>
          <w:szCs w:val="22"/>
        </w:rPr>
      </w:pPr>
      <w:r w:rsidRPr="00FF3052">
        <w:rPr>
          <w:rFonts w:ascii="Cambria" w:hAnsi="Cambria"/>
          <w:b/>
          <w:bCs/>
          <w:sz w:val="22"/>
          <w:szCs w:val="22"/>
        </w:rPr>
        <w:t>2.</w:t>
      </w:r>
      <w:r w:rsidR="000D7A96" w:rsidRPr="00FF3052">
        <w:rPr>
          <w:rFonts w:ascii="Cambria" w:hAnsi="Cambria"/>
          <w:b/>
          <w:bCs/>
          <w:sz w:val="22"/>
          <w:szCs w:val="22"/>
        </w:rPr>
        <w:t>9</w:t>
      </w:r>
      <w:r w:rsidRPr="00FF3052">
        <w:rPr>
          <w:rFonts w:ascii="Cambria" w:hAnsi="Cambria"/>
          <w:b/>
          <w:bCs/>
          <w:sz w:val="22"/>
          <w:szCs w:val="22"/>
        </w:rPr>
        <w:t>.</w:t>
      </w:r>
      <w:r w:rsidRPr="00FF3052">
        <w:rPr>
          <w:rFonts w:ascii="Cambria" w:hAnsi="Cambria"/>
          <w:sz w:val="22"/>
          <w:szCs w:val="22"/>
        </w:rPr>
        <w:t xml:space="preserve"> </w:t>
      </w:r>
      <w:r w:rsidRPr="00FF3052">
        <w:rPr>
          <w:rFonts w:ascii="Cambria" w:hAnsi="Cambria"/>
          <w:sz w:val="22"/>
          <w:szCs w:val="22"/>
        </w:rPr>
        <w:tab/>
        <w:t xml:space="preserve">Do spraw nieuregulowanych w </w:t>
      </w:r>
      <w:r w:rsidR="007950F2" w:rsidRPr="00FF3052">
        <w:rPr>
          <w:rFonts w:ascii="Cambria" w:hAnsi="Cambria"/>
          <w:sz w:val="22"/>
          <w:szCs w:val="22"/>
        </w:rPr>
        <w:t>SWZ</w:t>
      </w:r>
      <w:r w:rsidRPr="00FF3052">
        <w:rPr>
          <w:rFonts w:ascii="Cambria" w:hAnsi="Cambria"/>
          <w:sz w:val="22"/>
          <w:szCs w:val="22"/>
        </w:rPr>
        <w:t xml:space="preserve"> </w:t>
      </w:r>
      <w:r w:rsidR="00801A7F">
        <w:rPr>
          <w:rFonts w:ascii="Cambria" w:hAnsi="Cambria"/>
          <w:sz w:val="22"/>
          <w:szCs w:val="22"/>
        </w:rPr>
        <w:t xml:space="preserve">zastosowanie </w:t>
      </w:r>
      <w:r w:rsidRPr="00FF3052">
        <w:rPr>
          <w:rFonts w:ascii="Cambria" w:hAnsi="Cambria"/>
          <w:sz w:val="22"/>
          <w:szCs w:val="22"/>
        </w:rPr>
        <w:t>mają przepisy PZP. Do spraw nieuregulowanych w PZP, zastosowanie mają przepisy Kodeksu Cywilnego.</w:t>
      </w:r>
    </w:p>
    <w:p w14:paraId="7C0FF662" w14:textId="77777777" w:rsidR="00746B58" w:rsidRPr="00FF3052" w:rsidRDefault="00746B58" w:rsidP="00C36055">
      <w:pPr>
        <w:spacing w:before="100" w:beforeAutospacing="1" w:after="100" w:afterAutospacing="1"/>
        <w:ind w:left="709" w:hanging="709"/>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7"/>
      </w:tblGrid>
      <w:tr w:rsidR="00AA5250" w:rsidRPr="00FF3052" w14:paraId="4BEFE2DB" w14:textId="77777777">
        <w:tc>
          <w:tcPr>
            <w:tcW w:w="9077" w:type="dxa"/>
            <w:shd w:val="clear" w:color="auto" w:fill="E7E6E6"/>
          </w:tcPr>
          <w:p w14:paraId="0B6C11B4" w14:textId="45B46956" w:rsidR="00746B58" w:rsidRPr="00FF3052" w:rsidRDefault="00707696" w:rsidP="006277C8">
            <w:pPr>
              <w:pStyle w:val="Akapitzlist"/>
              <w:numPr>
                <w:ilvl w:val="0"/>
                <w:numId w:val="38"/>
              </w:numPr>
              <w:snapToGrid w:val="0"/>
              <w:spacing w:before="100" w:beforeAutospacing="1" w:after="100" w:afterAutospacing="1"/>
              <w:rPr>
                <w:rFonts w:ascii="Cambria" w:hAnsi="Cambria" w:cs="Arial"/>
                <w:b/>
                <w:bCs/>
                <w:sz w:val="22"/>
                <w:szCs w:val="22"/>
              </w:rPr>
            </w:pPr>
            <w:r w:rsidRPr="00FF3052">
              <w:rPr>
                <w:rFonts w:ascii="Cambria" w:hAnsi="Cambria" w:cs="Arial"/>
                <w:b/>
                <w:bCs/>
                <w:sz w:val="22"/>
                <w:szCs w:val="22"/>
              </w:rPr>
              <w:t>OPIS PRZEDMIOTU ZAMÓWIENIA</w:t>
            </w:r>
          </w:p>
        </w:tc>
      </w:tr>
    </w:tbl>
    <w:p w14:paraId="31F0F650" w14:textId="44B0E401" w:rsidR="000A461C" w:rsidRPr="00FF3052" w:rsidRDefault="000A461C" w:rsidP="000A461C">
      <w:pPr>
        <w:pStyle w:val="Akapitzlist"/>
        <w:numPr>
          <w:ilvl w:val="1"/>
          <w:numId w:val="5"/>
        </w:numPr>
        <w:spacing w:before="100" w:beforeAutospacing="1" w:after="100" w:afterAutospacing="1"/>
        <w:jc w:val="both"/>
        <w:rPr>
          <w:rFonts w:ascii="Cambria" w:hAnsi="Cambria" w:cs="Arial"/>
          <w:sz w:val="22"/>
          <w:szCs w:val="22"/>
        </w:rPr>
      </w:pPr>
      <w:r w:rsidRPr="00FF3052">
        <w:rPr>
          <w:rFonts w:ascii="Cambria" w:hAnsi="Cambria" w:cs="Arial"/>
          <w:sz w:val="22"/>
          <w:szCs w:val="22"/>
        </w:rPr>
        <w:t xml:space="preserve">Przedmiotem zamówienia są roboty budowlane związane z </w:t>
      </w:r>
      <w:r w:rsidRPr="00FF3052">
        <w:rPr>
          <w:rFonts w:ascii="Cambria" w:hAnsi="Cambria"/>
          <w:sz w:val="22"/>
          <w:szCs w:val="22"/>
        </w:rPr>
        <w:t xml:space="preserve">remontem Leśniczówki Kazimierz położonej w m. </w:t>
      </w:r>
      <w:r w:rsidRPr="00FF3052">
        <w:rPr>
          <w:rFonts w:ascii="Cambria" w:hAnsi="Cambria" w:cs="Arial"/>
          <w:sz w:val="22"/>
          <w:szCs w:val="22"/>
        </w:rPr>
        <w:t>Wygoda 1, 62-540 Kleczew, działka nr 5046/5, Jednostka ewidencyjna 301003_2 Kazimierz Biskupi, Obręb 0013 Nieświastów</w:t>
      </w:r>
      <w:r w:rsidRPr="00FF3052">
        <w:rPr>
          <w:rFonts w:ascii="Cambria" w:eastAsia="Helvetica" w:hAnsi="Cambria" w:cs="Arial"/>
          <w:sz w:val="22"/>
          <w:szCs w:val="22"/>
        </w:rPr>
        <w:t>.</w:t>
      </w:r>
    </w:p>
    <w:p w14:paraId="6B46A007" w14:textId="77777777" w:rsidR="000A461C" w:rsidRPr="00FF3052" w:rsidRDefault="000A461C" w:rsidP="000A461C">
      <w:pPr>
        <w:pStyle w:val="Akapitzlist"/>
        <w:spacing w:before="100" w:beforeAutospacing="1" w:after="100" w:afterAutospacing="1"/>
        <w:jc w:val="both"/>
        <w:rPr>
          <w:rFonts w:ascii="Cambria" w:hAnsi="Cambria" w:cs="Arial"/>
          <w:sz w:val="22"/>
          <w:szCs w:val="22"/>
        </w:rPr>
      </w:pPr>
    </w:p>
    <w:p w14:paraId="04262937" w14:textId="1F95D64B" w:rsidR="000A461C" w:rsidRPr="00FF3052" w:rsidRDefault="00A93765" w:rsidP="000A461C">
      <w:pPr>
        <w:pStyle w:val="Akapitzlist"/>
        <w:numPr>
          <w:ilvl w:val="1"/>
          <w:numId w:val="5"/>
        </w:numPr>
        <w:spacing w:before="100" w:beforeAutospacing="1" w:after="100" w:afterAutospacing="1"/>
        <w:jc w:val="both"/>
        <w:rPr>
          <w:rFonts w:ascii="Cambria" w:hAnsi="Cambria" w:cs="Arial"/>
          <w:sz w:val="22"/>
          <w:szCs w:val="22"/>
        </w:rPr>
      </w:pPr>
      <w:r>
        <w:rPr>
          <w:rFonts w:ascii="Cambria" w:eastAsia="Helvetica" w:hAnsi="Cambria" w:cs="Arial"/>
          <w:sz w:val="22"/>
          <w:szCs w:val="22"/>
        </w:rPr>
        <w:t xml:space="preserve">Przedmiot zamówienia </w:t>
      </w:r>
      <w:r w:rsidR="000A461C" w:rsidRPr="00FF3052">
        <w:rPr>
          <w:rFonts w:ascii="Cambria" w:eastAsia="Helvetica" w:hAnsi="Cambria" w:cs="Arial"/>
          <w:sz w:val="22"/>
          <w:szCs w:val="22"/>
        </w:rPr>
        <w:t>obejmuj</w:t>
      </w:r>
      <w:r>
        <w:rPr>
          <w:rFonts w:ascii="Cambria" w:eastAsia="Helvetica" w:hAnsi="Cambria" w:cs="Arial"/>
          <w:sz w:val="22"/>
          <w:szCs w:val="22"/>
        </w:rPr>
        <w:t>e</w:t>
      </w:r>
      <w:r w:rsidR="000A461C" w:rsidRPr="00FF3052">
        <w:rPr>
          <w:rFonts w:ascii="Cambria" w:eastAsia="Helvetica" w:hAnsi="Cambria" w:cs="Arial"/>
          <w:sz w:val="22"/>
          <w:szCs w:val="22"/>
        </w:rPr>
        <w:t xml:space="preserve"> remont pomieszczeń Leśniczówki Kazimierz w zakresie:</w:t>
      </w:r>
    </w:p>
    <w:p w14:paraId="4707E7C4" w14:textId="77777777" w:rsidR="000A461C" w:rsidRPr="00FF3052" w:rsidRDefault="000A461C" w:rsidP="000A461C">
      <w:pPr>
        <w:pStyle w:val="Akapitzlist"/>
        <w:widowControl w:val="0"/>
        <w:numPr>
          <w:ilvl w:val="1"/>
          <w:numId w:val="39"/>
        </w:numPr>
        <w:tabs>
          <w:tab w:val="clear" w:pos="644"/>
          <w:tab w:val="num" w:pos="1134"/>
        </w:tabs>
        <w:spacing w:line="276" w:lineRule="auto"/>
        <w:ind w:left="993" w:hanging="284"/>
        <w:jc w:val="both"/>
        <w:textAlignment w:val="baseline"/>
        <w:rPr>
          <w:rFonts w:ascii="Cambria" w:hAnsi="Cambria" w:cs="Arial"/>
          <w:sz w:val="22"/>
          <w:szCs w:val="22"/>
        </w:rPr>
      </w:pPr>
      <w:r w:rsidRPr="00FF3052">
        <w:rPr>
          <w:rFonts w:ascii="Cambria" w:eastAsia="Helvetica" w:hAnsi="Cambria" w:cs="Arial"/>
          <w:sz w:val="22"/>
          <w:szCs w:val="22"/>
        </w:rPr>
        <w:t>część mieszkalna budynku:</w:t>
      </w:r>
    </w:p>
    <w:p w14:paraId="15531A4E" w14:textId="635C784D" w:rsidR="000A461C" w:rsidRPr="00FF3052" w:rsidRDefault="000A461C" w:rsidP="000A461C">
      <w:pPr>
        <w:pStyle w:val="Akapitzlist"/>
        <w:numPr>
          <w:ilvl w:val="2"/>
          <w:numId w:val="39"/>
        </w:numPr>
        <w:tabs>
          <w:tab w:val="clear" w:pos="1080"/>
        </w:tabs>
        <w:suppressAutoHyphens w:val="0"/>
        <w:autoSpaceDE w:val="0"/>
        <w:autoSpaceDN w:val="0"/>
        <w:adjustRightInd w:val="0"/>
        <w:spacing w:line="276" w:lineRule="auto"/>
        <w:ind w:left="1276" w:hanging="283"/>
        <w:jc w:val="both"/>
        <w:rPr>
          <w:rFonts w:ascii="Cambria" w:eastAsiaTheme="minorHAnsi" w:hAnsi="Cambria" w:cs="Arial"/>
          <w:sz w:val="22"/>
          <w:szCs w:val="22"/>
          <w:lang w:eastAsia="en-US"/>
        </w:rPr>
      </w:pPr>
      <w:r w:rsidRPr="00FF3052">
        <w:rPr>
          <w:rFonts w:ascii="Cambria" w:eastAsia="Helvetica" w:hAnsi="Cambria" w:cs="Arial"/>
          <w:sz w:val="22"/>
          <w:szCs w:val="22"/>
        </w:rPr>
        <w:t>roboty rozbiórkowo – demontażowe w obrębie budynku, w szczególności  dotyczące  rozbiórki cz</w:t>
      </w:r>
      <w:r w:rsidR="00B50835">
        <w:rPr>
          <w:rFonts w:ascii="Cambria" w:eastAsia="Helvetica" w:hAnsi="Cambria" w:cs="Arial"/>
          <w:sz w:val="22"/>
          <w:szCs w:val="22"/>
        </w:rPr>
        <w:t>ęści</w:t>
      </w:r>
      <w:r w:rsidRPr="00FF3052">
        <w:rPr>
          <w:rFonts w:ascii="Cambria" w:eastAsia="Helvetica" w:hAnsi="Cambria" w:cs="Arial"/>
          <w:sz w:val="22"/>
          <w:szCs w:val="22"/>
        </w:rPr>
        <w:t xml:space="preserve"> posadzki w obrębie parteru, demontaż cz</w:t>
      </w:r>
      <w:r w:rsidR="00B50835">
        <w:rPr>
          <w:rFonts w:ascii="Cambria" w:eastAsia="Helvetica" w:hAnsi="Cambria" w:cs="Arial"/>
          <w:sz w:val="22"/>
          <w:szCs w:val="22"/>
        </w:rPr>
        <w:t>ęści</w:t>
      </w:r>
      <w:r w:rsidRPr="00FF3052">
        <w:rPr>
          <w:rFonts w:ascii="Cambria" w:eastAsia="Helvetica" w:hAnsi="Cambria" w:cs="Arial"/>
          <w:sz w:val="22"/>
          <w:szCs w:val="22"/>
        </w:rPr>
        <w:t xml:space="preserve"> rurociągu kanalizacyjnego, </w:t>
      </w:r>
      <w:r w:rsidRPr="00FF3052">
        <w:rPr>
          <w:rFonts w:ascii="Cambria" w:eastAsiaTheme="minorHAnsi" w:hAnsi="Cambria" w:cs="Arial"/>
          <w:sz w:val="22"/>
          <w:szCs w:val="22"/>
          <w:lang w:eastAsia="en-US"/>
        </w:rPr>
        <w:t xml:space="preserve">usunięciu okładzin podłogowych wraz z listwami przypodłogowymi, skucia okładzin  ściennych i podłogowych w łazienkach, kuchni, na schodach wewnętrznych, komunikacji i balkonie, demontażu istniejącej armatury sanitarnej, demontażu schodów i balustrad wewnętrznych, demontażu ościeżnic i skrzydeł drzwi wewnętrznych, demontażu wyłazu strychowego, demontażu balustrad balkonu, demontażu opraw oświetleniowych, łączników instalacyjnych, gniazd wtykowych i pozostałe niewymienione, konieczne do przeprowadzenia remontu, </w:t>
      </w:r>
    </w:p>
    <w:p w14:paraId="3024DC7B" w14:textId="4DA01EE2" w:rsidR="000A461C" w:rsidRPr="00FF3052" w:rsidRDefault="000A461C" w:rsidP="000A461C">
      <w:pPr>
        <w:pStyle w:val="Akapitzlist"/>
        <w:widowControl w:val="0"/>
        <w:numPr>
          <w:ilvl w:val="2"/>
          <w:numId w:val="39"/>
        </w:numPr>
        <w:tabs>
          <w:tab w:val="clear" w:pos="1080"/>
        </w:tabs>
        <w:spacing w:line="276" w:lineRule="auto"/>
        <w:ind w:left="1276" w:hanging="283"/>
        <w:jc w:val="both"/>
        <w:textAlignment w:val="baseline"/>
        <w:rPr>
          <w:rFonts w:ascii="Cambria" w:hAnsi="Cambria" w:cs="Arial"/>
          <w:sz w:val="22"/>
          <w:szCs w:val="22"/>
        </w:rPr>
      </w:pPr>
      <w:r w:rsidRPr="00FF3052">
        <w:rPr>
          <w:rFonts w:ascii="Cambria" w:hAnsi="Cambria" w:cs="Arial"/>
          <w:sz w:val="22"/>
          <w:szCs w:val="22"/>
        </w:rPr>
        <w:t>roboty remontowe w zakresie:</w:t>
      </w:r>
    </w:p>
    <w:p w14:paraId="112B32BA" w14:textId="152322F1" w:rsidR="000A461C" w:rsidRPr="00FF3052" w:rsidRDefault="000A461C" w:rsidP="000A461C">
      <w:pPr>
        <w:pStyle w:val="Akapitzlist"/>
        <w:spacing w:line="276" w:lineRule="auto"/>
        <w:ind w:left="1418" w:hanging="142"/>
        <w:rPr>
          <w:rFonts w:ascii="Cambria" w:hAnsi="Cambria" w:cs="Arial"/>
          <w:sz w:val="22"/>
          <w:szCs w:val="22"/>
        </w:rPr>
      </w:pPr>
      <w:r w:rsidRPr="00FF3052">
        <w:rPr>
          <w:rFonts w:ascii="Cambria" w:hAnsi="Cambria" w:cs="Arial"/>
          <w:sz w:val="22"/>
          <w:szCs w:val="22"/>
        </w:rPr>
        <w:t>- uzupełnienie cz</w:t>
      </w:r>
      <w:r w:rsidR="00B50835">
        <w:rPr>
          <w:rFonts w:ascii="Cambria" w:hAnsi="Cambria" w:cs="Arial"/>
          <w:sz w:val="22"/>
          <w:szCs w:val="22"/>
        </w:rPr>
        <w:t xml:space="preserve">ęści </w:t>
      </w:r>
      <w:r w:rsidRPr="00FF3052">
        <w:rPr>
          <w:rFonts w:ascii="Cambria" w:hAnsi="Cambria" w:cs="Arial"/>
          <w:sz w:val="22"/>
          <w:szCs w:val="22"/>
        </w:rPr>
        <w:t>posadzki po wymianie rury kanalizacyjnej na parterze budynku,</w:t>
      </w:r>
    </w:p>
    <w:p w14:paraId="4145CD75" w14:textId="77777777" w:rsidR="000A461C" w:rsidRPr="00FF3052" w:rsidRDefault="000A461C" w:rsidP="000A461C">
      <w:pPr>
        <w:pStyle w:val="Akapitzlist"/>
        <w:spacing w:line="276" w:lineRule="auto"/>
        <w:ind w:left="1418" w:hanging="142"/>
        <w:rPr>
          <w:rFonts w:ascii="Cambria" w:hAnsi="Cambria" w:cs="Arial"/>
          <w:sz w:val="22"/>
          <w:szCs w:val="22"/>
        </w:rPr>
      </w:pPr>
      <w:r w:rsidRPr="00FF3052">
        <w:rPr>
          <w:rFonts w:ascii="Cambria" w:hAnsi="Cambria" w:cs="Arial"/>
          <w:sz w:val="22"/>
          <w:szCs w:val="22"/>
        </w:rPr>
        <w:t>- wymiana posadzek w całym obiekcie ( poza kotłownią ) wraz z wymianą listew przyściennych,</w:t>
      </w:r>
    </w:p>
    <w:p w14:paraId="2DE7CAB6" w14:textId="77777777" w:rsidR="000A461C" w:rsidRPr="00FF3052" w:rsidRDefault="000A461C" w:rsidP="000A461C">
      <w:pPr>
        <w:pStyle w:val="Akapitzlist"/>
        <w:spacing w:line="276" w:lineRule="auto"/>
        <w:ind w:left="1418" w:hanging="142"/>
        <w:rPr>
          <w:rFonts w:ascii="Cambria" w:hAnsi="Cambria" w:cs="Arial"/>
          <w:sz w:val="22"/>
          <w:szCs w:val="22"/>
        </w:rPr>
      </w:pPr>
      <w:r w:rsidRPr="00FF3052">
        <w:rPr>
          <w:rFonts w:ascii="Cambria" w:hAnsi="Cambria" w:cs="Arial"/>
          <w:sz w:val="22"/>
          <w:szCs w:val="22"/>
        </w:rPr>
        <w:lastRenderedPageBreak/>
        <w:t xml:space="preserve">-  wykonanie nowych okładzin schodów  wewnętrznych z płytek,  </w:t>
      </w:r>
    </w:p>
    <w:p w14:paraId="30586D5A" w14:textId="77777777" w:rsidR="000A461C" w:rsidRPr="00FF3052" w:rsidRDefault="000A461C" w:rsidP="000A461C">
      <w:pPr>
        <w:pStyle w:val="Akapitzlist"/>
        <w:spacing w:line="276" w:lineRule="auto"/>
        <w:ind w:left="1418" w:hanging="142"/>
        <w:rPr>
          <w:rFonts w:ascii="Cambria" w:hAnsi="Cambria" w:cs="Arial"/>
          <w:sz w:val="22"/>
          <w:szCs w:val="22"/>
        </w:rPr>
      </w:pPr>
      <w:r w:rsidRPr="00FF3052">
        <w:rPr>
          <w:rFonts w:ascii="Cambria" w:hAnsi="Cambria" w:cs="Arial"/>
          <w:sz w:val="22"/>
          <w:szCs w:val="22"/>
        </w:rPr>
        <w:t>- kompleksowy remont łazienki na parterze i piętrze zgodnie z rysunkami,</w:t>
      </w:r>
    </w:p>
    <w:p w14:paraId="4B67E93D" w14:textId="77777777" w:rsidR="000A461C" w:rsidRPr="00FF3052" w:rsidRDefault="000A461C" w:rsidP="000A461C">
      <w:pPr>
        <w:pStyle w:val="Akapitzlist"/>
        <w:spacing w:line="276" w:lineRule="auto"/>
        <w:ind w:left="1418" w:hanging="142"/>
        <w:rPr>
          <w:rFonts w:ascii="Cambria" w:hAnsi="Cambria" w:cs="Arial"/>
          <w:sz w:val="22"/>
          <w:szCs w:val="22"/>
        </w:rPr>
      </w:pPr>
      <w:r w:rsidRPr="00FF3052">
        <w:rPr>
          <w:rFonts w:ascii="Cambria" w:hAnsi="Cambria" w:cs="Arial"/>
          <w:sz w:val="22"/>
          <w:szCs w:val="22"/>
        </w:rPr>
        <w:t>- ułożenie fartucha z płytek na ścianie w kuchni,</w:t>
      </w:r>
    </w:p>
    <w:p w14:paraId="6C6BB74D" w14:textId="77777777" w:rsidR="000A461C" w:rsidRPr="00FF3052" w:rsidRDefault="000A461C" w:rsidP="000A461C">
      <w:pPr>
        <w:pStyle w:val="Akapitzlist"/>
        <w:spacing w:line="276" w:lineRule="auto"/>
        <w:ind w:left="1418" w:hanging="142"/>
        <w:rPr>
          <w:rFonts w:ascii="Cambria" w:hAnsi="Cambria" w:cs="Arial"/>
          <w:sz w:val="22"/>
          <w:szCs w:val="22"/>
        </w:rPr>
      </w:pPr>
      <w:r w:rsidRPr="00FF3052">
        <w:rPr>
          <w:rFonts w:ascii="Cambria" w:hAnsi="Cambria" w:cs="Arial"/>
          <w:sz w:val="22"/>
          <w:szCs w:val="22"/>
        </w:rPr>
        <w:t>- wymiana skrzydeł drzwi wewnętrznych wraz z ościeżnicami,</w:t>
      </w:r>
    </w:p>
    <w:p w14:paraId="7B64059F" w14:textId="77777777" w:rsidR="000A461C" w:rsidRPr="00FF3052" w:rsidRDefault="000A461C" w:rsidP="000A461C">
      <w:pPr>
        <w:pStyle w:val="Akapitzlist"/>
        <w:spacing w:line="276" w:lineRule="auto"/>
        <w:ind w:left="1418" w:hanging="142"/>
        <w:rPr>
          <w:rFonts w:ascii="Cambria" w:hAnsi="Cambria" w:cs="Arial"/>
          <w:sz w:val="22"/>
          <w:szCs w:val="22"/>
        </w:rPr>
      </w:pPr>
      <w:r w:rsidRPr="00FF3052">
        <w:rPr>
          <w:rFonts w:ascii="Cambria" w:hAnsi="Cambria" w:cs="Arial"/>
          <w:sz w:val="22"/>
          <w:szCs w:val="22"/>
        </w:rPr>
        <w:t>- malowanie i konserwacja drzwi wejściowych głównych wraz z opaską,</w:t>
      </w:r>
    </w:p>
    <w:p w14:paraId="626B317E" w14:textId="369337CD" w:rsidR="000A461C" w:rsidRPr="00FF3052" w:rsidRDefault="000A461C" w:rsidP="000A461C">
      <w:pPr>
        <w:pStyle w:val="Akapitzlist"/>
        <w:spacing w:line="276" w:lineRule="auto"/>
        <w:ind w:left="1418" w:hanging="142"/>
        <w:rPr>
          <w:rFonts w:ascii="Cambria" w:hAnsi="Cambria" w:cs="Arial"/>
          <w:sz w:val="22"/>
          <w:szCs w:val="22"/>
        </w:rPr>
      </w:pPr>
      <w:r w:rsidRPr="00FF3052">
        <w:rPr>
          <w:rFonts w:ascii="Cambria" w:hAnsi="Cambria" w:cs="Arial"/>
          <w:sz w:val="22"/>
          <w:szCs w:val="22"/>
        </w:rPr>
        <w:t>- malowanie wszystkich pomieszczeń w budynku wraz z wykonaniem niezbędnych wyprawek,</w:t>
      </w:r>
    </w:p>
    <w:p w14:paraId="4556A875" w14:textId="77777777" w:rsidR="000A461C" w:rsidRPr="00FF3052" w:rsidRDefault="000A461C" w:rsidP="000A461C">
      <w:pPr>
        <w:pStyle w:val="Akapitzlist"/>
        <w:spacing w:line="276" w:lineRule="auto"/>
        <w:ind w:left="1418" w:hanging="142"/>
        <w:rPr>
          <w:rFonts w:ascii="Cambria" w:hAnsi="Cambria" w:cs="Arial"/>
          <w:sz w:val="22"/>
          <w:szCs w:val="22"/>
        </w:rPr>
      </w:pPr>
      <w:r w:rsidRPr="00FF3052">
        <w:rPr>
          <w:rFonts w:ascii="Cambria" w:hAnsi="Cambria" w:cs="Arial"/>
          <w:sz w:val="22"/>
          <w:szCs w:val="22"/>
        </w:rPr>
        <w:t xml:space="preserve">- wykonanie nowych balustrad ze stali nierdzewnej na balkonie,  </w:t>
      </w:r>
    </w:p>
    <w:p w14:paraId="3AAA84AD" w14:textId="512DEE72" w:rsidR="000A461C" w:rsidRPr="00FF3052" w:rsidRDefault="000A461C" w:rsidP="000A461C">
      <w:pPr>
        <w:pStyle w:val="Akapitzlist"/>
        <w:spacing w:line="276" w:lineRule="auto"/>
        <w:ind w:left="1418" w:hanging="142"/>
        <w:rPr>
          <w:rFonts w:ascii="Cambria" w:hAnsi="Cambria" w:cs="Arial"/>
          <w:sz w:val="22"/>
          <w:szCs w:val="22"/>
        </w:rPr>
      </w:pPr>
      <w:r w:rsidRPr="00FF3052">
        <w:rPr>
          <w:rFonts w:ascii="Cambria" w:hAnsi="Cambria" w:cs="Arial"/>
          <w:sz w:val="22"/>
          <w:szCs w:val="22"/>
        </w:rPr>
        <w:t>- wykonanie nowej posadzki na balkonie ( posadzka w systemie wentylowanym) z płyt granitowych montowanych na podkładkach regulowanych,</w:t>
      </w:r>
    </w:p>
    <w:p w14:paraId="3AB0B4D8" w14:textId="77777777" w:rsidR="000A461C" w:rsidRPr="00FF3052" w:rsidRDefault="000A461C" w:rsidP="000A461C">
      <w:pPr>
        <w:pStyle w:val="Akapitzlist"/>
        <w:spacing w:line="276" w:lineRule="auto"/>
        <w:ind w:left="1418" w:hanging="142"/>
        <w:rPr>
          <w:rFonts w:ascii="Cambria" w:hAnsi="Cambria" w:cs="Arial"/>
          <w:sz w:val="22"/>
          <w:szCs w:val="22"/>
        </w:rPr>
      </w:pPr>
      <w:r w:rsidRPr="00FF3052">
        <w:rPr>
          <w:rFonts w:ascii="Cambria" w:hAnsi="Cambria" w:cs="Arial"/>
          <w:sz w:val="22"/>
          <w:szCs w:val="22"/>
        </w:rPr>
        <w:t>- remont parapetów drewnianych,</w:t>
      </w:r>
    </w:p>
    <w:p w14:paraId="7D33E07B" w14:textId="5E6870E6" w:rsidR="00B50835" w:rsidRPr="00FF3052" w:rsidRDefault="000A461C" w:rsidP="000A461C">
      <w:pPr>
        <w:pStyle w:val="Akapitzlist"/>
        <w:spacing w:line="276" w:lineRule="auto"/>
        <w:ind w:left="1418" w:hanging="142"/>
        <w:rPr>
          <w:rFonts w:ascii="Cambria" w:hAnsi="Cambria" w:cs="Arial"/>
          <w:sz w:val="22"/>
          <w:szCs w:val="22"/>
        </w:rPr>
      </w:pPr>
      <w:r w:rsidRPr="00FF3052">
        <w:rPr>
          <w:rFonts w:ascii="Cambria" w:hAnsi="Cambria" w:cs="Arial"/>
          <w:sz w:val="22"/>
          <w:szCs w:val="22"/>
        </w:rPr>
        <w:t>- wymiana schodów i balustrad  schodów drewnianych wewnętrznych,</w:t>
      </w:r>
    </w:p>
    <w:p w14:paraId="57EDE052" w14:textId="23485688" w:rsidR="00B50835" w:rsidRDefault="000A461C" w:rsidP="00B253D2">
      <w:pPr>
        <w:pStyle w:val="Akapitzlist"/>
        <w:tabs>
          <w:tab w:val="center" w:pos="5174"/>
        </w:tabs>
        <w:spacing w:line="276" w:lineRule="auto"/>
        <w:ind w:left="1418" w:hanging="142"/>
        <w:rPr>
          <w:rStyle w:val="Odwoaniedokomentarza"/>
        </w:rPr>
      </w:pPr>
      <w:r w:rsidRPr="00FF3052">
        <w:rPr>
          <w:rFonts w:ascii="Cambria" w:hAnsi="Cambria" w:cs="Arial"/>
          <w:sz w:val="22"/>
          <w:szCs w:val="22"/>
        </w:rPr>
        <w:t>- wymiana wyłazu na strych,</w:t>
      </w:r>
    </w:p>
    <w:p w14:paraId="0089A73E" w14:textId="4A37DA80" w:rsidR="000A461C" w:rsidRPr="00FF3052" w:rsidRDefault="00B50835" w:rsidP="00B50835">
      <w:pPr>
        <w:pStyle w:val="Akapitzlist"/>
        <w:spacing w:line="276" w:lineRule="auto"/>
        <w:ind w:left="1418" w:hanging="142"/>
        <w:rPr>
          <w:rFonts w:ascii="Cambria" w:hAnsi="Cambria" w:cs="Arial"/>
          <w:sz w:val="22"/>
          <w:szCs w:val="22"/>
        </w:rPr>
      </w:pPr>
      <w:r>
        <w:rPr>
          <w:rFonts w:ascii="Cambria" w:hAnsi="Cambria" w:cs="Arial"/>
          <w:sz w:val="22"/>
          <w:szCs w:val="22"/>
        </w:rPr>
        <w:t xml:space="preserve">- </w:t>
      </w:r>
      <w:r w:rsidR="000A461C" w:rsidRPr="00FF3052">
        <w:rPr>
          <w:rFonts w:ascii="Cambria" w:hAnsi="Cambria" w:cs="Arial"/>
          <w:sz w:val="22"/>
          <w:szCs w:val="22"/>
        </w:rPr>
        <w:t>wykonanie wentylacji grawitacyjnej pośredniej z garderób na piętrze do przestrzeni poddasza nieużytkowego,</w:t>
      </w:r>
    </w:p>
    <w:p w14:paraId="3BE1B763" w14:textId="77777777" w:rsidR="000A461C" w:rsidRPr="00FF3052" w:rsidRDefault="000A461C" w:rsidP="000A461C">
      <w:pPr>
        <w:pStyle w:val="Akapitzlist"/>
        <w:spacing w:line="276" w:lineRule="auto"/>
        <w:ind w:left="1418" w:hanging="142"/>
        <w:rPr>
          <w:rFonts w:ascii="Cambria" w:hAnsi="Cambria" w:cs="Arial"/>
          <w:sz w:val="22"/>
          <w:szCs w:val="22"/>
        </w:rPr>
      </w:pPr>
      <w:r w:rsidRPr="00FF3052">
        <w:rPr>
          <w:rFonts w:ascii="Cambria" w:hAnsi="Cambria" w:cs="Arial"/>
          <w:sz w:val="22"/>
          <w:szCs w:val="22"/>
        </w:rPr>
        <w:t>- wymiana rury kanalizacyjnej w budynku pod posadzką salonu,</w:t>
      </w:r>
    </w:p>
    <w:p w14:paraId="5D451DD7" w14:textId="77777777" w:rsidR="000A461C" w:rsidRPr="00FF3052" w:rsidRDefault="000A461C" w:rsidP="000A461C">
      <w:pPr>
        <w:pStyle w:val="Akapitzlist"/>
        <w:spacing w:line="276" w:lineRule="auto"/>
        <w:ind w:left="1418" w:hanging="142"/>
        <w:rPr>
          <w:rFonts w:ascii="Cambria" w:hAnsi="Cambria" w:cs="Arial"/>
          <w:sz w:val="22"/>
          <w:szCs w:val="22"/>
        </w:rPr>
      </w:pPr>
      <w:r w:rsidRPr="00FF3052">
        <w:rPr>
          <w:rFonts w:ascii="Cambria" w:hAnsi="Cambria" w:cs="Arial"/>
          <w:sz w:val="22"/>
          <w:szCs w:val="22"/>
        </w:rPr>
        <w:t>- wymiana zlewu w pomieszczeniu kotłowni wraz z baterią,</w:t>
      </w:r>
    </w:p>
    <w:p w14:paraId="3F96B458" w14:textId="77777777" w:rsidR="000A461C" w:rsidRPr="00FF3052" w:rsidRDefault="000A461C" w:rsidP="000A461C">
      <w:pPr>
        <w:pStyle w:val="Akapitzlist"/>
        <w:spacing w:line="276" w:lineRule="auto"/>
        <w:ind w:left="1418" w:hanging="142"/>
        <w:rPr>
          <w:rFonts w:ascii="Cambria" w:hAnsi="Cambria" w:cs="Arial"/>
          <w:sz w:val="22"/>
          <w:szCs w:val="22"/>
        </w:rPr>
      </w:pPr>
      <w:r w:rsidRPr="00FF3052">
        <w:rPr>
          <w:rFonts w:ascii="Cambria" w:hAnsi="Cambria" w:cs="Arial"/>
          <w:sz w:val="22"/>
          <w:szCs w:val="22"/>
        </w:rPr>
        <w:t>- wymiana armatury sanitarnej,</w:t>
      </w:r>
    </w:p>
    <w:p w14:paraId="13917BBF" w14:textId="77777777" w:rsidR="000A461C" w:rsidRPr="00FF3052" w:rsidRDefault="000A461C" w:rsidP="000A461C">
      <w:pPr>
        <w:pStyle w:val="Akapitzlist"/>
        <w:spacing w:line="276" w:lineRule="auto"/>
        <w:ind w:left="1418" w:hanging="142"/>
        <w:rPr>
          <w:rFonts w:ascii="Cambria" w:hAnsi="Cambria" w:cs="Arial"/>
          <w:sz w:val="22"/>
          <w:szCs w:val="22"/>
        </w:rPr>
      </w:pPr>
      <w:r w:rsidRPr="00FF3052">
        <w:rPr>
          <w:rFonts w:ascii="Cambria" w:hAnsi="Cambria" w:cs="Arial"/>
          <w:sz w:val="22"/>
          <w:szCs w:val="22"/>
        </w:rPr>
        <w:t>- montaż grzejników w ilości  2 szt.,</w:t>
      </w:r>
    </w:p>
    <w:p w14:paraId="4F4517D1" w14:textId="77777777" w:rsidR="000A461C" w:rsidRPr="00FF3052" w:rsidRDefault="000A461C" w:rsidP="000A461C">
      <w:pPr>
        <w:pStyle w:val="Akapitzlist"/>
        <w:spacing w:line="276" w:lineRule="auto"/>
        <w:ind w:left="1418" w:hanging="142"/>
        <w:rPr>
          <w:rFonts w:ascii="Cambria" w:hAnsi="Cambria" w:cs="Arial"/>
          <w:sz w:val="22"/>
          <w:szCs w:val="22"/>
        </w:rPr>
      </w:pPr>
      <w:r w:rsidRPr="00FF3052">
        <w:rPr>
          <w:rFonts w:ascii="Cambria" w:hAnsi="Cambria" w:cs="Arial"/>
          <w:sz w:val="22"/>
          <w:szCs w:val="22"/>
        </w:rPr>
        <w:t>- obsadzenie kratek wentylacyjnych,</w:t>
      </w:r>
    </w:p>
    <w:p w14:paraId="28AF8711" w14:textId="77777777" w:rsidR="000A461C" w:rsidRPr="00FF3052" w:rsidRDefault="000A461C" w:rsidP="000A461C">
      <w:pPr>
        <w:pStyle w:val="Akapitzlist"/>
        <w:spacing w:line="276" w:lineRule="auto"/>
        <w:ind w:left="1418" w:hanging="142"/>
        <w:rPr>
          <w:rFonts w:ascii="Cambria" w:hAnsi="Cambria" w:cs="Arial"/>
          <w:sz w:val="22"/>
          <w:szCs w:val="22"/>
        </w:rPr>
      </w:pPr>
      <w:r w:rsidRPr="00FF3052">
        <w:rPr>
          <w:rFonts w:ascii="Cambria" w:hAnsi="Cambria" w:cs="Arial"/>
          <w:sz w:val="22"/>
          <w:szCs w:val="22"/>
        </w:rPr>
        <w:t>- wymiana łączników, gniazd i opraw oświetleniowych,</w:t>
      </w:r>
    </w:p>
    <w:p w14:paraId="70DD5E5B" w14:textId="77777777" w:rsidR="000A461C" w:rsidRPr="00FF3052" w:rsidRDefault="000A461C" w:rsidP="000A461C">
      <w:pPr>
        <w:pStyle w:val="Akapitzlist"/>
        <w:widowControl w:val="0"/>
        <w:numPr>
          <w:ilvl w:val="1"/>
          <w:numId w:val="39"/>
        </w:numPr>
        <w:tabs>
          <w:tab w:val="clear" w:pos="644"/>
          <w:tab w:val="num" w:pos="993"/>
        </w:tabs>
        <w:spacing w:line="276" w:lineRule="auto"/>
        <w:ind w:left="993" w:hanging="284"/>
        <w:jc w:val="both"/>
        <w:textAlignment w:val="baseline"/>
        <w:rPr>
          <w:rFonts w:ascii="Cambria" w:hAnsi="Cambria" w:cs="Arial"/>
          <w:sz w:val="22"/>
          <w:szCs w:val="22"/>
        </w:rPr>
      </w:pPr>
      <w:r w:rsidRPr="00FF3052">
        <w:rPr>
          <w:rFonts w:ascii="Cambria" w:eastAsia="Helvetica" w:hAnsi="Cambria" w:cs="Arial"/>
          <w:sz w:val="22"/>
          <w:szCs w:val="22"/>
        </w:rPr>
        <w:t>kancelaria leśnictwa:</w:t>
      </w:r>
    </w:p>
    <w:p w14:paraId="7779B853" w14:textId="7A81E472" w:rsidR="000A461C" w:rsidRPr="00FF3052" w:rsidRDefault="000A461C" w:rsidP="000A461C">
      <w:pPr>
        <w:spacing w:line="276" w:lineRule="auto"/>
        <w:ind w:left="1418" w:hanging="142"/>
        <w:rPr>
          <w:rFonts w:ascii="Cambria" w:hAnsi="Cambria" w:cs="Arial"/>
          <w:sz w:val="22"/>
          <w:szCs w:val="22"/>
        </w:rPr>
      </w:pPr>
      <w:r w:rsidRPr="00FF3052">
        <w:rPr>
          <w:rFonts w:ascii="Cambria" w:eastAsia="Helvetica" w:hAnsi="Cambria" w:cs="Arial"/>
          <w:sz w:val="22"/>
          <w:szCs w:val="22"/>
        </w:rPr>
        <w:t xml:space="preserve">- </w:t>
      </w:r>
      <w:r w:rsidRPr="00FF3052">
        <w:rPr>
          <w:rFonts w:ascii="Cambria" w:hAnsi="Cambria" w:cs="Arial"/>
          <w:sz w:val="22"/>
          <w:szCs w:val="22"/>
        </w:rPr>
        <w:t>remont  parapetów i drzwi drewnianych zewnętrznych,</w:t>
      </w:r>
    </w:p>
    <w:p w14:paraId="13A13E51" w14:textId="77777777" w:rsidR="000A461C" w:rsidRPr="00FF3052" w:rsidRDefault="000A461C" w:rsidP="000A461C">
      <w:pPr>
        <w:pStyle w:val="Akapitzlist"/>
        <w:spacing w:line="276" w:lineRule="auto"/>
        <w:ind w:left="1418" w:hanging="142"/>
        <w:rPr>
          <w:rFonts w:ascii="Cambria" w:hAnsi="Cambria" w:cs="Arial"/>
          <w:sz w:val="22"/>
          <w:szCs w:val="22"/>
        </w:rPr>
      </w:pPr>
      <w:r w:rsidRPr="00FF3052">
        <w:rPr>
          <w:rFonts w:ascii="Cambria" w:hAnsi="Cambria" w:cs="Arial"/>
          <w:sz w:val="22"/>
          <w:szCs w:val="22"/>
        </w:rPr>
        <w:t>- wymiana skrzydła drzwiowego  wewnętrznego  wraz z ościeżnicą,</w:t>
      </w:r>
    </w:p>
    <w:p w14:paraId="2BE06E23" w14:textId="77777777" w:rsidR="000A461C" w:rsidRPr="00FF3052" w:rsidRDefault="000A461C" w:rsidP="000A461C">
      <w:pPr>
        <w:pStyle w:val="Akapitzlist"/>
        <w:spacing w:line="276" w:lineRule="auto"/>
        <w:ind w:left="1418" w:hanging="142"/>
        <w:rPr>
          <w:rFonts w:ascii="Cambria" w:hAnsi="Cambria" w:cs="Arial"/>
          <w:sz w:val="22"/>
          <w:szCs w:val="22"/>
        </w:rPr>
      </w:pPr>
      <w:r w:rsidRPr="00FF3052">
        <w:rPr>
          <w:rFonts w:ascii="Cambria" w:hAnsi="Cambria" w:cs="Arial"/>
          <w:sz w:val="22"/>
          <w:szCs w:val="22"/>
        </w:rPr>
        <w:t>- malowanie pomieszczenia kancelarii,</w:t>
      </w:r>
    </w:p>
    <w:p w14:paraId="5BEDFDD8" w14:textId="77777777" w:rsidR="000A461C" w:rsidRPr="00FF3052" w:rsidRDefault="000A461C" w:rsidP="000A461C">
      <w:pPr>
        <w:pStyle w:val="Akapitzlist"/>
        <w:spacing w:line="276" w:lineRule="auto"/>
        <w:ind w:left="1418" w:hanging="142"/>
        <w:rPr>
          <w:rFonts w:ascii="Cambria" w:hAnsi="Cambria" w:cs="Arial"/>
          <w:sz w:val="22"/>
          <w:szCs w:val="22"/>
        </w:rPr>
      </w:pPr>
      <w:r w:rsidRPr="00FF3052">
        <w:rPr>
          <w:rFonts w:ascii="Cambria" w:hAnsi="Cambria" w:cs="Arial"/>
          <w:sz w:val="22"/>
          <w:szCs w:val="22"/>
        </w:rPr>
        <w:t>- demontaż i ponowny montaż łączników, gniazd i opraw oświetleniowych</w:t>
      </w:r>
    </w:p>
    <w:p w14:paraId="54302C19" w14:textId="77777777" w:rsidR="000A461C" w:rsidRPr="00FF3052" w:rsidRDefault="000A461C" w:rsidP="000A461C">
      <w:pPr>
        <w:pStyle w:val="Akapitzlist"/>
        <w:spacing w:line="276" w:lineRule="auto"/>
        <w:ind w:left="360"/>
        <w:rPr>
          <w:rFonts w:ascii="Cambria" w:hAnsi="Cambria" w:cs="Arial"/>
          <w:sz w:val="22"/>
          <w:szCs w:val="22"/>
        </w:rPr>
      </w:pPr>
    </w:p>
    <w:p w14:paraId="0B5FF19F" w14:textId="22851FC3" w:rsidR="000A461C" w:rsidRPr="00FF3052" w:rsidRDefault="000A461C" w:rsidP="000A461C">
      <w:pPr>
        <w:pStyle w:val="Akapitzlist"/>
        <w:numPr>
          <w:ilvl w:val="1"/>
          <w:numId w:val="5"/>
        </w:numPr>
        <w:spacing w:before="100" w:beforeAutospacing="1" w:after="100" w:afterAutospacing="1"/>
        <w:jc w:val="both"/>
        <w:rPr>
          <w:rFonts w:ascii="Cambria" w:eastAsia="Helvetica" w:hAnsi="Cambria" w:cs="Arial"/>
          <w:sz w:val="22"/>
          <w:szCs w:val="22"/>
        </w:rPr>
      </w:pPr>
      <w:r w:rsidRPr="00FF3052">
        <w:rPr>
          <w:rFonts w:ascii="Cambria" w:eastAsia="Helvetica" w:hAnsi="Cambria" w:cs="Arial"/>
          <w:sz w:val="22"/>
          <w:szCs w:val="22"/>
        </w:rPr>
        <w:t>Podstawowe parametry techniczne budynku objętego remontem:</w:t>
      </w:r>
    </w:p>
    <w:p w14:paraId="7AC508EC" w14:textId="2CEE1480" w:rsidR="000A461C" w:rsidRPr="00FF3052" w:rsidRDefault="000A461C" w:rsidP="00AF3631">
      <w:pPr>
        <w:pStyle w:val="Akapitzlist"/>
        <w:spacing w:line="276" w:lineRule="auto"/>
        <w:ind w:left="1134" w:hanging="425"/>
        <w:rPr>
          <w:rFonts w:ascii="Cambria" w:eastAsia="Helvetica" w:hAnsi="Cambria" w:cs="Arial"/>
          <w:sz w:val="22"/>
          <w:szCs w:val="22"/>
        </w:rPr>
      </w:pPr>
      <w:r w:rsidRPr="00FF3052">
        <w:rPr>
          <w:rFonts w:ascii="Cambria" w:eastAsia="Helvetica" w:hAnsi="Cambria" w:cs="Arial"/>
          <w:sz w:val="22"/>
          <w:szCs w:val="22"/>
        </w:rPr>
        <w:t>- powierzchnia zabudowy: 116,34 m</w:t>
      </w:r>
      <w:r w:rsidRPr="00FF3052">
        <w:rPr>
          <w:rFonts w:ascii="Cambria" w:eastAsia="Helvetica" w:hAnsi="Cambria" w:cs="Arial"/>
          <w:sz w:val="22"/>
          <w:szCs w:val="22"/>
          <w:vertAlign w:val="superscript"/>
        </w:rPr>
        <w:t>2</w:t>
      </w:r>
    </w:p>
    <w:p w14:paraId="73F42D5B" w14:textId="78ADDA8B" w:rsidR="000A461C" w:rsidRPr="00FF3052" w:rsidRDefault="000A461C" w:rsidP="00AF3631">
      <w:pPr>
        <w:pStyle w:val="Akapitzlist"/>
        <w:spacing w:line="276" w:lineRule="auto"/>
        <w:ind w:left="1134" w:hanging="425"/>
        <w:rPr>
          <w:rFonts w:ascii="Cambria" w:eastAsia="Helvetica" w:hAnsi="Cambria" w:cs="Arial"/>
          <w:sz w:val="22"/>
          <w:szCs w:val="22"/>
        </w:rPr>
      </w:pPr>
      <w:r w:rsidRPr="00FF3052">
        <w:rPr>
          <w:rFonts w:ascii="Cambria" w:eastAsia="Helvetica" w:hAnsi="Cambria" w:cs="Arial"/>
          <w:sz w:val="22"/>
          <w:szCs w:val="22"/>
        </w:rPr>
        <w:t>- powierzchnia uży</w:t>
      </w:r>
      <w:r w:rsidR="00AF3631" w:rsidRPr="00FF3052">
        <w:rPr>
          <w:rFonts w:ascii="Cambria" w:eastAsia="Helvetica" w:hAnsi="Cambria" w:cs="Arial"/>
          <w:sz w:val="22"/>
          <w:szCs w:val="22"/>
        </w:rPr>
        <w:t>tkowa :</w:t>
      </w:r>
      <w:r w:rsidRPr="00FF3052">
        <w:rPr>
          <w:rFonts w:ascii="Cambria" w:eastAsia="Helvetica" w:hAnsi="Cambria" w:cs="Arial"/>
          <w:sz w:val="22"/>
          <w:szCs w:val="22"/>
        </w:rPr>
        <w:t>cz</w:t>
      </w:r>
      <w:r w:rsidR="00AF3631" w:rsidRPr="00FF3052">
        <w:rPr>
          <w:rFonts w:ascii="Cambria" w:eastAsia="Helvetica" w:hAnsi="Cambria" w:cs="Arial"/>
          <w:sz w:val="22"/>
          <w:szCs w:val="22"/>
        </w:rPr>
        <w:t>ęść</w:t>
      </w:r>
      <w:r w:rsidRPr="00FF3052">
        <w:rPr>
          <w:rFonts w:ascii="Cambria" w:eastAsia="Helvetica" w:hAnsi="Cambria" w:cs="Arial"/>
          <w:sz w:val="22"/>
          <w:szCs w:val="22"/>
        </w:rPr>
        <w:t xml:space="preserve"> mieszkalna - Parter: 67,99 m</w:t>
      </w:r>
      <w:r w:rsidRPr="00FF3052">
        <w:rPr>
          <w:rFonts w:ascii="Cambria" w:eastAsia="Helvetica" w:hAnsi="Cambria" w:cs="Arial"/>
          <w:sz w:val="22"/>
          <w:szCs w:val="22"/>
          <w:vertAlign w:val="superscript"/>
        </w:rPr>
        <w:t>2</w:t>
      </w:r>
    </w:p>
    <w:p w14:paraId="797D045A" w14:textId="1887DFD4" w:rsidR="000A461C" w:rsidRPr="00FF3052" w:rsidRDefault="00AF3631" w:rsidP="00AF3631">
      <w:pPr>
        <w:pStyle w:val="Akapitzlist"/>
        <w:spacing w:line="276" w:lineRule="auto"/>
        <w:ind w:left="1134" w:firstLine="3686"/>
        <w:rPr>
          <w:rFonts w:ascii="Cambria" w:eastAsia="Helvetica" w:hAnsi="Cambria" w:cs="Arial"/>
          <w:sz w:val="22"/>
          <w:szCs w:val="22"/>
        </w:rPr>
      </w:pPr>
      <w:r w:rsidRPr="00FF3052">
        <w:rPr>
          <w:rFonts w:ascii="Cambria" w:eastAsia="Helvetica" w:hAnsi="Cambria" w:cs="Arial"/>
          <w:sz w:val="22"/>
          <w:szCs w:val="22"/>
        </w:rPr>
        <w:t>- Pię</w:t>
      </w:r>
      <w:r w:rsidR="000A461C" w:rsidRPr="00FF3052">
        <w:rPr>
          <w:rFonts w:ascii="Cambria" w:eastAsia="Helvetica" w:hAnsi="Cambria" w:cs="Arial"/>
          <w:sz w:val="22"/>
          <w:szCs w:val="22"/>
        </w:rPr>
        <w:t>tro: 56,52 m</w:t>
      </w:r>
      <w:r w:rsidR="000A461C" w:rsidRPr="00FF3052">
        <w:rPr>
          <w:rFonts w:ascii="Cambria" w:eastAsia="Helvetica" w:hAnsi="Cambria" w:cs="Arial"/>
          <w:sz w:val="22"/>
          <w:szCs w:val="22"/>
          <w:vertAlign w:val="superscript"/>
        </w:rPr>
        <w:t>2</w:t>
      </w:r>
    </w:p>
    <w:p w14:paraId="4C1CDA1E" w14:textId="08E0F182" w:rsidR="000A461C" w:rsidRPr="00FF3052" w:rsidRDefault="000A461C" w:rsidP="00AF3631">
      <w:pPr>
        <w:pStyle w:val="Akapitzlist"/>
        <w:spacing w:line="276" w:lineRule="auto"/>
        <w:ind w:left="1134" w:firstLine="2127"/>
        <w:rPr>
          <w:rFonts w:ascii="Cambria" w:eastAsia="Helvetica" w:hAnsi="Cambria" w:cs="Arial"/>
          <w:sz w:val="22"/>
          <w:szCs w:val="22"/>
        </w:rPr>
      </w:pPr>
      <w:r w:rsidRPr="00FF3052">
        <w:rPr>
          <w:rFonts w:ascii="Cambria" w:eastAsia="Helvetica" w:hAnsi="Cambria" w:cs="Arial"/>
          <w:sz w:val="22"/>
          <w:szCs w:val="22"/>
        </w:rPr>
        <w:t>cz</w:t>
      </w:r>
      <w:r w:rsidR="00AF3631" w:rsidRPr="00FF3052">
        <w:rPr>
          <w:rFonts w:ascii="Cambria" w:eastAsia="Helvetica" w:hAnsi="Cambria" w:cs="Arial"/>
          <w:sz w:val="22"/>
          <w:szCs w:val="22"/>
        </w:rPr>
        <w:t>ęść</w:t>
      </w:r>
      <w:r w:rsidRPr="00FF3052">
        <w:rPr>
          <w:rFonts w:ascii="Cambria" w:eastAsia="Helvetica" w:hAnsi="Cambria" w:cs="Arial"/>
          <w:sz w:val="22"/>
          <w:szCs w:val="22"/>
        </w:rPr>
        <w:t xml:space="preserve"> kancelaryjna -  kancelaria: 17,46 m</w:t>
      </w:r>
      <w:r w:rsidRPr="00FF3052">
        <w:rPr>
          <w:rFonts w:ascii="Cambria" w:eastAsia="Helvetica" w:hAnsi="Cambria" w:cs="Arial"/>
          <w:sz w:val="22"/>
          <w:szCs w:val="22"/>
          <w:vertAlign w:val="superscript"/>
        </w:rPr>
        <w:t>2</w:t>
      </w:r>
    </w:p>
    <w:p w14:paraId="571892BF" w14:textId="46B907E7" w:rsidR="000A461C" w:rsidRPr="00FF3052" w:rsidRDefault="000A461C" w:rsidP="00AF3631">
      <w:pPr>
        <w:pStyle w:val="Akapitzlist"/>
        <w:spacing w:line="276" w:lineRule="auto"/>
        <w:ind w:left="1134" w:hanging="425"/>
        <w:rPr>
          <w:rFonts w:ascii="Cambria" w:eastAsia="Helvetica" w:hAnsi="Cambria" w:cs="Arial"/>
          <w:sz w:val="22"/>
          <w:szCs w:val="22"/>
        </w:rPr>
      </w:pPr>
      <w:r w:rsidRPr="00FF3052">
        <w:rPr>
          <w:rFonts w:ascii="Cambria" w:eastAsia="Helvetica" w:hAnsi="Cambria" w:cs="Arial"/>
          <w:sz w:val="22"/>
          <w:szCs w:val="22"/>
        </w:rPr>
        <w:t>- kubatura</w:t>
      </w:r>
      <w:r w:rsidR="00AF3631" w:rsidRPr="00FF3052">
        <w:rPr>
          <w:rFonts w:ascii="Cambria" w:eastAsia="Helvetica" w:hAnsi="Cambria" w:cs="Arial"/>
          <w:sz w:val="22"/>
          <w:szCs w:val="22"/>
        </w:rPr>
        <w:t>:</w:t>
      </w:r>
      <w:r w:rsidRPr="00FF3052">
        <w:rPr>
          <w:rFonts w:ascii="Cambria" w:eastAsia="Helvetica" w:hAnsi="Cambria" w:cs="Arial"/>
          <w:sz w:val="22"/>
          <w:szCs w:val="22"/>
        </w:rPr>
        <w:t xml:space="preserve"> 661,98 m</w:t>
      </w:r>
      <w:r w:rsidRPr="00FF3052">
        <w:rPr>
          <w:rFonts w:ascii="Cambria" w:eastAsia="Helvetica" w:hAnsi="Cambria" w:cs="Arial"/>
          <w:sz w:val="22"/>
          <w:szCs w:val="22"/>
          <w:vertAlign w:val="superscript"/>
        </w:rPr>
        <w:t>3</w:t>
      </w:r>
      <w:r w:rsidR="00AF3631" w:rsidRPr="00FF3052">
        <w:rPr>
          <w:rFonts w:ascii="Cambria" w:eastAsia="Helvetica" w:hAnsi="Cambria" w:cs="Arial"/>
          <w:sz w:val="22"/>
          <w:szCs w:val="22"/>
        </w:rPr>
        <w:t>.</w:t>
      </w:r>
    </w:p>
    <w:p w14:paraId="15BB1FA0" w14:textId="77777777" w:rsidR="00AF3631" w:rsidRPr="00FF3052" w:rsidRDefault="00AF3631" w:rsidP="00AF3631">
      <w:pPr>
        <w:pStyle w:val="Akapitzlist"/>
        <w:spacing w:line="276" w:lineRule="auto"/>
        <w:ind w:left="1134" w:hanging="425"/>
        <w:rPr>
          <w:rFonts w:ascii="Cambria" w:eastAsia="Helvetica" w:hAnsi="Cambria" w:cs="Arial"/>
          <w:sz w:val="22"/>
          <w:szCs w:val="22"/>
        </w:rPr>
      </w:pPr>
    </w:p>
    <w:p w14:paraId="7ACD6B06" w14:textId="27982F89" w:rsidR="00746B58" w:rsidRPr="00FF3052" w:rsidRDefault="000A461C" w:rsidP="00B465A8">
      <w:pPr>
        <w:pStyle w:val="Akapitzlist"/>
        <w:numPr>
          <w:ilvl w:val="1"/>
          <w:numId w:val="5"/>
        </w:numPr>
        <w:spacing w:before="240" w:after="100" w:afterAutospacing="1"/>
        <w:jc w:val="both"/>
        <w:rPr>
          <w:rFonts w:ascii="Cambria" w:eastAsia="Helvetica" w:hAnsi="Cambria" w:cs="Arial"/>
          <w:sz w:val="22"/>
          <w:szCs w:val="22"/>
        </w:rPr>
      </w:pPr>
      <w:r w:rsidRPr="00FF3052">
        <w:rPr>
          <w:rFonts w:ascii="Cambria" w:hAnsi="Cambria" w:cs="Arial"/>
          <w:sz w:val="22"/>
          <w:szCs w:val="22"/>
          <w:lang w:eastAsia="pl-PL"/>
        </w:rPr>
        <w:t xml:space="preserve">Szczegółowy opis przedmiotu zamówienia, oraz zakres robót zawarty jest </w:t>
      </w:r>
      <w:r w:rsidRPr="00FF3052">
        <w:rPr>
          <w:rFonts w:ascii="Cambria" w:eastAsia="Helvetica" w:hAnsi="Cambria" w:cs="Arial"/>
          <w:sz w:val="22"/>
          <w:szCs w:val="22"/>
        </w:rPr>
        <w:t>w dokumentacji remontowej, na którą składają się: Przedmiary robót, Specyfikacje techniczne wykonani</w:t>
      </w:r>
      <w:r w:rsidR="009B04C7" w:rsidRPr="00FF3052">
        <w:rPr>
          <w:rFonts w:ascii="Cambria" w:eastAsia="Helvetica" w:hAnsi="Cambria" w:cs="Arial"/>
          <w:sz w:val="22"/>
          <w:szCs w:val="22"/>
        </w:rPr>
        <w:t>a i odbioru robót budowlanych (</w:t>
      </w:r>
      <w:proofErr w:type="spellStart"/>
      <w:r w:rsidR="009B04C7" w:rsidRPr="00FF3052">
        <w:rPr>
          <w:rFonts w:ascii="Cambria" w:eastAsia="Helvetica" w:hAnsi="Cambria" w:cs="Arial"/>
          <w:sz w:val="22"/>
          <w:szCs w:val="22"/>
        </w:rPr>
        <w:t>STWiORB</w:t>
      </w:r>
      <w:proofErr w:type="spellEnd"/>
      <w:r w:rsidRPr="00FF3052">
        <w:rPr>
          <w:rFonts w:ascii="Cambria" w:eastAsia="Helvetica" w:hAnsi="Cambria" w:cs="Arial"/>
          <w:sz w:val="22"/>
          <w:szCs w:val="22"/>
        </w:rPr>
        <w:t>),</w:t>
      </w:r>
      <w:r w:rsidR="00B465A8" w:rsidRPr="00FF3052">
        <w:t xml:space="preserve"> </w:t>
      </w:r>
      <w:r w:rsidR="00B465A8" w:rsidRPr="00FF3052">
        <w:rPr>
          <w:rFonts w:ascii="Cambria" w:eastAsia="Helvetica" w:hAnsi="Cambria" w:cs="Arial"/>
          <w:sz w:val="22"/>
          <w:szCs w:val="22"/>
        </w:rPr>
        <w:t xml:space="preserve">Rysunki, Dokumentacja fotograficzna, Wymagania dotyczące </w:t>
      </w:r>
      <w:r w:rsidR="00E90E7F" w:rsidRPr="00FF3052">
        <w:rPr>
          <w:rFonts w:ascii="Cambria" w:eastAsia="Helvetica" w:hAnsi="Cambria" w:cs="Arial"/>
          <w:sz w:val="22"/>
          <w:szCs w:val="22"/>
        </w:rPr>
        <w:t>standardu</w:t>
      </w:r>
      <w:r w:rsidRPr="00FF3052">
        <w:rPr>
          <w:rFonts w:ascii="Cambria" w:eastAsia="Helvetica" w:hAnsi="Cambria" w:cs="Arial"/>
          <w:sz w:val="22"/>
          <w:szCs w:val="22"/>
        </w:rPr>
        <w:t xml:space="preserve"> </w:t>
      </w:r>
      <w:r w:rsidR="00B465A8" w:rsidRPr="00FF3052">
        <w:rPr>
          <w:rFonts w:ascii="Cambria" w:eastAsia="Helvetica" w:hAnsi="Cambria" w:cs="Arial"/>
          <w:sz w:val="22"/>
          <w:szCs w:val="22"/>
        </w:rPr>
        <w:t>materiałów</w:t>
      </w:r>
      <w:r w:rsidR="00E90E7F" w:rsidRPr="00FF3052">
        <w:rPr>
          <w:rFonts w:ascii="Cambria" w:eastAsia="Helvetica" w:hAnsi="Cambria" w:cs="Arial"/>
          <w:sz w:val="22"/>
          <w:szCs w:val="22"/>
        </w:rPr>
        <w:t xml:space="preserve"> </w:t>
      </w:r>
      <w:r w:rsidR="00B465A8" w:rsidRPr="00FF3052">
        <w:rPr>
          <w:rFonts w:ascii="Cambria" w:eastAsia="Helvetica" w:hAnsi="Cambria" w:cs="Arial"/>
          <w:sz w:val="22"/>
          <w:szCs w:val="22"/>
        </w:rPr>
        <w:t>użytych</w:t>
      </w:r>
      <w:r w:rsidR="00E90E7F" w:rsidRPr="00FF3052">
        <w:rPr>
          <w:rFonts w:ascii="Cambria" w:eastAsia="Helvetica" w:hAnsi="Cambria" w:cs="Arial"/>
          <w:sz w:val="22"/>
          <w:szCs w:val="22"/>
        </w:rPr>
        <w:t xml:space="preserve">, </w:t>
      </w:r>
      <w:r w:rsidRPr="00FF3052">
        <w:rPr>
          <w:rFonts w:ascii="Cambria" w:eastAsia="Helvetica" w:hAnsi="Cambria" w:cs="Arial"/>
          <w:sz w:val="22"/>
          <w:szCs w:val="22"/>
        </w:rPr>
        <w:t xml:space="preserve">stanowiące </w:t>
      </w:r>
      <w:r w:rsidR="009B04C7" w:rsidRPr="00FF3052">
        <w:rPr>
          <w:rFonts w:ascii="Cambria" w:eastAsia="Helvetica" w:hAnsi="Cambria" w:cs="Arial"/>
          <w:sz w:val="22"/>
          <w:szCs w:val="22"/>
        </w:rPr>
        <w:t>odpowiednio załącznik nr 2A, 2B, 2C</w:t>
      </w:r>
      <w:r w:rsidR="00E90E7F" w:rsidRPr="00FF3052">
        <w:rPr>
          <w:rFonts w:ascii="Cambria" w:eastAsia="Helvetica" w:hAnsi="Cambria" w:cs="Arial"/>
          <w:sz w:val="22"/>
          <w:szCs w:val="22"/>
        </w:rPr>
        <w:t xml:space="preserve"> oraz</w:t>
      </w:r>
      <w:r w:rsidR="009B04C7" w:rsidRPr="00FF3052">
        <w:rPr>
          <w:rFonts w:ascii="Cambria" w:eastAsia="Helvetica" w:hAnsi="Cambria" w:cs="Arial"/>
          <w:sz w:val="22"/>
          <w:szCs w:val="22"/>
        </w:rPr>
        <w:t xml:space="preserve"> </w:t>
      </w:r>
      <w:r w:rsidRPr="00FF3052">
        <w:rPr>
          <w:rFonts w:ascii="Cambria" w:eastAsia="Helvetica" w:hAnsi="Cambria" w:cs="Arial"/>
          <w:sz w:val="22"/>
          <w:szCs w:val="22"/>
        </w:rPr>
        <w:t>2</w:t>
      </w:r>
      <w:r w:rsidR="00965543" w:rsidRPr="00FF3052">
        <w:rPr>
          <w:rFonts w:ascii="Cambria" w:eastAsia="Helvetica" w:hAnsi="Cambria" w:cs="Arial"/>
          <w:sz w:val="22"/>
          <w:szCs w:val="22"/>
        </w:rPr>
        <w:t>D</w:t>
      </w:r>
      <w:r w:rsidR="00E90E7F" w:rsidRPr="00FF3052">
        <w:rPr>
          <w:rFonts w:ascii="Cambria" w:eastAsia="Helvetica" w:hAnsi="Cambria" w:cs="Arial"/>
          <w:sz w:val="22"/>
          <w:szCs w:val="22"/>
        </w:rPr>
        <w:t xml:space="preserve"> </w:t>
      </w:r>
      <w:r w:rsidRPr="00FF3052">
        <w:rPr>
          <w:rFonts w:ascii="Cambria" w:eastAsia="Helvetica" w:hAnsi="Cambria" w:cs="Arial"/>
          <w:sz w:val="22"/>
          <w:szCs w:val="22"/>
        </w:rPr>
        <w:t>do SWZ.</w:t>
      </w:r>
    </w:p>
    <w:p w14:paraId="528A4272" w14:textId="77777777" w:rsidR="007C50DB" w:rsidRPr="00FF3052" w:rsidRDefault="007C50DB" w:rsidP="007C50DB">
      <w:pPr>
        <w:pStyle w:val="Akapitzlist"/>
        <w:spacing w:before="240" w:after="100" w:afterAutospacing="1"/>
        <w:jc w:val="both"/>
        <w:rPr>
          <w:rFonts w:ascii="Cambria" w:eastAsia="Helvetica" w:hAnsi="Cambria" w:cs="Arial"/>
          <w:sz w:val="22"/>
          <w:szCs w:val="22"/>
        </w:rPr>
      </w:pPr>
    </w:p>
    <w:p w14:paraId="75FC0A6D" w14:textId="40E5CF98" w:rsidR="00644B35" w:rsidRPr="00E420D2" w:rsidRDefault="00644B35" w:rsidP="004972FB">
      <w:pPr>
        <w:pStyle w:val="Akapitzlist"/>
        <w:numPr>
          <w:ilvl w:val="1"/>
          <w:numId w:val="5"/>
        </w:numPr>
        <w:spacing w:before="240" w:after="100" w:afterAutospacing="1"/>
        <w:jc w:val="both"/>
        <w:rPr>
          <w:rFonts w:ascii="Cambria" w:eastAsia="Helvetica" w:hAnsi="Cambria" w:cs="Arial"/>
          <w:sz w:val="22"/>
          <w:szCs w:val="22"/>
        </w:rPr>
      </w:pPr>
      <w:r w:rsidRPr="00E420D2">
        <w:rPr>
          <w:rFonts w:ascii="Cambria" w:eastAsia="Helvetica" w:hAnsi="Cambria" w:cs="Arial"/>
          <w:sz w:val="22"/>
          <w:szCs w:val="22"/>
        </w:rPr>
        <w:t>Do wykonania przedmiotu zamówienia Wykonawca używa własnych narzędzi, materiałów i urządzeń dostarczonych własnym staraniem.</w:t>
      </w:r>
    </w:p>
    <w:p w14:paraId="43710D66" w14:textId="321F01F0" w:rsidR="00AF3631" w:rsidRPr="00FF3052" w:rsidRDefault="00644B35" w:rsidP="00644B35">
      <w:pPr>
        <w:pStyle w:val="Tekstpodstawowy22"/>
        <w:numPr>
          <w:ilvl w:val="1"/>
          <w:numId w:val="5"/>
        </w:numPr>
        <w:spacing w:before="240" w:after="100" w:afterAutospacing="1"/>
        <w:rPr>
          <w:rFonts w:ascii="Cambria" w:hAnsi="Cambria" w:cs="Arial"/>
          <w:bCs/>
        </w:rPr>
      </w:pPr>
      <w:r w:rsidRPr="00FF3052">
        <w:rPr>
          <w:rFonts w:ascii="Cambria" w:hAnsi="Cambria" w:cs="Arial"/>
          <w:bCs/>
        </w:rPr>
        <w:t>Materiały użyte do wykonania przedmiotu zamówienia muszą posiadać atesty, aprobaty techniczne, deklaracje zgodności dopuszczające zastosowanie materiałów w budownictwie.</w:t>
      </w:r>
    </w:p>
    <w:p w14:paraId="542DC98F" w14:textId="69E0B1A6" w:rsidR="00644B35" w:rsidRPr="00FF3052" w:rsidRDefault="00644B35" w:rsidP="00644B35">
      <w:pPr>
        <w:pStyle w:val="Tekstpodstawowy22"/>
        <w:numPr>
          <w:ilvl w:val="1"/>
          <w:numId w:val="5"/>
        </w:numPr>
        <w:spacing w:before="240" w:after="100" w:afterAutospacing="1"/>
        <w:rPr>
          <w:rFonts w:ascii="Cambria" w:hAnsi="Cambria" w:cs="Arial"/>
          <w:bCs/>
        </w:rPr>
      </w:pPr>
      <w:r w:rsidRPr="00FF3052">
        <w:rPr>
          <w:rFonts w:ascii="Cambria" w:hAnsi="Cambria" w:cs="Arial"/>
          <w:bCs/>
        </w:rPr>
        <w:lastRenderedPageBreak/>
        <w:t>Roboty remontowe odbywać się mogą w dni robocze od poniedziałku do piątku w godz. od 7:00 do 15:00,  prowadzenie robót w innych terminach i czasie odbywać się może wyłącznie za zgodą Zamawiającego.</w:t>
      </w:r>
    </w:p>
    <w:p w14:paraId="7B9A4538" w14:textId="298D2CF2" w:rsidR="00644B35" w:rsidRPr="00FF3052" w:rsidRDefault="00644B35" w:rsidP="00644B35">
      <w:pPr>
        <w:pStyle w:val="Tekstpodstawowy22"/>
        <w:numPr>
          <w:ilvl w:val="1"/>
          <w:numId w:val="5"/>
        </w:numPr>
        <w:spacing w:before="240" w:after="100" w:afterAutospacing="1"/>
        <w:rPr>
          <w:rFonts w:ascii="Cambria" w:hAnsi="Cambria" w:cs="Arial"/>
          <w:bCs/>
        </w:rPr>
      </w:pPr>
      <w:r w:rsidRPr="00FF3052">
        <w:rPr>
          <w:rFonts w:ascii="Cambria" w:hAnsi="Cambria" w:cs="Arial"/>
          <w:bCs/>
        </w:rPr>
        <w:t>W pierwszej kolejności Wykonawca zobowiązany jest do realizacji robót związanych z remontem cz</w:t>
      </w:r>
      <w:r w:rsidR="001F7265">
        <w:rPr>
          <w:rFonts w:ascii="Cambria" w:hAnsi="Cambria" w:cs="Arial"/>
          <w:bCs/>
        </w:rPr>
        <w:t>ęści</w:t>
      </w:r>
      <w:r w:rsidR="001F7265" w:rsidRPr="00FF3052">
        <w:rPr>
          <w:rFonts w:ascii="Cambria" w:hAnsi="Cambria" w:cs="Arial"/>
          <w:bCs/>
        </w:rPr>
        <w:t xml:space="preserve"> </w:t>
      </w:r>
      <w:r w:rsidRPr="00FF3052">
        <w:rPr>
          <w:rFonts w:ascii="Cambria" w:hAnsi="Cambria" w:cs="Arial"/>
          <w:bCs/>
        </w:rPr>
        <w:t>kancelaryjnej, prace te mogą być łączone z remontem cz</w:t>
      </w:r>
      <w:r w:rsidR="001F7265">
        <w:rPr>
          <w:rFonts w:ascii="Cambria" w:hAnsi="Cambria" w:cs="Arial"/>
          <w:bCs/>
        </w:rPr>
        <w:t>ęści</w:t>
      </w:r>
      <w:r w:rsidR="001F7265" w:rsidRPr="00FF3052">
        <w:rPr>
          <w:rFonts w:ascii="Cambria" w:hAnsi="Cambria" w:cs="Arial"/>
          <w:bCs/>
        </w:rPr>
        <w:t xml:space="preserve"> </w:t>
      </w:r>
      <w:r w:rsidRPr="00FF3052">
        <w:rPr>
          <w:rFonts w:ascii="Cambria" w:hAnsi="Cambria" w:cs="Arial"/>
          <w:bCs/>
        </w:rPr>
        <w:t>Mieszkalnej.</w:t>
      </w:r>
    </w:p>
    <w:p w14:paraId="685E601D" w14:textId="689F75A4" w:rsidR="00644B35" w:rsidRPr="00FF3052" w:rsidRDefault="00644B35" w:rsidP="00644B35">
      <w:pPr>
        <w:pStyle w:val="Tekstpodstawowy22"/>
        <w:numPr>
          <w:ilvl w:val="1"/>
          <w:numId w:val="5"/>
        </w:numPr>
        <w:spacing w:before="240" w:after="100" w:afterAutospacing="1"/>
        <w:rPr>
          <w:rFonts w:ascii="Cambria" w:hAnsi="Cambria" w:cs="Arial"/>
          <w:bCs/>
        </w:rPr>
      </w:pPr>
      <w:r w:rsidRPr="00FF3052">
        <w:rPr>
          <w:rFonts w:ascii="Cambria" w:hAnsi="Cambria" w:cs="Arial"/>
          <w:bCs/>
        </w:rPr>
        <w:t>Koszty unieszkodliwiania odpadów powstałych podczas robót rozbiórkowych i pozostałych obciążają Wykonawcę.</w:t>
      </w:r>
    </w:p>
    <w:p w14:paraId="079A3299" w14:textId="3B4DA866" w:rsidR="00644B35" w:rsidRPr="00FF3052" w:rsidRDefault="00644B35" w:rsidP="00644B35">
      <w:pPr>
        <w:pStyle w:val="Tekstpodstawowy22"/>
        <w:numPr>
          <w:ilvl w:val="1"/>
          <w:numId w:val="5"/>
        </w:numPr>
        <w:spacing w:before="240" w:after="100" w:afterAutospacing="1"/>
        <w:rPr>
          <w:rFonts w:ascii="Cambria" w:hAnsi="Cambria" w:cs="Arial"/>
          <w:bCs/>
        </w:rPr>
      </w:pPr>
      <w:r w:rsidRPr="00FF3052">
        <w:rPr>
          <w:rFonts w:ascii="Cambria" w:hAnsi="Cambria" w:cs="Arial"/>
          <w:bCs/>
        </w:rPr>
        <w:t>Wykonawca zobowiązany jest do utrzymania czystości, w tym zapewnienia dla osób realizujących zadanie pomieszczeń socjalnych i sanitarnych w liczbie adekwatnej do li</w:t>
      </w:r>
      <w:r w:rsidR="00A7594A" w:rsidRPr="00FF3052">
        <w:rPr>
          <w:rFonts w:ascii="Cambria" w:hAnsi="Cambria" w:cs="Arial"/>
          <w:bCs/>
        </w:rPr>
        <w:t>czby osób realizujących zadanie.</w:t>
      </w:r>
    </w:p>
    <w:p w14:paraId="4193C6F0" w14:textId="1BE872B2" w:rsidR="00644B35" w:rsidRPr="00FF3052" w:rsidRDefault="00A3634C" w:rsidP="00A3634C">
      <w:pPr>
        <w:pStyle w:val="Tekstpodstawowy22"/>
        <w:numPr>
          <w:ilvl w:val="1"/>
          <w:numId w:val="5"/>
        </w:numPr>
        <w:spacing w:before="240" w:after="100" w:afterAutospacing="1"/>
        <w:rPr>
          <w:rFonts w:ascii="Cambria" w:hAnsi="Cambria" w:cs="Arial"/>
          <w:bCs/>
        </w:rPr>
      </w:pPr>
      <w:r w:rsidRPr="00FF3052">
        <w:rPr>
          <w:rFonts w:ascii="Cambria" w:hAnsi="Cambria" w:cs="Arial"/>
          <w:bCs/>
        </w:rPr>
        <w:t>Wykonawca zapewni codzienną czystość dojścia i dojazdu do nieruchomości (dróg komunikacji  wewnętrznych), a także ewentualną naprawę (w ramach zaoferowanego wynagrodzenia) nawierzchni dróg komunikacji wewnętrznych</w:t>
      </w:r>
      <w:r w:rsidR="00433648" w:rsidRPr="00FF3052">
        <w:rPr>
          <w:rFonts w:ascii="Cambria" w:hAnsi="Cambria" w:cs="Arial"/>
          <w:bCs/>
        </w:rPr>
        <w:t>,</w:t>
      </w:r>
      <w:r w:rsidRPr="00FF3052">
        <w:rPr>
          <w:rFonts w:ascii="Cambria" w:hAnsi="Cambria" w:cs="Arial"/>
          <w:bCs/>
        </w:rPr>
        <w:t xml:space="preserve"> o których mowa powyżej  w przypadku ich uszkodzenia przez Wykonawcę lub osoby działające w jego imieniu lub na jego rzecz</w:t>
      </w:r>
      <w:r w:rsidR="00A7594A" w:rsidRPr="00FF3052">
        <w:rPr>
          <w:rFonts w:ascii="Cambria" w:hAnsi="Cambria" w:cs="Arial"/>
          <w:bCs/>
        </w:rPr>
        <w:t>.</w:t>
      </w:r>
    </w:p>
    <w:p w14:paraId="1163CC7A" w14:textId="2602364E" w:rsidR="00644B35" w:rsidRPr="00FF3052" w:rsidRDefault="00A7594A" w:rsidP="00644B35">
      <w:pPr>
        <w:pStyle w:val="Tekstpodstawowy22"/>
        <w:numPr>
          <w:ilvl w:val="1"/>
          <w:numId w:val="5"/>
        </w:numPr>
        <w:spacing w:before="240" w:after="100" w:afterAutospacing="1"/>
        <w:rPr>
          <w:rFonts w:ascii="Cambria" w:hAnsi="Cambria" w:cs="Arial"/>
          <w:bCs/>
        </w:rPr>
      </w:pPr>
      <w:r w:rsidRPr="00FF3052">
        <w:rPr>
          <w:rFonts w:ascii="Cambria" w:hAnsi="Cambria" w:cs="Arial"/>
          <w:bCs/>
        </w:rPr>
        <w:t>W</w:t>
      </w:r>
      <w:r w:rsidR="00644B35" w:rsidRPr="00FF3052">
        <w:rPr>
          <w:rFonts w:ascii="Cambria" w:hAnsi="Cambria" w:cs="Arial"/>
          <w:bCs/>
        </w:rPr>
        <w:t>szelkie prace związane z realizacją zamówienia muszą być prowadzone w sposób jak najmniej uciążliwy dla otoczenia. Wykonawca jest zobowiązany uwzględnić przy realizacji zamówienia wszelkie przepisy prawa dotyczące ochrony środowiska, a także zobowiązuje się do nieusuwania krzewów oraz odtworzenia (w ramach zaoferowanego wynagrodzenia) zniszczeń terenów zielonych oraz niezanieczyszczania jakimikolwiek odpadami otoczenia budowy. W razie wystąpienia konieczności usunięcia jakiegokolwiek elementu otoczenia terenu budowy Wykonawca jest zobowiązany uzyskać pisemną zgodę Zamawiającego.</w:t>
      </w:r>
    </w:p>
    <w:p w14:paraId="38C65D8B" w14:textId="55F9F103" w:rsidR="00746B58" w:rsidRPr="00FF3052" w:rsidRDefault="00707696" w:rsidP="00644B35">
      <w:pPr>
        <w:pStyle w:val="Tekstpodstawowy22"/>
        <w:numPr>
          <w:ilvl w:val="1"/>
          <w:numId w:val="5"/>
        </w:numPr>
        <w:spacing w:before="240" w:after="100" w:afterAutospacing="1"/>
        <w:rPr>
          <w:rFonts w:ascii="Cambria" w:hAnsi="Cambria" w:cs="Arial"/>
          <w:bCs/>
        </w:rPr>
      </w:pPr>
      <w:r w:rsidRPr="00FF3052">
        <w:rPr>
          <w:rFonts w:ascii="Cambria" w:hAnsi="Cambria" w:cs="Arial"/>
          <w:bCs/>
        </w:rPr>
        <w:t>Nazwy i kody dotyczące przedmiotu zamówienia określone zgodnie ze Wspólnym Słownikiem Zamówień (CPV):</w:t>
      </w:r>
    </w:p>
    <w:p w14:paraId="5C008472" w14:textId="04F14CC9" w:rsidR="002B1487" w:rsidRPr="00CD0454" w:rsidRDefault="00707696" w:rsidP="00617AAA">
      <w:pPr>
        <w:spacing w:before="100" w:beforeAutospacing="1" w:after="100" w:afterAutospacing="1"/>
        <w:ind w:left="709" w:hanging="2"/>
        <w:jc w:val="both"/>
        <w:rPr>
          <w:rFonts w:ascii="Cambria" w:hAnsi="Cambria" w:cs="Arial"/>
          <w:sz w:val="22"/>
          <w:szCs w:val="22"/>
        </w:rPr>
      </w:pPr>
      <w:r w:rsidRPr="00941815">
        <w:rPr>
          <w:rFonts w:ascii="Cambria" w:hAnsi="Cambria" w:cs="Arial"/>
          <w:sz w:val="22"/>
          <w:szCs w:val="22"/>
        </w:rPr>
        <w:t>45000000-7</w:t>
      </w:r>
      <w:r w:rsidR="002B1487" w:rsidRPr="00941815">
        <w:rPr>
          <w:rFonts w:ascii="Cambria" w:hAnsi="Cambria" w:cs="Arial"/>
          <w:sz w:val="22"/>
          <w:szCs w:val="22"/>
        </w:rPr>
        <w:t xml:space="preserve"> </w:t>
      </w:r>
      <w:r w:rsidRPr="00CD0454">
        <w:rPr>
          <w:rFonts w:ascii="Cambria" w:hAnsi="Cambria" w:cs="Arial"/>
          <w:sz w:val="22"/>
          <w:szCs w:val="22"/>
        </w:rPr>
        <w:t>Roboty budowlane,</w:t>
      </w:r>
    </w:p>
    <w:p w14:paraId="7558CA64" w14:textId="1AE5F9F5" w:rsidR="00617AAA" w:rsidRPr="00D1191C" w:rsidRDefault="002B1487" w:rsidP="00617AAA">
      <w:pPr>
        <w:spacing w:before="100" w:beforeAutospacing="1" w:after="100" w:afterAutospacing="1"/>
        <w:ind w:left="709" w:hanging="2"/>
        <w:jc w:val="both"/>
        <w:rPr>
          <w:rFonts w:ascii="Cambria" w:hAnsi="Cambria" w:cs="Arial"/>
          <w:sz w:val="22"/>
          <w:szCs w:val="22"/>
        </w:rPr>
      </w:pPr>
      <w:r w:rsidRPr="00CD0454">
        <w:rPr>
          <w:rFonts w:ascii="Cambria" w:hAnsi="Cambria" w:cs="Arial"/>
          <w:sz w:val="22"/>
          <w:szCs w:val="22"/>
        </w:rPr>
        <w:t xml:space="preserve"> </w:t>
      </w:r>
      <w:r w:rsidR="00617AAA" w:rsidRPr="00CD0454">
        <w:rPr>
          <w:rFonts w:ascii="Cambria" w:hAnsi="Cambria" w:cs="Arial"/>
          <w:sz w:val="22"/>
          <w:szCs w:val="22"/>
        </w:rPr>
        <w:t>45111300-1 Roboty rozbiórkowe,</w:t>
      </w:r>
    </w:p>
    <w:p w14:paraId="026F6F04" w14:textId="6C773454" w:rsidR="00617AAA" w:rsidRPr="002A0C14" w:rsidRDefault="00617AAA" w:rsidP="00617AAA">
      <w:pPr>
        <w:spacing w:before="100" w:beforeAutospacing="1" w:after="100" w:afterAutospacing="1"/>
        <w:ind w:left="709" w:hanging="2"/>
        <w:jc w:val="both"/>
        <w:rPr>
          <w:rFonts w:ascii="Cambria" w:hAnsi="Cambria" w:cs="Arial"/>
          <w:sz w:val="22"/>
          <w:szCs w:val="22"/>
        </w:rPr>
      </w:pPr>
      <w:r w:rsidRPr="001B53E3">
        <w:rPr>
          <w:rFonts w:ascii="Cambria" w:hAnsi="Cambria" w:cs="Arial"/>
          <w:sz w:val="22"/>
          <w:szCs w:val="22"/>
        </w:rPr>
        <w:t>45210000-2 Roboty budowlane w zakresie budynków,</w:t>
      </w:r>
    </w:p>
    <w:p w14:paraId="66F7E80E" w14:textId="3F4A44D5" w:rsidR="00617AAA" w:rsidRPr="001D44B5" w:rsidRDefault="002B1487" w:rsidP="007C50DB">
      <w:pPr>
        <w:spacing w:before="100" w:beforeAutospacing="1" w:after="100" w:afterAutospacing="1"/>
        <w:ind w:left="1985" w:hanging="1276"/>
        <w:jc w:val="both"/>
        <w:rPr>
          <w:rFonts w:ascii="Cambria" w:hAnsi="Cambria" w:cs="Arial"/>
          <w:sz w:val="22"/>
          <w:szCs w:val="22"/>
        </w:rPr>
      </w:pPr>
      <w:r w:rsidRPr="001D44B5">
        <w:rPr>
          <w:rFonts w:ascii="Cambria" w:hAnsi="Cambria" w:cs="Arial"/>
          <w:sz w:val="22"/>
          <w:szCs w:val="22"/>
        </w:rPr>
        <w:t xml:space="preserve">45211000-9 </w:t>
      </w:r>
      <w:r w:rsidR="00617AAA" w:rsidRPr="001D44B5">
        <w:rPr>
          <w:rFonts w:ascii="Cambria" w:hAnsi="Cambria" w:cs="Arial"/>
          <w:sz w:val="22"/>
          <w:szCs w:val="22"/>
        </w:rPr>
        <w:t>Roboty budowlane w zakresie budownictwa wielorodzinnego i domów  jednorodzinnych,</w:t>
      </w:r>
    </w:p>
    <w:p w14:paraId="64DEB0C9" w14:textId="60FA8C70" w:rsidR="00617AAA" w:rsidRPr="000F654C" w:rsidRDefault="00617AAA" w:rsidP="007C50DB">
      <w:pPr>
        <w:spacing w:before="100" w:beforeAutospacing="1" w:after="100" w:afterAutospacing="1"/>
        <w:ind w:left="1985" w:hanging="1276"/>
        <w:jc w:val="both"/>
        <w:rPr>
          <w:rFonts w:ascii="Cambria" w:hAnsi="Cambria" w:cs="Arial"/>
          <w:sz w:val="22"/>
          <w:szCs w:val="22"/>
        </w:rPr>
      </w:pPr>
      <w:r w:rsidRPr="008B6D03">
        <w:rPr>
          <w:rFonts w:ascii="Cambria" w:hAnsi="Cambria" w:cs="Arial"/>
          <w:sz w:val="22"/>
          <w:szCs w:val="22"/>
        </w:rPr>
        <w:t>45231300-8</w:t>
      </w:r>
      <w:r w:rsidR="002B1487" w:rsidRPr="008B6D03">
        <w:rPr>
          <w:rFonts w:ascii="Cambria" w:hAnsi="Cambria" w:cs="Arial"/>
          <w:sz w:val="22"/>
          <w:szCs w:val="22"/>
        </w:rPr>
        <w:t xml:space="preserve"> </w:t>
      </w:r>
      <w:r w:rsidRPr="008B6D03">
        <w:rPr>
          <w:rFonts w:ascii="Cambria" w:hAnsi="Cambria" w:cs="Arial"/>
          <w:sz w:val="22"/>
          <w:szCs w:val="22"/>
        </w:rPr>
        <w:t>Roboty budowlane w zakresie budowy wodociągów i rurociągów do odprowadzania ścieków,</w:t>
      </w:r>
    </w:p>
    <w:p w14:paraId="6C1C3125" w14:textId="6DFEE776" w:rsidR="00617AAA" w:rsidRPr="00941815" w:rsidRDefault="00617AAA" w:rsidP="00617AAA">
      <w:pPr>
        <w:spacing w:before="100" w:beforeAutospacing="1" w:after="100" w:afterAutospacing="1"/>
        <w:ind w:left="709" w:hanging="2"/>
        <w:jc w:val="both"/>
        <w:rPr>
          <w:rFonts w:ascii="Cambria" w:hAnsi="Cambria" w:cs="Arial"/>
          <w:sz w:val="22"/>
          <w:szCs w:val="22"/>
        </w:rPr>
      </w:pPr>
      <w:r w:rsidRPr="00941815">
        <w:rPr>
          <w:rFonts w:ascii="Cambria" w:hAnsi="Cambria" w:cs="Arial"/>
          <w:sz w:val="22"/>
          <w:szCs w:val="22"/>
        </w:rPr>
        <w:t>45232460-4</w:t>
      </w:r>
      <w:r w:rsidR="002B1487" w:rsidRPr="00941815">
        <w:rPr>
          <w:rFonts w:ascii="Cambria" w:hAnsi="Cambria" w:cs="Arial"/>
          <w:sz w:val="22"/>
          <w:szCs w:val="22"/>
        </w:rPr>
        <w:t xml:space="preserve"> </w:t>
      </w:r>
      <w:r w:rsidRPr="00941815">
        <w:rPr>
          <w:rFonts w:ascii="Cambria" w:hAnsi="Cambria" w:cs="Arial"/>
          <w:sz w:val="22"/>
          <w:szCs w:val="22"/>
        </w:rPr>
        <w:t>Roboty sanitarne,</w:t>
      </w:r>
    </w:p>
    <w:p w14:paraId="7415EB82" w14:textId="1BB71D05" w:rsidR="00617AAA" w:rsidRPr="00941815" w:rsidRDefault="002B1487" w:rsidP="00617AAA">
      <w:pPr>
        <w:spacing w:before="100" w:beforeAutospacing="1" w:after="100" w:afterAutospacing="1"/>
        <w:ind w:left="709" w:hanging="2"/>
        <w:jc w:val="both"/>
        <w:rPr>
          <w:rFonts w:ascii="Cambria" w:hAnsi="Cambria" w:cs="Arial"/>
          <w:sz w:val="22"/>
          <w:szCs w:val="22"/>
        </w:rPr>
      </w:pPr>
      <w:r w:rsidRPr="00941815">
        <w:rPr>
          <w:rFonts w:ascii="Cambria" w:hAnsi="Cambria" w:cs="Arial"/>
          <w:sz w:val="22"/>
          <w:szCs w:val="22"/>
        </w:rPr>
        <w:t xml:space="preserve">45300000-0 </w:t>
      </w:r>
      <w:r w:rsidR="00617AAA" w:rsidRPr="00941815">
        <w:rPr>
          <w:rFonts w:ascii="Cambria" w:hAnsi="Cambria" w:cs="Arial"/>
          <w:sz w:val="22"/>
          <w:szCs w:val="22"/>
        </w:rPr>
        <w:t>Roboty instalacyjne w budynkach,</w:t>
      </w:r>
    </w:p>
    <w:p w14:paraId="4D5B052E" w14:textId="2D0BFBCB" w:rsidR="00617AAA" w:rsidRPr="00941815" w:rsidRDefault="002B1487" w:rsidP="00617AAA">
      <w:pPr>
        <w:spacing w:before="100" w:beforeAutospacing="1" w:after="100" w:afterAutospacing="1"/>
        <w:ind w:left="709" w:hanging="2"/>
        <w:jc w:val="both"/>
        <w:rPr>
          <w:rFonts w:ascii="Cambria" w:hAnsi="Cambria" w:cs="Arial"/>
          <w:sz w:val="22"/>
          <w:szCs w:val="22"/>
        </w:rPr>
      </w:pPr>
      <w:r w:rsidRPr="00941815">
        <w:rPr>
          <w:rFonts w:ascii="Cambria" w:hAnsi="Cambria" w:cs="Arial"/>
          <w:sz w:val="22"/>
          <w:szCs w:val="22"/>
        </w:rPr>
        <w:t xml:space="preserve">45310000-3 </w:t>
      </w:r>
      <w:r w:rsidR="00617AAA" w:rsidRPr="00941815">
        <w:rPr>
          <w:rFonts w:ascii="Cambria" w:hAnsi="Cambria" w:cs="Arial"/>
          <w:sz w:val="22"/>
          <w:szCs w:val="22"/>
        </w:rPr>
        <w:t>Roboty instalacyjne elektryczne,</w:t>
      </w:r>
    </w:p>
    <w:p w14:paraId="5777D8CE" w14:textId="54CA6CE4" w:rsidR="00617AAA" w:rsidRPr="00941815" w:rsidRDefault="002B1487" w:rsidP="00617AAA">
      <w:pPr>
        <w:spacing w:before="100" w:beforeAutospacing="1" w:after="100" w:afterAutospacing="1"/>
        <w:ind w:left="709" w:hanging="2"/>
        <w:jc w:val="both"/>
        <w:rPr>
          <w:rFonts w:ascii="Cambria" w:hAnsi="Cambria" w:cs="Arial"/>
          <w:sz w:val="22"/>
          <w:szCs w:val="22"/>
        </w:rPr>
      </w:pPr>
      <w:r w:rsidRPr="00941815">
        <w:rPr>
          <w:rFonts w:ascii="Cambria" w:hAnsi="Cambria" w:cs="Arial"/>
          <w:sz w:val="22"/>
          <w:szCs w:val="22"/>
        </w:rPr>
        <w:t xml:space="preserve">45330000-9 </w:t>
      </w:r>
      <w:r w:rsidR="00617AAA" w:rsidRPr="00941815">
        <w:rPr>
          <w:rFonts w:ascii="Cambria" w:hAnsi="Cambria" w:cs="Arial"/>
          <w:sz w:val="22"/>
          <w:szCs w:val="22"/>
        </w:rPr>
        <w:t>Roboty instalacyjne wodno-kanalizacyjne i sanitarne,</w:t>
      </w:r>
    </w:p>
    <w:p w14:paraId="6208C083" w14:textId="346AA7B1" w:rsidR="000F422C" w:rsidRPr="00941815" w:rsidRDefault="000F422C" w:rsidP="00617AAA">
      <w:pPr>
        <w:spacing w:before="100" w:beforeAutospacing="1" w:after="100" w:afterAutospacing="1"/>
        <w:ind w:left="709" w:hanging="2"/>
        <w:jc w:val="both"/>
        <w:rPr>
          <w:rFonts w:ascii="Cambria" w:hAnsi="Cambria" w:cs="Arial"/>
          <w:sz w:val="22"/>
          <w:szCs w:val="22"/>
        </w:rPr>
      </w:pPr>
      <w:r w:rsidRPr="00941815">
        <w:rPr>
          <w:rFonts w:ascii="Cambria" w:hAnsi="Cambria" w:cs="Arial"/>
          <w:sz w:val="22"/>
          <w:szCs w:val="22"/>
        </w:rPr>
        <w:lastRenderedPageBreak/>
        <w:t>45331000-6 Instalowanie urządzeń grzewczych, wentylacyjnych i klimatyzacyjnych,</w:t>
      </w:r>
    </w:p>
    <w:p w14:paraId="3D2B74DA" w14:textId="634A0EAB" w:rsidR="00617AAA" w:rsidRPr="00941815" w:rsidRDefault="002B1487" w:rsidP="00617AAA">
      <w:pPr>
        <w:spacing w:before="100" w:beforeAutospacing="1" w:after="100" w:afterAutospacing="1"/>
        <w:ind w:left="709" w:hanging="2"/>
        <w:jc w:val="both"/>
        <w:rPr>
          <w:rFonts w:ascii="Cambria" w:hAnsi="Cambria" w:cs="Arial"/>
          <w:sz w:val="22"/>
          <w:szCs w:val="22"/>
        </w:rPr>
      </w:pPr>
      <w:r w:rsidRPr="00941815">
        <w:rPr>
          <w:rFonts w:ascii="Cambria" w:hAnsi="Cambria" w:cs="Arial"/>
          <w:sz w:val="22"/>
          <w:szCs w:val="22"/>
        </w:rPr>
        <w:t xml:space="preserve">45400000-1 </w:t>
      </w:r>
      <w:r w:rsidR="00617AAA" w:rsidRPr="00941815">
        <w:rPr>
          <w:rFonts w:ascii="Cambria" w:hAnsi="Cambria" w:cs="Arial"/>
          <w:sz w:val="22"/>
          <w:szCs w:val="22"/>
        </w:rPr>
        <w:t>Roboty wykończeniowe w zakresie obiektów budowlanych,</w:t>
      </w:r>
    </w:p>
    <w:p w14:paraId="681A40CD" w14:textId="463A0CE3" w:rsidR="00617AAA" w:rsidRPr="00941815" w:rsidRDefault="00617AAA" w:rsidP="00617AAA">
      <w:pPr>
        <w:spacing w:before="100" w:beforeAutospacing="1" w:after="100" w:afterAutospacing="1"/>
        <w:ind w:left="2127" w:hanging="1418"/>
        <w:jc w:val="both"/>
        <w:rPr>
          <w:rFonts w:ascii="Cambria" w:hAnsi="Cambria" w:cs="Arial"/>
          <w:sz w:val="22"/>
          <w:szCs w:val="22"/>
        </w:rPr>
      </w:pPr>
      <w:r w:rsidRPr="00941815">
        <w:rPr>
          <w:rFonts w:ascii="Cambria" w:hAnsi="Cambria" w:cs="Arial"/>
          <w:sz w:val="22"/>
          <w:szCs w:val="22"/>
        </w:rPr>
        <w:t>45420000-7</w:t>
      </w:r>
      <w:r w:rsidR="002B1487" w:rsidRPr="00941815">
        <w:rPr>
          <w:rFonts w:ascii="Cambria" w:hAnsi="Cambria" w:cs="Arial"/>
          <w:sz w:val="22"/>
          <w:szCs w:val="22"/>
        </w:rPr>
        <w:t xml:space="preserve"> </w:t>
      </w:r>
      <w:r w:rsidRPr="00941815">
        <w:rPr>
          <w:rFonts w:ascii="Cambria" w:hAnsi="Cambria" w:cs="Arial"/>
          <w:sz w:val="22"/>
          <w:szCs w:val="22"/>
        </w:rPr>
        <w:t>Roboty w zakresie zakładania stolarki budowlanej oraz roboty ciesielskie,</w:t>
      </w:r>
    </w:p>
    <w:p w14:paraId="5A5F3B72" w14:textId="05A09532" w:rsidR="00617AAA" w:rsidRPr="00941815" w:rsidRDefault="00617AAA" w:rsidP="00617AAA">
      <w:pPr>
        <w:spacing w:before="100" w:beforeAutospacing="1" w:after="100" w:afterAutospacing="1"/>
        <w:ind w:left="709" w:hanging="2"/>
        <w:jc w:val="both"/>
        <w:rPr>
          <w:rFonts w:ascii="Cambria" w:hAnsi="Cambria" w:cs="Arial"/>
          <w:sz w:val="22"/>
          <w:szCs w:val="22"/>
        </w:rPr>
      </w:pPr>
      <w:r w:rsidRPr="00941815">
        <w:rPr>
          <w:rFonts w:ascii="Cambria" w:hAnsi="Cambria" w:cs="Arial"/>
          <w:sz w:val="22"/>
          <w:szCs w:val="22"/>
        </w:rPr>
        <w:t>4545000</w:t>
      </w:r>
      <w:r w:rsidR="002B1487" w:rsidRPr="00941815">
        <w:rPr>
          <w:rFonts w:ascii="Cambria" w:hAnsi="Cambria" w:cs="Arial"/>
          <w:sz w:val="22"/>
          <w:szCs w:val="22"/>
        </w:rPr>
        <w:t xml:space="preserve">0-6 </w:t>
      </w:r>
      <w:r w:rsidRPr="00941815">
        <w:rPr>
          <w:rFonts w:ascii="Cambria" w:hAnsi="Cambria" w:cs="Arial"/>
          <w:sz w:val="22"/>
          <w:szCs w:val="22"/>
        </w:rPr>
        <w:t>Roboty budowlane wykończeniowe, pozostałe,</w:t>
      </w:r>
    </w:p>
    <w:p w14:paraId="502373FE" w14:textId="458558EC" w:rsidR="00617AAA" w:rsidRPr="00941815" w:rsidRDefault="00617AAA" w:rsidP="00617AAA">
      <w:pPr>
        <w:spacing w:before="100" w:beforeAutospacing="1" w:after="100" w:afterAutospacing="1"/>
        <w:ind w:left="709" w:hanging="2"/>
        <w:jc w:val="both"/>
        <w:rPr>
          <w:rFonts w:ascii="Cambria" w:hAnsi="Cambria" w:cs="Arial"/>
          <w:sz w:val="22"/>
          <w:szCs w:val="22"/>
        </w:rPr>
      </w:pPr>
      <w:r w:rsidRPr="00941815">
        <w:rPr>
          <w:rFonts w:ascii="Cambria" w:hAnsi="Cambria" w:cs="Arial"/>
          <w:sz w:val="22"/>
          <w:szCs w:val="22"/>
        </w:rPr>
        <w:t>45453000-7 Roboty remontowe i renowacyjne,</w:t>
      </w:r>
    </w:p>
    <w:p w14:paraId="5325E9BA" w14:textId="72DDFFC5" w:rsidR="00617AAA" w:rsidRPr="00FF3052" w:rsidRDefault="00617AAA" w:rsidP="00617AAA">
      <w:pPr>
        <w:spacing w:before="100" w:beforeAutospacing="1" w:after="100" w:afterAutospacing="1"/>
        <w:ind w:left="709" w:hanging="2"/>
        <w:jc w:val="both"/>
        <w:rPr>
          <w:rFonts w:ascii="Cambria" w:hAnsi="Cambria" w:cs="Arial"/>
          <w:sz w:val="22"/>
          <w:szCs w:val="22"/>
        </w:rPr>
      </w:pPr>
      <w:r w:rsidRPr="00941815">
        <w:rPr>
          <w:rFonts w:ascii="Cambria" w:hAnsi="Cambria" w:cs="Arial"/>
          <w:sz w:val="22"/>
          <w:szCs w:val="22"/>
        </w:rPr>
        <w:t>31520000-7 Lampy i oprawy oświetleniowe.</w:t>
      </w:r>
    </w:p>
    <w:p w14:paraId="05674E3A" w14:textId="14110661" w:rsidR="00455ACC" w:rsidRPr="00FF3052" w:rsidRDefault="00455ACC" w:rsidP="00C36055">
      <w:pPr>
        <w:spacing w:before="100" w:beforeAutospacing="1" w:after="100" w:afterAutospacing="1"/>
        <w:ind w:left="708" w:hanging="708"/>
        <w:jc w:val="both"/>
        <w:rPr>
          <w:rFonts w:ascii="Cambria" w:hAnsi="Cambria" w:cs="Arial"/>
          <w:sz w:val="22"/>
          <w:szCs w:val="22"/>
        </w:rPr>
      </w:pPr>
      <w:r w:rsidRPr="00FF3052">
        <w:rPr>
          <w:rFonts w:ascii="Cambria" w:hAnsi="Cambria" w:cs="Arial"/>
          <w:b/>
          <w:sz w:val="22"/>
          <w:szCs w:val="22"/>
        </w:rPr>
        <w:t>3.</w:t>
      </w:r>
      <w:r w:rsidR="009571FC">
        <w:rPr>
          <w:rFonts w:ascii="Cambria" w:hAnsi="Cambria" w:cs="Arial"/>
          <w:b/>
          <w:sz w:val="22"/>
          <w:szCs w:val="22"/>
        </w:rPr>
        <w:t>1</w:t>
      </w:r>
      <w:r w:rsidRPr="00FF3052">
        <w:rPr>
          <w:rFonts w:ascii="Cambria" w:hAnsi="Cambria" w:cs="Arial"/>
          <w:b/>
          <w:sz w:val="22"/>
          <w:szCs w:val="22"/>
        </w:rPr>
        <w:t>5</w:t>
      </w:r>
      <w:r w:rsidRPr="00FF3052">
        <w:rPr>
          <w:rFonts w:ascii="Cambria" w:hAnsi="Cambria" w:cs="Arial"/>
          <w:b/>
          <w:sz w:val="22"/>
          <w:szCs w:val="22"/>
        </w:rPr>
        <w:tab/>
      </w:r>
      <w:r w:rsidRPr="00FF3052">
        <w:rPr>
          <w:rFonts w:ascii="Cambria" w:hAnsi="Cambria" w:cs="Arial"/>
          <w:sz w:val="22"/>
          <w:szCs w:val="22"/>
        </w:rPr>
        <w:t xml:space="preserve">We wszystkich miejscach SWZ i załącznikach do SWZ, w których użyto przykładowego znaku towarowego, patentu, pochodzenia, źródła lub szczególnego procesu, który charakteryzuje produkty lub usługi dostarczane przez konkretnego wykonawcę lub jeżeli Zamawiający opisał przedmiot zamówienia przez odniesienie do norm, ocen technicznych, specyfikacji technicznych i systemów referencji technicznych, o których mowa w art. 101 ust. 1 pkt 2 oraz ust. 3 PZP, a w każdym przypadku, działając zgodnie z art. 99 ust. 6 i art. 101 ust. 4 PZP, Zamawiający dopuszcza rozwiązania równoważne w stosunku do określonych w SWZ i dokumentacji przetargowej, oznaczając takie wskazania lub odniesienia odpowiednio wyrazami „lub równoważny” lub „lub równoważne", pod warunkiem zapewnienia parametrów nie gorszych niż określone w opisie przedmiotu zamówienia. Rozwiązanie równoważne jest także dopuszczalne w sytuacji, gdyby wyraz „równoważny” lub „równoważne” nie znalazło się </w:t>
      </w:r>
      <w:r w:rsidR="00CE42C4" w:rsidRPr="00FF3052">
        <w:rPr>
          <w:rFonts w:ascii="Cambria" w:hAnsi="Cambria" w:cs="Arial"/>
          <w:sz w:val="22"/>
          <w:szCs w:val="22"/>
        </w:rPr>
        <w:t>w opisie przedmiotu zamówienia.</w:t>
      </w:r>
    </w:p>
    <w:p w14:paraId="0BF4C5F6" w14:textId="6C2E823D" w:rsidR="00455ACC" w:rsidRPr="00FF3052" w:rsidRDefault="00455ACC"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3.</w:t>
      </w:r>
      <w:r w:rsidR="009571FC">
        <w:rPr>
          <w:rFonts w:ascii="Cambria" w:hAnsi="Cambria" w:cs="Arial"/>
          <w:b/>
          <w:sz w:val="22"/>
          <w:szCs w:val="22"/>
        </w:rPr>
        <w:t>1</w:t>
      </w:r>
      <w:r w:rsidRPr="00FF3052">
        <w:rPr>
          <w:rFonts w:ascii="Cambria" w:hAnsi="Cambria" w:cs="Arial"/>
          <w:b/>
          <w:sz w:val="22"/>
          <w:szCs w:val="22"/>
        </w:rPr>
        <w:t>6.</w:t>
      </w:r>
      <w:r w:rsidRPr="00FF3052">
        <w:rPr>
          <w:rFonts w:ascii="Cambria" w:hAnsi="Cambria" w:cs="Arial"/>
          <w:sz w:val="22"/>
          <w:szCs w:val="22"/>
        </w:rPr>
        <w:tab/>
        <w:t>Równoważność polega na możliwości zaoferowania przedmiotu zamówienia o nie gorszych parametrach technicznych, konfiguracjach, wymaganiach normatywnych itp. W szczegółowym opisie przedmiotu zamówienia mogą być podane niektóre charakterystyczne dla producenta wymiary. Nazwy własne producentów materiałów i urządzeń podane w szczegółowym opisie należy rozumieć jako preferowanego typu w zakresie określenia minimalnych wymagań jakościowych. Nie są one wiążące i można dostarczyć elementy równoważne, które posiadają co najmniej takie same lub lepsze normy, parametry techniczne; jakościowe, funkcjonalne, będą tożsame tematycznie i o takim samym przeznaczeniu oraz nie obniżą określonych w opisie przedmiotu zamówienia standardów.</w:t>
      </w:r>
    </w:p>
    <w:p w14:paraId="485B1AE0" w14:textId="4F47578B" w:rsidR="00455ACC" w:rsidRPr="00FF3052" w:rsidRDefault="00455ACC"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3.</w:t>
      </w:r>
      <w:r w:rsidR="009571FC">
        <w:rPr>
          <w:rFonts w:ascii="Cambria" w:hAnsi="Cambria" w:cs="Arial"/>
          <w:b/>
          <w:sz w:val="22"/>
          <w:szCs w:val="22"/>
        </w:rPr>
        <w:t>1</w:t>
      </w:r>
      <w:r w:rsidRPr="00FF3052">
        <w:rPr>
          <w:rFonts w:ascii="Cambria" w:hAnsi="Cambria" w:cs="Arial"/>
          <w:b/>
          <w:sz w:val="22"/>
          <w:szCs w:val="22"/>
        </w:rPr>
        <w:t>7.</w:t>
      </w:r>
      <w:r w:rsidRPr="00FF3052">
        <w:rPr>
          <w:rFonts w:ascii="Cambria" w:hAnsi="Cambria" w:cs="Arial"/>
          <w:sz w:val="22"/>
          <w:szCs w:val="22"/>
        </w:rPr>
        <w:tab/>
        <w:t xml:space="preserve">Wszelkie „produkty" pochodzące od konkretnych producentów określają minimalne parametry jakościowe i cechy użytkowe, jakim muszą odpowiadać towary, by spełnić wymagania stawiane przez zamawiającego i stanowią wyłącznie wzorzec jakościowy przedmiotu zamówienia. Poprzez zapis minimalnych wymagań parametrów jakościowych </w:t>
      </w:r>
      <w:r w:rsidR="003F0C7D" w:rsidRPr="00FF3052">
        <w:rPr>
          <w:rFonts w:ascii="Cambria" w:hAnsi="Cambria" w:cs="Arial"/>
          <w:sz w:val="22"/>
          <w:szCs w:val="22"/>
        </w:rPr>
        <w:t>Z</w:t>
      </w:r>
      <w:r w:rsidRPr="00FF3052">
        <w:rPr>
          <w:rFonts w:ascii="Cambria" w:hAnsi="Cambria" w:cs="Arial"/>
          <w:sz w:val="22"/>
          <w:szCs w:val="22"/>
        </w:rPr>
        <w:t xml:space="preserve">amawiający rozumie wymagania towarów zawarte w ogólnie dostępnych źródłach, katalogach, stronach internetowych producentów. Operowanie przykładowymi nazwami producenta ma jedynie na celu doprecyzowanie poziomu oczekiwań </w:t>
      </w:r>
      <w:r w:rsidR="003F0C7D" w:rsidRPr="00FF3052">
        <w:rPr>
          <w:rFonts w:ascii="Cambria" w:hAnsi="Cambria" w:cs="Arial"/>
          <w:sz w:val="22"/>
          <w:szCs w:val="22"/>
        </w:rPr>
        <w:t>Z</w:t>
      </w:r>
      <w:r w:rsidRPr="00FF3052">
        <w:rPr>
          <w:rFonts w:ascii="Cambria" w:hAnsi="Cambria" w:cs="Arial"/>
          <w:sz w:val="22"/>
          <w:szCs w:val="22"/>
        </w:rPr>
        <w:t xml:space="preserve">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t>
      </w:r>
      <w:r w:rsidR="007D69F9" w:rsidRPr="00FF3052">
        <w:rPr>
          <w:rFonts w:ascii="Cambria" w:hAnsi="Cambria" w:cs="Arial"/>
          <w:sz w:val="22"/>
          <w:szCs w:val="22"/>
        </w:rPr>
        <w:t>W takiej sytuacji Zamawiający wymaga złożenia wraz z ofertą stosownych dokumentów, uwiarygodniających te materiały lub urządzenia. Będą one podlegały ocenie w trakcie badania oferty.</w:t>
      </w:r>
    </w:p>
    <w:p w14:paraId="6A22D92A" w14:textId="7EF65339" w:rsidR="00455ACC" w:rsidRPr="00FF3052" w:rsidRDefault="00455ACC"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lastRenderedPageBreak/>
        <w:t>3.</w:t>
      </w:r>
      <w:r w:rsidR="009571FC">
        <w:rPr>
          <w:rFonts w:ascii="Cambria" w:hAnsi="Cambria" w:cs="Arial"/>
          <w:b/>
          <w:sz w:val="22"/>
          <w:szCs w:val="22"/>
        </w:rPr>
        <w:t>1</w:t>
      </w:r>
      <w:r w:rsidRPr="00FF3052">
        <w:rPr>
          <w:rFonts w:ascii="Cambria" w:hAnsi="Cambria" w:cs="Arial"/>
          <w:b/>
          <w:sz w:val="22"/>
          <w:szCs w:val="22"/>
        </w:rPr>
        <w:t>8.</w:t>
      </w:r>
      <w:r w:rsidRPr="00FF3052">
        <w:rPr>
          <w:rFonts w:ascii="Cambria" w:hAnsi="Cambria" w:cs="Arial"/>
          <w:sz w:val="22"/>
          <w:szCs w:val="22"/>
        </w:rPr>
        <w:tab/>
        <w:t xml:space="preserve">Zamawiający zobowiązuje Wykonawców do wykazania rozwiązań równoważnych </w:t>
      </w:r>
      <w:r w:rsidR="00F3389F" w:rsidRPr="00FF3052">
        <w:rPr>
          <w:rFonts w:ascii="Cambria" w:hAnsi="Cambria" w:cs="Arial"/>
          <w:sz w:val="22"/>
          <w:szCs w:val="22"/>
        </w:rPr>
        <w:t xml:space="preserve">do </w:t>
      </w:r>
      <w:r w:rsidRPr="00FF3052">
        <w:rPr>
          <w:rFonts w:ascii="Cambria" w:hAnsi="Cambria" w:cs="Arial"/>
          <w:sz w:val="22"/>
          <w:szCs w:val="22"/>
        </w:rPr>
        <w:t>zastosowa</w:t>
      </w:r>
      <w:r w:rsidR="005D4958" w:rsidRPr="00FF3052">
        <w:rPr>
          <w:rFonts w:ascii="Cambria" w:hAnsi="Cambria" w:cs="Arial"/>
          <w:sz w:val="22"/>
          <w:szCs w:val="22"/>
        </w:rPr>
        <w:t>n</w:t>
      </w:r>
      <w:r w:rsidR="00F3389F" w:rsidRPr="00FF3052">
        <w:rPr>
          <w:rFonts w:ascii="Cambria" w:hAnsi="Cambria" w:cs="Arial"/>
          <w:sz w:val="22"/>
          <w:szCs w:val="22"/>
        </w:rPr>
        <w:t>ia</w:t>
      </w:r>
      <w:r w:rsidRPr="00FF3052">
        <w:rPr>
          <w:rFonts w:ascii="Cambria" w:hAnsi="Cambria" w:cs="Arial"/>
          <w:sz w:val="22"/>
          <w:szCs w:val="22"/>
        </w:rPr>
        <w:t xml:space="preserve"> w stosunku do dokumentacji postępowania. W myśl art. 101 ust. 5 PZP Wykonawca, który powołuje się na rozwiązania równoważne (w sytuacji, gdy opis przedmiotu zamówienia odnosi się do norm, ocen technicznych, specyfikacji technicznych i systemów referencji technicznych, o których mowa w art. 101 us.t 1 pkt 2 i ust. 3 PZP), obowiązany jest udowodnić w ofercie, że oferowane przez niego dostawy spełniają wymagania określone w SWZ.</w:t>
      </w:r>
      <w:r w:rsidR="000B192B" w:rsidRPr="00FF3052">
        <w:rPr>
          <w:rFonts w:ascii="Cambria" w:hAnsi="Cambria" w:cs="Arial"/>
          <w:sz w:val="22"/>
          <w:szCs w:val="22"/>
        </w:rPr>
        <w:t xml:space="preserve"> </w:t>
      </w:r>
      <w:r w:rsidRPr="00FF3052">
        <w:rPr>
          <w:rFonts w:ascii="Cambria" w:hAnsi="Cambria" w:cs="Arial"/>
          <w:sz w:val="22"/>
          <w:szCs w:val="22"/>
        </w:rPr>
        <w:t>Brak wskazania tych elementów będzie traktowane, jako wybór elementów opisanych w SWZ.</w:t>
      </w:r>
    </w:p>
    <w:p w14:paraId="55F21FA3" w14:textId="4AE3A8D8" w:rsidR="00455ACC" w:rsidRPr="00FF3052" w:rsidRDefault="00455ACC"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3.</w:t>
      </w:r>
      <w:r w:rsidR="009571FC">
        <w:rPr>
          <w:rFonts w:ascii="Cambria" w:hAnsi="Cambria" w:cs="Arial"/>
          <w:b/>
          <w:sz w:val="22"/>
          <w:szCs w:val="22"/>
        </w:rPr>
        <w:t>1</w:t>
      </w:r>
      <w:r w:rsidRPr="00FF3052">
        <w:rPr>
          <w:rFonts w:ascii="Cambria" w:hAnsi="Cambria" w:cs="Arial"/>
          <w:b/>
          <w:sz w:val="22"/>
          <w:szCs w:val="22"/>
        </w:rPr>
        <w:t>9.</w:t>
      </w:r>
      <w:r w:rsidRPr="00FF3052">
        <w:rPr>
          <w:rFonts w:ascii="Cambria" w:hAnsi="Cambria" w:cs="Arial"/>
          <w:sz w:val="22"/>
          <w:szCs w:val="22"/>
        </w:rPr>
        <w:tab/>
        <w:t>Zamawiający zobowiązuje Wykonawców do wykazania rozwiązań równoważnych do zastosowania w stosunku do dokumentacji postępowania. W myśl art. 101 ust. 6 PZP, Wykonawca, który powołuje się na rozwiązania równoważne (w sytuacji, gdy opis przedmiotu zamówienia odnosi się do wymagań dotyczących wydajności lub funkcjonalności, o których mowa w art. 101 ust. 1 pkt 1 PZP) jest obowiązany udowodnić w ofercie, że obiekt budowlany, dostawa lub usługa, spełniają wymagania dotyczące wydajności lub funkcjonalności, określonej przez Zamawiającego.</w:t>
      </w:r>
    </w:p>
    <w:p w14:paraId="44B481F6" w14:textId="085D9562" w:rsidR="00455ACC" w:rsidRPr="00FF3052" w:rsidRDefault="00455ACC" w:rsidP="009571FC">
      <w:pPr>
        <w:numPr>
          <w:ilvl w:val="1"/>
          <w:numId w:val="25"/>
        </w:numPr>
        <w:spacing w:before="100" w:beforeAutospacing="1" w:after="100" w:afterAutospacing="1"/>
        <w:jc w:val="both"/>
        <w:rPr>
          <w:rFonts w:ascii="Cambria" w:hAnsi="Cambria" w:cs="Arial"/>
          <w:sz w:val="22"/>
          <w:szCs w:val="22"/>
        </w:rPr>
      </w:pPr>
      <w:r w:rsidRPr="00FF3052">
        <w:rPr>
          <w:rFonts w:ascii="Cambria" w:hAnsi="Cambria" w:cs="Arial"/>
          <w:sz w:val="22"/>
          <w:szCs w:val="22"/>
        </w:rPr>
        <w:t xml:space="preserve">Zamawiający nie zastrzega obowiązku osobistego wykonania przez Wykonawcę kluczowych zadań dotyczących przedmiotu zamówienia. Wykonawca może powierzyć realizację elementów (części) przedmiotu zamówienia podwykonawcom. W przypadku zamiaru wykonywania przedmiotu zamówienia z udziałem podwykonawców Wykonawca zobowiązany jest do wskazania w swojej ofercie części </w:t>
      </w:r>
      <w:bookmarkStart w:id="1" w:name="_Hlk63002371"/>
      <w:r w:rsidRPr="00FF3052">
        <w:rPr>
          <w:rFonts w:ascii="Cambria" w:hAnsi="Cambria" w:cs="Arial"/>
          <w:sz w:val="22"/>
          <w:szCs w:val="22"/>
        </w:rPr>
        <w:t xml:space="preserve">zamówienia (zakresów rzeczowych), których wykonanie zamierza powierzyć podwykonawcom, oraz podania nazw ewentualnych podwykonawców, jeżeli są już znani. </w:t>
      </w:r>
      <w:bookmarkEnd w:id="1"/>
      <w:r w:rsidRPr="00FF3052">
        <w:rPr>
          <w:rFonts w:ascii="Cambria" w:hAnsi="Cambria" w:cs="Arial"/>
          <w:sz w:val="22"/>
          <w:szCs w:val="22"/>
        </w:rPr>
        <w:t>Wskazanie takie należy umieścić na Ofercie</w:t>
      </w:r>
      <w:r w:rsidR="00AF153A" w:rsidRPr="00FF3052">
        <w:rPr>
          <w:rFonts w:ascii="Cambria" w:hAnsi="Cambria" w:cs="Arial"/>
          <w:sz w:val="22"/>
          <w:szCs w:val="22"/>
        </w:rPr>
        <w:t xml:space="preserve"> (Załącznik nr 1 do SWZ)</w:t>
      </w:r>
      <w:r w:rsidRPr="00FF3052">
        <w:rPr>
          <w:rFonts w:ascii="Cambria" w:hAnsi="Cambria" w:cs="Arial"/>
          <w:sz w:val="22"/>
          <w:szCs w:val="22"/>
        </w:rPr>
        <w:t>. W przypadku braku wskazania w Ofercie podwykonawstwa Wykonawca będzie mógł wprowadzić podwykonawcę wyłącznie na warunkach określonych w umowie.</w:t>
      </w:r>
    </w:p>
    <w:p w14:paraId="33367A65" w14:textId="14BC21E1" w:rsidR="00DB44AC" w:rsidRPr="00FF3052" w:rsidRDefault="003335DF" w:rsidP="00C36055">
      <w:pPr>
        <w:spacing w:before="100" w:beforeAutospacing="1" w:after="100" w:afterAutospacing="1"/>
        <w:ind w:left="720"/>
        <w:jc w:val="both"/>
        <w:rPr>
          <w:rFonts w:ascii="Cambria" w:hAnsi="Cambria" w:cs="Arial"/>
          <w:sz w:val="22"/>
          <w:szCs w:val="22"/>
        </w:rPr>
      </w:pPr>
      <w:r w:rsidRPr="00FF3052">
        <w:rPr>
          <w:rFonts w:ascii="Cambria" w:hAnsi="Cambria" w:cs="Arial"/>
          <w:sz w:val="22"/>
          <w:szCs w:val="22"/>
        </w:rPr>
        <w:t>Zamawiający żąda, aby przed przystąpieniem do wykonania zamówienia Wykonawca podał nazwy, dane kontaktowe oraz przedstawicieli</w:t>
      </w:r>
      <w:r w:rsidR="00A27913" w:rsidRPr="00FF3052">
        <w:rPr>
          <w:rFonts w:ascii="Cambria" w:hAnsi="Cambria" w:cs="Arial"/>
          <w:sz w:val="22"/>
          <w:szCs w:val="22"/>
        </w:rPr>
        <w:t xml:space="preserve">, podwykonawców zaangażowanych w roboty budowlane, które mają być wykonywane w miejscu </w:t>
      </w:r>
      <w:r w:rsidR="0079631E" w:rsidRPr="00FF3052">
        <w:rPr>
          <w:rFonts w:ascii="Cambria" w:hAnsi="Cambria" w:cs="Arial"/>
          <w:sz w:val="22"/>
          <w:szCs w:val="22"/>
        </w:rPr>
        <w:t>podlegającym bezpośredniemu nadzorowi Zamawiającego</w:t>
      </w:r>
      <w:r w:rsidR="008E7D7C" w:rsidRPr="00FF3052">
        <w:rPr>
          <w:rFonts w:ascii="Cambria" w:hAnsi="Cambria" w:cs="Arial"/>
          <w:sz w:val="22"/>
          <w:szCs w:val="22"/>
        </w:rPr>
        <w:t xml:space="preserve">, jeżeli są już znani. Wykonawca zawiadamia Zamawiającego o wszelkich zmianach w odniesieniu do informacji, o których mowa </w:t>
      </w:r>
      <w:r w:rsidR="0033761C" w:rsidRPr="00FF3052">
        <w:rPr>
          <w:rFonts w:ascii="Cambria" w:hAnsi="Cambria" w:cs="Arial"/>
          <w:sz w:val="22"/>
          <w:szCs w:val="22"/>
        </w:rPr>
        <w:t>w zdaniu pierwszym, w trakcie realizacji zamówienia, a także przekazuje wymagane informacje na temat nowych podwykonawców, którym w późniejszym okresie zamierza powierzyć realizację robót</w:t>
      </w:r>
      <w:r w:rsidR="00DB44AC" w:rsidRPr="00FF3052">
        <w:rPr>
          <w:rFonts w:ascii="Cambria" w:hAnsi="Cambria" w:cs="Arial"/>
          <w:sz w:val="22"/>
          <w:szCs w:val="22"/>
        </w:rPr>
        <w:t xml:space="preserve"> budowlanych. </w:t>
      </w:r>
    </w:p>
    <w:p w14:paraId="57881ADC" w14:textId="6A33148F" w:rsidR="00A27913" w:rsidRDefault="00DB44AC" w:rsidP="00D162FB">
      <w:pPr>
        <w:spacing w:before="100" w:beforeAutospacing="1" w:after="100" w:afterAutospacing="1"/>
        <w:ind w:left="720"/>
        <w:jc w:val="both"/>
        <w:rPr>
          <w:rFonts w:ascii="Cambria" w:hAnsi="Cambria" w:cs="Arial"/>
          <w:sz w:val="22"/>
          <w:szCs w:val="22"/>
        </w:rPr>
      </w:pPr>
      <w:r w:rsidRPr="00FF3052">
        <w:rPr>
          <w:rFonts w:ascii="Cambria" w:hAnsi="Cambria" w:cs="Arial"/>
          <w:sz w:val="22"/>
          <w:szCs w:val="22"/>
        </w:rPr>
        <w:t xml:space="preserve">Jeżeli zmiana albo rezygnacja z podwykonawcy dotyczy podmiotu, na którego </w:t>
      </w:r>
      <w:r w:rsidR="00194573" w:rsidRPr="00FF3052">
        <w:rPr>
          <w:rFonts w:ascii="Cambria" w:hAnsi="Cambria" w:cs="Arial"/>
          <w:sz w:val="22"/>
          <w:szCs w:val="22"/>
        </w:rPr>
        <w:t xml:space="preserve">zasoby </w:t>
      </w:r>
      <w:r w:rsidR="00B93490" w:rsidRPr="00FF3052">
        <w:rPr>
          <w:rFonts w:ascii="Cambria" w:hAnsi="Cambria" w:cs="Arial"/>
          <w:sz w:val="22"/>
          <w:szCs w:val="22"/>
        </w:rPr>
        <w:t>W</w:t>
      </w:r>
      <w:r w:rsidR="00194573" w:rsidRPr="00FF3052">
        <w:rPr>
          <w:rFonts w:ascii="Cambria" w:hAnsi="Cambria" w:cs="Arial"/>
          <w:sz w:val="22"/>
          <w:szCs w:val="22"/>
        </w:rPr>
        <w:t>ykonawca powoływał się, na zasadach określonych w art. 118 ust. 1</w:t>
      </w:r>
      <w:r w:rsidR="003C7124">
        <w:rPr>
          <w:rFonts w:ascii="Cambria" w:hAnsi="Cambria" w:cs="Arial"/>
          <w:sz w:val="22"/>
          <w:szCs w:val="22"/>
        </w:rPr>
        <w:t xml:space="preserve"> </w:t>
      </w:r>
      <w:r w:rsidR="00194573" w:rsidRPr="00FF3052">
        <w:rPr>
          <w:rFonts w:ascii="Cambria" w:hAnsi="Cambria" w:cs="Arial"/>
          <w:sz w:val="22"/>
          <w:szCs w:val="22"/>
        </w:rPr>
        <w:t>PZP, w celu wykazania spełniania w</w:t>
      </w:r>
      <w:r w:rsidR="00C0278B" w:rsidRPr="00FF3052">
        <w:rPr>
          <w:rFonts w:ascii="Cambria" w:hAnsi="Cambria" w:cs="Arial"/>
          <w:sz w:val="22"/>
          <w:szCs w:val="22"/>
        </w:rPr>
        <w:t xml:space="preserve">arunków udziału w postępowaniu, </w:t>
      </w:r>
      <w:r w:rsidR="00B93490" w:rsidRPr="00FF3052">
        <w:rPr>
          <w:rFonts w:ascii="Cambria" w:hAnsi="Cambria" w:cs="Arial"/>
          <w:sz w:val="22"/>
          <w:szCs w:val="22"/>
        </w:rPr>
        <w:t>W</w:t>
      </w:r>
      <w:r w:rsidR="00C0278B" w:rsidRPr="00FF3052">
        <w:rPr>
          <w:rFonts w:ascii="Cambria" w:hAnsi="Cambria" w:cs="Arial"/>
          <w:sz w:val="22"/>
          <w:szCs w:val="22"/>
        </w:rPr>
        <w:t xml:space="preserve">ykonawca jest obowiązany wykazać Zamawiającemu, że proponowany inny podwykonawca lub Wykonawca samodzielnie spełnia je w stopniu nie mniejszym niż </w:t>
      </w:r>
      <w:r w:rsidR="001308F6" w:rsidRPr="00FF3052">
        <w:rPr>
          <w:rFonts w:ascii="Cambria" w:hAnsi="Cambria" w:cs="Arial"/>
          <w:sz w:val="22"/>
          <w:szCs w:val="22"/>
        </w:rPr>
        <w:t>podwykonawca, na którego zasoby Wykonawca powoływał się w trakcie postępowania o udzielenie zamówienia</w:t>
      </w:r>
      <w:r w:rsidR="002A404F" w:rsidRPr="00FF3052">
        <w:rPr>
          <w:rFonts w:ascii="Cambria" w:hAnsi="Cambria" w:cs="Arial"/>
          <w:sz w:val="22"/>
          <w:szCs w:val="22"/>
        </w:rPr>
        <w:t>.</w:t>
      </w:r>
    </w:p>
    <w:p w14:paraId="44A8A4BD" w14:textId="15D4D2CE" w:rsidR="003C7124" w:rsidRPr="00FF3052" w:rsidRDefault="003C7124" w:rsidP="00D162FB">
      <w:pPr>
        <w:spacing w:before="100" w:beforeAutospacing="1" w:after="100" w:afterAutospacing="1"/>
        <w:ind w:left="720"/>
        <w:jc w:val="both"/>
        <w:rPr>
          <w:rFonts w:ascii="Cambria" w:hAnsi="Cambria" w:cs="Arial"/>
          <w:sz w:val="22"/>
          <w:szCs w:val="22"/>
        </w:rPr>
      </w:pPr>
      <w:r>
        <w:rPr>
          <w:rFonts w:ascii="Cambria" w:hAnsi="Cambria" w:cs="Arial"/>
          <w:sz w:val="22"/>
          <w:szCs w:val="22"/>
        </w:rPr>
        <w:t>Powierzenie wykonania części zamówienia podwykonawcom nie zwalnia wykonawcy z odpowiedzialności za należyte wykonanie tego zamówienia.</w:t>
      </w:r>
    </w:p>
    <w:p w14:paraId="764F8E91" w14:textId="6680055F" w:rsidR="00614BCB" w:rsidRPr="00FF3052" w:rsidRDefault="00455ACC" w:rsidP="00D162FB">
      <w:pPr>
        <w:numPr>
          <w:ilvl w:val="1"/>
          <w:numId w:val="25"/>
        </w:numPr>
        <w:spacing w:before="100" w:beforeAutospacing="1" w:after="100" w:afterAutospacing="1"/>
        <w:jc w:val="both"/>
        <w:rPr>
          <w:rFonts w:ascii="Cambria" w:hAnsi="Cambria" w:cs="Arial"/>
          <w:sz w:val="22"/>
          <w:szCs w:val="22"/>
        </w:rPr>
      </w:pPr>
      <w:r w:rsidRPr="00FF3052">
        <w:rPr>
          <w:rFonts w:ascii="Cambria" w:hAnsi="Cambria" w:cs="Arial"/>
          <w:sz w:val="22"/>
          <w:szCs w:val="22"/>
        </w:rPr>
        <w:t xml:space="preserve">Zamawiający wymaga zatrudnienia przez Wykonawcę lub podwykonawcę na podstawie </w:t>
      </w:r>
      <w:r w:rsidR="00104D10" w:rsidRPr="00FF3052">
        <w:rPr>
          <w:rFonts w:ascii="Cambria" w:hAnsi="Cambria" w:cs="Arial"/>
          <w:sz w:val="22"/>
          <w:szCs w:val="22"/>
        </w:rPr>
        <w:t xml:space="preserve">stosunku pracy osób wykonujących niżej wymienione czynności w zakresie realizacji zamówienia. </w:t>
      </w:r>
    </w:p>
    <w:p w14:paraId="1E56E47D" w14:textId="19BDBA54" w:rsidR="007B1B11" w:rsidRPr="00FF3052" w:rsidRDefault="00104D10" w:rsidP="00C36055">
      <w:pPr>
        <w:spacing w:before="100" w:beforeAutospacing="1" w:after="100" w:afterAutospacing="1"/>
        <w:ind w:left="720"/>
        <w:jc w:val="both"/>
        <w:rPr>
          <w:rFonts w:ascii="Cambria" w:hAnsi="Cambria" w:cs="Arial"/>
          <w:sz w:val="22"/>
          <w:szCs w:val="22"/>
        </w:rPr>
      </w:pPr>
      <w:r w:rsidRPr="00FF3052">
        <w:rPr>
          <w:rFonts w:ascii="Cambria" w:hAnsi="Cambria" w:cs="Arial"/>
          <w:sz w:val="22"/>
          <w:szCs w:val="22"/>
        </w:rPr>
        <w:lastRenderedPageBreak/>
        <w:t xml:space="preserve">Rodzaj czynności </w:t>
      </w:r>
      <w:r w:rsidR="00DF329D" w:rsidRPr="00FF3052">
        <w:rPr>
          <w:rFonts w:ascii="Cambria" w:hAnsi="Cambria" w:cs="Arial"/>
          <w:sz w:val="22"/>
          <w:szCs w:val="22"/>
        </w:rPr>
        <w:t>związanych z realizacją zamówienia, których dotyczą wymagania zatrudnienia na podstawie stosunku pracy przez Wykonawcę lub pod</w:t>
      </w:r>
      <w:r w:rsidR="00B41352" w:rsidRPr="00FF3052">
        <w:rPr>
          <w:rFonts w:ascii="Cambria" w:hAnsi="Cambria" w:cs="Arial"/>
          <w:sz w:val="22"/>
          <w:szCs w:val="22"/>
        </w:rPr>
        <w:t xml:space="preserve">wykonawcę osób </w:t>
      </w:r>
      <w:r w:rsidR="00455ACC" w:rsidRPr="00FF3052">
        <w:rPr>
          <w:rFonts w:ascii="Cambria" w:hAnsi="Cambria" w:cs="Arial"/>
          <w:sz w:val="22"/>
          <w:szCs w:val="22"/>
        </w:rPr>
        <w:t>wykonujących czynności</w:t>
      </w:r>
      <w:r w:rsidR="00B41352" w:rsidRPr="00FF3052">
        <w:rPr>
          <w:rFonts w:ascii="Cambria" w:hAnsi="Cambria" w:cs="Arial"/>
          <w:sz w:val="22"/>
          <w:szCs w:val="22"/>
        </w:rPr>
        <w:t xml:space="preserve"> w tracie realizacji zamówienia:</w:t>
      </w:r>
    </w:p>
    <w:p w14:paraId="4A079BEB" w14:textId="163746C9" w:rsidR="00093B9B" w:rsidRPr="00FF3052" w:rsidRDefault="00093B9B" w:rsidP="00093B9B">
      <w:pPr>
        <w:spacing w:before="100" w:beforeAutospacing="1"/>
        <w:ind w:left="709"/>
        <w:jc w:val="both"/>
        <w:rPr>
          <w:rFonts w:ascii="Cambria" w:hAnsi="Cambria" w:cs="Arial"/>
          <w:sz w:val="22"/>
          <w:szCs w:val="22"/>
        </w:rPr>
      </w:pPr>
      <w:r w:rsidRPr="00FF3052">
        <w:rPr>
          <w:rFonts w:ascii="Cambria" w:hAnsi="Cambria" w:cs="Arial"/>
          <w:sz w:val="22"/>
          <w:szCs w:val="22"/>
        </w:rPr>
        <w:t>1)</w:t>
      </w:r>
      <w:r w:rsidRPr="00FF3052">
        <w:rPr>
          <w:rFonts w:ascii="Cambria" w:hAnsi="Cambria" w:cs="Arial"/>
          <w:sz w:val="22"/>
          <w:szCs w:val="22"/>
        </w:rPr>
        <w:tab/>
        <w:t>W części  mieszkalnej  budynku:</w:t>
      </w:r>
    </w:p>
    <w:p w14:paraId="20F55FD6" w14:textId="58B43FD3" w:rsidR="00093B9B" w:rsidRPr="00FF3052" w:rsidRDefault="00093B9B" w:rsidP="00093B9B">
      <w:pPr>
        <w:pStyle w:val="Akapitzlist"/>
        <w:numPr>
          <w:ilvl w:val="0"/>
          <w:numId w:val="28"/>
        </w:numPr>
        <w:spacing w:after="100" w:afterAutospacing="1"/>
        <w:jc w:val="both"/>
        <w:rPr>
          <w:rFonts w:ascii="Cambria" w:hAnsi="Cambria" w:cs="Arial"/>
          <w:sz w:val="22"/>
          <w:szCs w:val="22"/>
        </w:rPr>
      </w:pPr>
      <w:r w:rsidRPr="00941815">
        <w:rPr>
          <w:rFonts w:ascii="Cambria" w:hAnsi="Cambria" w:cs="Arial"/>
          <w:sz w:val="22"/>
          <w:szCs w:val="22"/>
        </w:rPr>
        <w:t>uzupełnienie cz</w:t>
      </w:r>
      <w:r w:rsidR="001F7265">
        <w:rPr>
          <w:rFonts w:ascii="Cambria" w:hAnsi="Cambria" w:cs="Arial"/>
          <w:sz w:val="22"/>
          <w:szCs w:val="22"/>
        </w:rPr>
        <w:t>ęści</w:t>
      </w:r>
      <w:r w:rsidRPr="00941815">
        <w:rPr>
          <w:rFonts w:ascii="Cambria" w:hAnsi="Cambria" w:cs="Arial"/>
          <w:sz w:val="22"/>
          <w:szCs w:val="22"/>
        </w:rPr>
        <w:t xml:space="preserve"> posadzki</w:t>
      </w:r>
      <w:r w:rsidRPr="00FF3052">
        <w:rPr>
          <w:rFonts w:ascii="Cambria" w:hAnsi="Cambria" w:cs="Arial"/>
          <w:sz w:val="22"/>
          <w:szCs w:val="22"/>
        </w:rPr>
        <w:t xml:space="preserve"> po wymianie rury kanalizacyjnej na parterze budynku,</w:t>
      </w:r>
    </w:p>
    <w:p w14:paraId="4D0F9382" w14:textId="77777777" w:rsidR="00093B9B" w:rsidRPr="00FF3052" w:rsidRDefault="00093B9B" w:rsidP="00093B9B">
      <w:pPr>
        <w:pStyle w:val="Akapitzlist"/>
        <w:numPr>
          <w:ilvl w:val="0"/>
          <w:numId w:val="28"/>
        </w:numPr>
        <w:spacing w:before="100" w:beforeAutospacing="1" w:after="100" w:afterAutospacing="1"/>
        <w:jc w:val="both"/>
        <w:rPr>
          <w:rFonts w:ascii="Cambria" w:hAnsi="Cambria" w:cs="Arial"/>
          <w:sz w:val="22"/>
          <w:szCs w:val="22"/>
        </w:rPr>
      </w:pPr>
      <w:r w:rsidRPr="00FF3052">
        <w:rPr>
          <w:rFonts w:ascii="Cambria" w:hAnsi="Cambria" w:cs="Arial"/>
          <w:sz w:val="22"/>
          <w:szCs w:val="22"/>
        </w:rPr>
        <w:t>wymiana okładzin posadzek w całym obiekcie ( poza kotłownią ) wraz z wymianą listew przyściennych,</w:t>
      </w:r>
    </w:p>
    <w:p w14:paraId="2EF33F09" w14:textId="77777777" w:rsidR="00093B9B" w:rsidRPr="00FF3052" w:rsidRDefault="00093B9B" w:rsidP="00093B9B">
      <w:pPr>
        <w:pStyle w:val="Akapitzlist"/>
        <w:numPr>
          <w:ilvl w:val="0"/>
          <w:numId w:val="28"/>
        </w:numPr>
        <w:spacing w:before="100" w:beforeAutospacing="1" w:after="100" w:afterAutospacing="1"/>
        <w:jc w:val="both"/>
        <w:rPr>
          <w:rFonts w:ascii="Cambria" w:hAnsi="Cambria" w:cs="Arial"/>
          <w:sz w:val="22"/>
          <w:szCs w:val="22"/>
        </w:rPr>
      </w:pPr>
      <w:r w:rsidRPr="00FF3052">
        <w:rPr>
          <w:rFonts w:ascii="Cambria" w:hAnsi="Cambria" w:cs="Arial"/>
          <w:sz w:val="22"/>
          <w:szCs w:val="22"/>
        </w:rPr>
        <w:t xml:space="preserve">wykonanie nowych okładzin schodów  wewnętrznych z płytek,  </w:t>
      </w:r>
    </w:p>
    <w:p w14:paraId="200243B6" w14:textId="77777777" w:rsidR="00093B9B" w:rsidRPr="00FF3052" w:rsidRDefault="00093B9B" w:rsidP="00093B9B">
      <w:pPr>
        <w:pStyle w:val="Akapitzlist"/>
        <w:numPr>
          <w:ilvl w:val="0"/>
          <w:numId w:val="28"/>
        </w:numPr>
        <w:spacing w:before="100" w:beforeAutospacing="1" w:after="100" w:afterAutospacing="1"/>
        <w:jc w:val="both"/>
        <w:rPr>
          <w:rFonts w:ascii="Cambria" w:hAnsi="Cambria" w:cs="Arial"/>
          <w:sz w:val="22"/>
          <w:szCs w:val="22"/>
        </w:rPr>
      </w:pPr>
      <w:r w:rsidRPr="00FF3052">
        <w:rPr>
          <w:rFonts w:ascii="Cambria" w:hAnsi="Cambria" w:cs="Arial"/>
          <w:sz w:val="22"/>
          <w:szCs w:val="22"/>
        </w:rPr>
        <w:t>kompleksowy remont łazienki na parterze i piętrze zgodnie z rysunkami,</w:t>
      </w:r>
    </w:p>
    <w:p w14:paraId="7AB0FF6A" w14:textId="77777777" w:rsidR="00093B9B" w:rsidRPr="00FF3052" w:rsidRDefault="00093B9B" w:rsidP="00093B9B">
      <w:pPr>
        <w:pStyle w:val="Akapitzlist"/>
        <w:numPr>
          <w:ilvl w:val="0"/>
          <w:numId w:val="28"/>
        </w:numPr>
        <w:spacing w:before="100" w:beforeAutospacing="1" w:after="100" w:afterAutospacing="1"/>
        <w:jc w:val="both"/>
        <w:rPr>
          <w:rFonts w:ascii="Cambria" w:hAnsi="Cambria" w:cs="Arial"/>
          <w:sz w:val="22"/>
          <w:szCs w:val="22"/>
        </w:rPr>
      </w:pPr>
      <w:r w:rsidRPr="00FF3052">
        <w:rPr>
          <w:rFonts w:ascii="Cambria" w:hAnsi="Cambria" w:cs="Arial"/>
          <w:sz w:val="22"/>
          <w:szCs w:val="22"/>
        </w:rPr>
        <w:t>ułożenie fartucha z płytek na ścianie w kuchni,</w:t>
      </w:r>
    </w:p>
    <w:p w14:paraId="0C42F3F3" w14:textId="77777777" w:rsidR="00093B9B" w:rsidRPr="00FF3052" w:rsidRDefault="00093B9B" w:rsidP="00093B9B">
      <w:pPr>
        <w:pStyle w:val="Akapitzlist"/>
        <w:numPr>
          <w:ilvl w:val="0"/>
          <w:numId w:val="28"/>
        </w:numPr>
        <w:spacing w:before="100" w:beforeAutospacing="1" w:after="100" w:afterAutospacing="1"/>
        <w:jc w:val="both"/>
        <w:rPr>
          <w:rFonts w:ascii="Cambria" w:hAnsi="Cambria" w:cs="Arial"/>
          <w:sz w:val="22"/>
          <w:szCs w:val="22"/>
        </w:rPr>
      </w:pPr>
      <w:r w:rsidRPr="00FF3052">
        <w:rPr>
          <w:rFonts w:ascii="Cambria" w:hAnsi="Cambria" w:cs="Arial"/>
          <w:sz w:val="22"/>
          <w:szCs w:val="22"/>
        </w:rPr>
        <w:t>wymiana skrzydeł drzwi wewnętrznych wraz z ościeżnicami,</w:t>
      </w:r>
    </w:p>
    <w:p w14:paraId="5AAD77B2" w14:textId="77777777" w:rsidR="00093B9B" w:rsidRPr="00FF3052" w:rsidRDefault="00093B9B" w:rsidP="00093B9B">
      <w:pPr>
        <w:pStyle w:val="Akapitzlist"/>
        <w:numPr>
          <w:ilvl w:val="0"/>
          <w:numId w:val="28"/>
        </w:numPr>
        <w:spacing w:before="100" w:beforeAutospacing="1" w:after="100" w:afterAutospacing="1"/>
        <w:jc w:val="both"/>
        <w:rPr>
          <w:rFonts w:ascii="Cambria" w:hAnsi="Cambria" w:cs="Arial"/>
          <w:sz w:val="22"/>
          <w:szCs w:val="22"/>
        </w:rPr>
      </w:pPr>
      <w:r w:rsidRPr="00FF3052">
        <w:rPr>
          <w:rFonts w:ascii="Cambria" w:hAnsi="Cambria" w:cs="Arial"/>
          <w:sz w:val="22"/>
          <w:szCs w:val="22"/>
        </w:rPr>
        <w:t>malowanie i konserwacja drzwi wejściowych głównych wraz z opaską,</w:t>
      </w:r>
    </w:p>
    <w:p w14:paraId="4ECEEC42" w14:textId="77777777" w:rsidR="00093B9B" w:rsidRPr="00FF3052" w:rsidRDefault="00093B9B" w:rsidP="00093B9B">
      <w:pPr>
        <w:pStyle w:val="Akapitzlist"/>
        <w:numPr>
          <w:ilvl w:val="0"/>
          <w:numId w:val="28"/>
        </w:numPr>
        <w:spacing w:before="100" w:beforeAutospacing="1" w:after="100" w:afterAutospacing="1"/>
        <w:jc w:val="both"/>
        <w:rPr>
          <w:rFonts w:ascii="Cambria" w:hAnsi="Cambria" w:cs="Arial"/>
          <w:sz w:val="22"/>
          <w:szCs w:val="22"/>
        </w:rPr>
      </w:pPr>
      <w:r w:rsidRPr="00FF3052">
        <w:rPr>
          <w:rFonts w:ascii="Cambria" w:hAnsi="Cambria" w:cs="Arial"/>
          <w:sz w:val="22"/>
          <w:szCs w:val="22"/>
        </w:rPr>
        <w:t>malowanie wszystkich pomieszczeń w budynku wraz z wykonaniem niezbędnych wyprawek,</w:t>
      </w:r>
    </w:p>
    <w:p w14:paraId="4735284F" w14:textId="77777777" w:rsidR="00093B9B" w:rsidRPr="00FF3052" w:rsidRDefault="00093B9B" w:rsidP="00093B9B">
      <w:pPr>
        <w:pStyle w:val="Akapitzlist"/>
        <w:numPr>
          <w:ilvl w:val="0"/>
          <w:numId w:val="28"/>
        </w:numPr>
        <w:spacing w:before="100" w:beforeAutospacing="1" w:after="100" w:afterAutospacing="1"/>
        <w:jc w:val="both"/>
        <w:rPr>
          <w:rFonts w:ascii="Cambria" w:hAnsi="Cambria" w:cs="Arial"/>
          <w:sz w:val="22"/>
          <w:szCs w:val="22"/>
        </w:rPr>
      </w:pPr>
      <w:r w:rsidRPr="00FF3052">
        <w:rPr>
          <w:rFonts w:ascii="Cambria" w:hAnsi="Cambria" w:cs="Arial"/>
          <w:sz w:val="22"/>
          <w:szCs w:val="22"/>
        </w:rPr>
        <w:t>wykonanie nowej posadzki na balkonie ( posadzka w systemie wentylowanym) z płyt granitowych montowanych na podkładkach regulowanych,</w:t>
      </w:r>
    </w:p>
    <w:p w14:paraId="2EC6C8E4" w14:textId="77777777" w:rsidR="00093B9B" w:rsidRPr="00FF3052" w:rsidRDefault="00093B9B" w:rsidP="00093B9B">
      <w:pPr>
        <w:pStyle w:val="Akapitzlist"/>
        <w:numPr>
          <w:ilvl w:val="0"/>
          <w:numId w:val="28"/>
        </w:numPr>
        <w:spacing w:before="100" w:beforeAutospacing="1" w:after="100" w:afterAutospacing="1"/>
        <w:jc w:val="both"/>
        <w:rPr>
          <w:rFonts w:ascii="Cambria" w:hAnsi="Cambria" w:cs="Arial"/>
          <w:sz w:val="22"/>
          <w:szCs w:val="22"/>
        </w:rPr>
      </w:pPr>
      <w:r w:rsidRPr="00FF3052">
        <w:rPr>
          <w:rFonts w:ascii="Cambria" w:hAnsi="Cambria" w:cs="Arial"/>
          <w:sz w:val="22"/>
          <w:szCs w:val="22"/>
        </w:rPr>
        <w:t>remont parapetów drewnianych,</w:t>
      </w:r>
    </w:p>
    <w:p w14:paraId="368DD16E" w14:textId="77777777" w:rsidR="00093B9B" w:rsidRPr="00FF3052" w:rsidRDefault="00093B9B" w:rsidP="00093B9B">
      <w:pPr>
        <w:pStyle w:val="Akapitzlist"/>
        <w:numPr>
          <w:ilvl w:val="0"/>
          <w:numId w:val="28"/>
        </w:numPr>
        <w:spacing w:before="100" w:beforeAutospacing="1" w:after="100" w:afterAutospacing="1"/>
        <w:jc w:val="both"/>
        <w:rPr>
          <w:rFonts w:ascii="Cambria" w:hAnsi="Cambria" w:cs="Arial"/>
          <w:sz w:val="22"/>
          <w:szCs w:val="22"/>
        </w:rPr>
      </w:pPr>
      <w:r w:rsidRPr="00FF3052">
        <w:rPr>
          <w:rFonts w:ascii="Cambria" w:hAnsi="Cambria" w:cs="Arial"/>
          <w:sz w:val="22"/>
          <w:szCs w:val="22"/>
        </w:rPr>
        <w:t xml:space="preserve">wymiana wyłazu na strych, </w:t>
      </w:r>
    </w:p>
    <w:p w14:paraId="3F3A95E4" w14:textId="77777777" w:rsidR="00093B9B" w:rsidRPr="00FF3052" w:rsidRDefault="00093B9B" w:rsidP="00093B9B">
      <w:pPr>
        <w:pStyle w:val="Akapitzlist"/>
        <w:numPr>
          <w:ilvl w:val="0"/>
          <w:numId w:val="28"/>
        </w:numPr>
        <w:spacing w:before="100" w:beforeAutospacing="1" w:after="100" w:afterAutospacing="1"/>
        <w:jc w:val="both"/>
        <w:rPr>
          <w:rFonts w:ascii="Cambria" w:hAnsi="Cambria" w:cs="Arial"/>
          <w:sz w:val="22"/>
          <w:szCs w:val="22"/>
        </w:rPr>
      </w:pPr>
      <w:r w:rsidRPr="00FF3052">
        <w:rPr>
          <w:rFonts w:ascii="Cambria" w:hAnsi="Cambria" w:cs="Arial"/>
          <w:sz w:val="22"/>
          <w:szCs w:val="22"/>
        </w:rPr>
        <w:t>wykonanie wentylacji grawitacyjnej pośredniej z garderób na piętrze do przestrzeni poddasza nieużytkowego,</w:t>
      </w:r>
    </w:p>
    <w:p w14:paraId="349FE49C" w14:textId="45951209" w:rsidR="00093B9B" w:rsidRPr="00FF3052" w:rsidRDefault="00093B9B" w:rsidP="00093B9B">
      <w:pPr>
        <w:pStyle w:val="Akapitzlist"/>
        <w:numPr>
          <w:ilvl w:val="0"/>
          <w:numId w:val="28"/>
        </w:numPr>
        <w:spacing w:before="100" w:beforeAutospacing="1" w:after="100" w:afterAutospacing="1"/>
        <w:jc w:val="both"/>
        <w:rPr>
          <w:rFonts w:ascii="Cambria" w:hAnsi="Cambria" w:cs="Arial"/>
          <w:sz w:val="22"/>
          <w:szCs w:val="22"/>
        </w:rPr>
      </w:pPr>
      <w:r w:rsidRPr="00FF3052">
        <w:rPr>
          <w:rFonts w:ascii="Cambria" w:hAnsi="Cambria" w:cs="Arial"/>
          <w:sz w:val="22"/>
          <w:szCs w:val="22"/>
        </w:rPr>
        <w:t>obsadzenie kratek wentylacyjnych,</w:t>
      </w:r>
    </w:p>
    <w:p w14:paraId="75120CB1" w14:textId="2A42FFC9" w:rsidR="00093B9B" w:rsidRPr="00FF3052" w:rsidRDefault="00093B9B" w:rsidP="00093B9B">
      <w:pPr>
        <w:pStyle w:val="Akapitzlist"/>
        <w:spacing w:before="100" w:beforeAutospacing="1" w:after="100" w:afterAutospacing="1"/>
        <w:ind w:left="1418" w:hanging="709"/>
        <w:jc w:val="both"/>
        <w:rPr>
          <w:rFonts w:ascii="Cambria" w:hAnsi="Cambria" w:cs="Arial"/>
          <w:sz w:val="22"/>
          <w:szCs w:val="22"/>
        </w:rPr>
      </w:pPr>
      <w:r w:rsidRPr="00FF3052">
        <w:rPr>
          <w:rFonts w:ascii="Cambria" w:hAnsi="Cambria" w:cs="Arial"/>
          <w:sz w:val="22"/>
          <w:szCs w:val="22"/>
        </w:rPr>
        <w:t>2)</w:t>
      </w:r>
      <w:r w:rsidRPr="00FF3052">
        <w:rPr>
          <w:rFonts w:ascii="Cambria" w:hAnsi="Cambria" w:cs="Arial"/>
          <w:sz w:val="22"/>
          <w:szCs w:val="22"/>
        </w:rPr>
        <w:tab/>
        <w:t>W kancelarii  leśnictwa:</w:t>
      </w:r>
    </w:p>
    <w:p w14:paraId="46D3F44F" w14:textId="43998358" w:rsidR="00093B9B" w:rsidRPr="00FF3052" w:rsidRDefault="00093B9B" w:rsidP="00093B9B">
      <w:pPr>
        <w:pStyle w:val="Akapitzlist"/>
        <w:numPr>
          <w:ilvl w:val="0"/>
          <w:numId w:val="28"/>
        </w:numPr>
        <w:spacing w:before="100" w:beforeAutospacing="1" w:after="100" w:afterAutospacing="1"/>
        <w:jc w:val="both"/>
        <w:rPr>
          <w:rFonts w:ascii="Cambria" w:hAnsi="Cambria" w:cs="Arial"/>
          <w:sz w:val="22"/>
          <w:szCs w:val="22"/>
        </w:rPr>
      </w:pPr>
      <w:r w:rsidRPr="00FF3052">
        <w:rPr>
          <w:rFonts w:ascii="Cambria" w:hAnsi="Cambria" w:cs="Arial"/>
          <w:sz w:val="22"/>
          <w:szCs w:val="22"/>
        </w:rPr>
        <w:t>remont  parapetów i drzwi drewnianych zewnętrznych,</w:t>
      </w:r>
    </w:p>
    <w:p w14:paraId="6DDCBF31" w14:textId="77777777" w:rsidR="00093B9B" w:rsidRPr="00FF3052" w:rsidRDefault="00093B9B" w:rsidP="00093B9B">
      <w:pPr>
        <w:pStyle w:val="Akapitzlist"/>
        <w:numPr>
          <w:ilvl w:val="0"/>
          <w:numId w:val="28"/>
        </w:numPr>
        <w:spacing w:before="100" w:beforeAutospacing="1" w:after="100" w:afterAutospacing="1"/>
        <w:jc w:val="both"/>
        <w:rPr>
          <w:rFonts w:ascii="Cambria" w:hAnsi="Cambria" w:cs="Arial"/>
          <w:sz w:val="22"/>
          <w:szCs w:val="22"/>
        </w:rPr>
      </w:pPr>
      <w:r w:rsidRPr="00FF3052">
        <w:rPr>
          <w:rFonts w:ascii="Cambria" w:hAnsi="Cambria" w:cs="Arial"/>
          <w:sz w:val="22"/>
          <w:szCs w:val="22"/>
        </w:rPr>
        <w:t>wymiana skrzydła drzwiowego  wewnętrznego  wraz z ościeżnicą,</w:t>
      </w:r>
    </w:p>
    <w:p w14:paraId="706982FB" w14:textId="3021265B" w:rsidR="00E2190F" w:rsidRPr="00FF3052" w:rsidRDefault="00093B9B" w:rsidP="00093B9B">
      <w:pPr>
        <w:pStyle w:val="Akapitzlist"/>
        <w:numPr>
          <w:ilvl w:val="0"/>
          <w:numId w:val="28"/>
        </w:numPr>
        <w:spacing w:before="100" w:beforeAutospacing="1" w:after="100" w:afterAutospacing="1"/>
        <w:jc w:val="both"/>
        <w:rPr>
          <w:rFonts w:ascii="Cambria" w:hAnsi="Cambria" w:cs="Arial"/>
          <w:sz w:val="22"/>
          <w:szCs w:val="22"/>
        </w:rPr>
      </w:pPr>
      <w:r w:rsidRPr="00FF3052">
        <w:rPr>
          <w:rFonts w:ascii="Cambria" w:hAnsi="Cambria" w:cs="Arial"/>
          <w:sz w:val="22"/>
          <w:szCs w:val="22"/>
        </w:rPr>
        <w:t>malowanie pomieszczenia kancelarii,</w:t>
      </w:r>
    </w:p>
    <w:p w14:paraId="0AFEE1FB" w14:textId="064B1646" w:rsidR="009D1834" w:rsidRPr="00FF3052" w:rsidRDefault="00093B9B" w:rsidP="00093B9B">
      <w:pPr>
        <w:pStyle w:val="Akapitzlist"/>
        <w:spacing w:before="100" w:beforeAutospacing="1" w:after="100" w:afterAutospacing="1"/>
        <w:ind w:left="1440" w:hanging="731"/>
        <w:jc w:val="both"/>
        <w:rPr>
          <w:rFonts w:ascii="Cambria" w:hAnsi="Cambria" w:cs="Arial"/>
          <w:sz w:val="22"/>
          <w:szCs w:val="22"/>
        </w:rPr>
      </w:pPr>
      <w:r w:rsidRPr="00FF3052">
        <w:rPr>
          <w:rFonts w:ascii="Cambria" w:hAnsi="Cambria" w:cs="Arial"/>
          <w:sz w:val="22"/>
          <w:szCs w:val="22"/>
        </w:rPr>
        <w:t>3)</w:t>
      </w:r>
      <w:r w:rsidRPr="00FF3052">
        <w:rPr>
          <w:rFonts w:ascii="Cambria" w:hAnsi="Cambria" w:cs="Arial"/>
          <w:sz w:val="22"/>
          <w:szCs w:val="22"/>
        </w:rPr>
        <w:tab/>
      </w:r>
      <w:r w:rsidR="007711C5" w:rsidRPr="00FF3052">
        <w:rPr>
          <w:rFonts w:ascii="Cambria" w:hAnsi="Cambria" w:cs="Arial"/>
          <w:sz w:val="22"/>
          <w:szCs w:val="22"/>
        </w:rPr>
        <w:t>czynności operatorów maszyn i sprzętów budowlanych</w:t>
      </w:r>
      <w:r w:rsidR="00114E12" w:rsidRPr="00FF3052">
        <w:rPr>
          <w:rFonts w:ascii="Cambria" w:hAnsi="Cambria" w:cs="Arial"/>
          <w:sz w:val="22"/>
          <w:szCs w:val="22"/>
        </w:rPr>
        <w:t>.</w:t>
      </w:r>
      <w:r w:rsidR="00455ACC" w:rsidRPr="00FF3052">
        <w:rPr>
          <w:rFonts w:ascii="Cambria" w:hAnsi="Cambria" w:cs="Arial"/>
          <w:sz w:val="22"/>
          <w:szCs w:val="22"/>
        </w:rPr>
        <w:t xml:space="preserve"> </w:t>
      </w:r>
    </w:p>
    <w:p w14:paraId="0990DE10" w14:textId="0407FD13" w:rsidR="00213378" w:rsidRPr="00115974" w:rsidRDefault="00114E12" w:rsidP="006417D9">
      <w:pPr>
        <w:spacing w:before="100" w:beforeAutospacing="1" w:after="100" w:afterAutospacing="1"/>
        <w:ind w:left="720"/>
        <w:jc w:val="both"/>
        <w:rPr>
          <w:rFonts w:ascii="Cambria" w:hAnsi="Cambria" w:cs="Arial"/>
          <w:bCs/>
          <w:sz w:val="22"/>
          <w:szCs w:val="22"/>
        </w:rPr>
      </w:pPr>
      <w:r w:rsidRPr="00FF3052">
        <w:rPr>
          <w:rFonts w:ascii="Cambria" w:hAnsi="Cambria" w:cs="Arial"/>
          <w:sz w:val="22"/>
          <w:szCs w:val="22"/>
        </w:rPr>
        <w:t xml:space="preserve">Sposób </w:t>
      </w:r>
      <w:r w:rsidR="009D1834" w:rsidRPr="00FF3052">
        <w:rPr>
          <w:rFonts w:ascii="Cambria" w:hAnsi="Cambria" w:cs="Arial"/>
          <w:sz w:val="22"/>
          <w:szCs w:val="22"/>
        </w:rPr>
        <w:t xml:space="preserve">weryfikacji zatrudnienia w/w osób, uprawnienia Zamawiającego w zakresie kontroli spełnienia przez Wykonawcę </w:t>
      </w:r>
      <w:r w:rsidR="00975C3E" w:rsidRPr="00FF3052">
        <w:rPr>
          <w:rFonts w:ascii="Cambria" w:hAnsi="Cambria" w:cs="Arial"/>
          <w:sz w:val="22"/>
          <w:szCs w:val="22"/>
        </w:rPr>
        <w:t>wymagań związanych z zatrudnieniem tych osób oraz sankcje z tytułu niespełnienia tych wymagań o</w:t>
      </w:r>
      <w:r w:rsidR="00213378" w:rsidRPr="00FF3052">
        <w:rPr>
          <w:rFonts w:ascii="Cambria" w:hAnsi="Cambria" w:cs="Arial"/>
          <w:sz w:val="22"/>
          <w:szCs w:val="22"/>
        </w:rPr>
        <w:t>kreślone zostały w</w:t>
      </w:r>
      <w:r w:rsidR="00743E0D" w:rsidRPr="00FF3052">
        <w:rPr>
          <w:rFonts w:ascii="Cambria" w:hAnsi="Cambria" w:cs="Arial"/>
          <w:sz w:val="22"/>
          <w:szCs w:val="22"/>
        </w:rPr>
        <w:t>e</w:t>
      </w:r>
      <w:r w:rsidR="00213378" w:rsidRPr="00FF3052">
        <w:rPr>
          <w:rFonts w:ascii="Cambria" w:hAnsi="Cambria" w:cs="Arial"/>
          <w:sz w:val="22"/>
          <w:szCs w:val="22"/>
        </w:rPr>
        <w:t xml:space="preserve"> </w:t>
      </w:r>
      <w:r w:rsidR="00743E0D" w:rsidRPr="00FF3052">
        <w:rPr>
          <w:rFonts w:ascii="Cambria" w:hAnsi="Cambria" w:cs="Arial"/>
          <w:sz w:val="22"/>
          <w:szCs w:val="22"/>
        </w:rPr>
        <w:t>wzorze</w:t>
      </w:r>
      <w:r w:rsidR="00213378" w:rsidRPr="00FF3052">
        <w:rPr>
          <w:rFonts w:ascii="Cambria" w:hAnsi="Cambria" w:cs="Arial"/>
          <w:sz w:val="22"/>
          <w:szCs w:val="22"/>
        </w:rPr>
        <w:t xml:space="preserve"> umowy </w:t>
      </w:r>
      <w:r w:rsidR="00213378" w:rsidRPr="00115974">
        <w:rPr>
          <w:rFonts w:ascii="Cambria" w:hAnsi="Cambria" w:cs="Arial"/>
          <w:bCs/>
          <w:sz w:val="22"/>
          <w:szCs w:val="22"/>
        </w:rPr>
        <w:t>stanowiącym załącznik nr 4 do SWZ.</w:t>
      </w:r>
    </w:p>
    <w:p w14:paraId="6641D211" w14:textId="24E90FD2" w:rsidR="00455ACC" w:rsidRPr="00FF3052" w:rsidRDefault="007711C5" w:rsidP="00C36055">
      <w:pPr>
        <w:spacing w:before="100" w:beforeAutospacing="1" w:after="100" w:afterAutospacing="1"/>
        <w:ind w:left="720"/>
        <w:jc w:val="both"/>
        <w:rPr>
          <w:rFonts w:ascii="Cambria" w:hAnsi="Cambria" w:cs="Arial"/>
          <w:sz w:val="22"/>
          <w:szCs w:val="22"/>
        </w:rPr>
      </w:pPr>
      <w:r w:rsidRPr="00FF3052">
        <w:rPr>
          <w:rFonts w:ascii="Cambria" w:hAnsi="Cambria"/>
          <w:sz w:val="22"/>
          <w:szCs w:val="22"/>
        </w:rPr>
        <w:t>Zamawiający nie wymaga zatrudnienia na podstawie umów o pracę osób wykonujących samodzielne funkcje techniczne w budownictwie tj. kierownika robót.</w:t>
      </w:r>
    </w:p>
    <w:p w14:paraId="3A2080ED" w14:textId="67271370" w:rsidR="00455ACC" w:rsidRPr="00FF3052" w:rsidRDefault="00455ACC" w:rsidP="00475F61">
      <w:pPr>
        <w:numPr>
          <w:ilvl w:val="1"/>
          <w:numId w:val="25"/>
        </w:numPr>
        <w:spacing w:before="240"/>
        <w:jc w:val="both"/>
        <w:rPr>
          <w:rFonts w:ascii="Cambria" w:hAnsi="Cambria" w:cs="Arial"/>
          <w:sz w:val="22"/>
          <w:szCs w:val="22"/>
        </w:rPr>
      </w:pPr>
      <w:r w:rsidRPr="00FF3052">
        <w:rPr>
          <w:rFonts w:ascii="Cambria" w:hAnsi="Cambria" w:cs="Arial"/>
          <w:sz w:val="22"/>
          <w:szCs w:val="22"/>
        </w:rPr>
        <w:t xml:space="preserve">Zamawiający nie dokonuje podziału zamówienia na części i tym samym nie dopuszcza składania ofert częściowych, o których mowa w art. 7 pkt 15 PZP. </w:t>
      </w:r>
    </w:p>
    <w:p w14:paraId="0BFEE1FC" w14:textId="77777777" w:rsidR="00455ACC" w:rsidRPr="00FF3052" w:rsidRDefault="00455ACC" w:rsidP="00C36055">
      <w:pPr>
        <w:pStyle w:val="Tekstpodstawowy22"/>
        <w:spacing w:before="100" w:beforeAutospacing="1" w:after="100" w:afterAutospacing="1"/>
        <w:ind w:left="720"/>
        <w:rPr>
          <w:rFonts w:ascii="Cambria" w:hAnsi="Cambria" w:cs="Arial"/>
          <w:b/>
        </w:rPr>
      </w:pPr>
      <w:r w:rsidRPr="00FF3052">
        <w:rPr>
          <w:rFonts w:ascii="Cambria" w:hAnsi="Cambria" w:cs="Arial"/>
          <w:b/>
        </w:rPr>
        <w:t xml:space="preserve">Powody niedokonania podziału zamówienia na części: </w:t>
      </w:r>
    </w:p>
    <w:p w14:paraId="78490B78" w14:textId="771B52B2" w:rsidR="00932F49" w:rsidRPr="00590CCB" w:rsidRDefault="00B444F7" w:rsidP="001F7265">
      <w:pPr>
        <w:spacing w:before="120"/>
        <w:ind w:left="709"/>
        <w:jc w:val="both"/>
        <w:rPr>
          <w:rFonts w:ascii="Cambria" w:hAnsi="Cambria" w:cs="Arial"/>
          <w:bCs/>
          <w:sz w:val="22"/>
          <w:szCs w:val="22"/>
        </w:rPr>
      </w:pPr>
      <w:r w:rsidRPr="00FF3052">
        <w:rPr>
          <w:rFonts w:ascii="Cambria" w:hAnsi="Cambria" w:cs="Arial"/>
          <w:bCs/>
          <w:sz w:val="22"/>
          <w:szCs w:val="22"/>
        </w:rPr>
        <w:t>Ze względu na swój niewielki zakres</w:t>
      </w:r>
      <w:r w:rsidR="00A829EE">
        <w:rPr>
          <w:rFonts w:ascii="Cambria" w:hAnsi="Cambria" w:cs="Arial"/>
          <w:bCs/>
          <w:sz w:val="22"/>
          <w:szCs w:val="22"/>
        </w:rPr>
        <w:t xml:space="preserve"> przedmiot zamówienia nie wymaga podziału i </w:t>
      </w:r>
      <w:r w:rsidR="00A829EE" w:rsidRPr="00932F49">
        <w:rPr>
          <w:rFonts w:ascii="Cambria" w:hAnsi="Cambria" w:cs="Arial"/>
          <w:sz w:val="22"/>
          <w:szCs w:val="22"/>
        </w:rPr>
        <w:t xml:space="preserve">możliwe jest jego wykonanie przez małe i średnie przedsiębiorstwa. </w:t>
      </w:r>
      <w:r w:rsidR="00590CCB" w:rsidRPr="00932F49">
        <w:rPr>
          <w:rFonts w:ascii="Cambria" w:hAnsi="Cambria" w:cs="Arial"/>
          <w:sz w:val="22"/>
          <w:szCs w:val="22"/>
        </w:rPr>
        <w:t>Podział zamówienia</w:t>
      </w:r>
      <w:r w:rsidR="00590CCB" w:rsidRPr="00E1594D">
        <w:rPr>
          <w:rFonts w:ascii="Cambria" w:hAnsi="Cambria"/>
          <w:sz w:val="22"/>
          <w:szCs w:val="22"/>
        </w:rPr>
        <w:t xml:space="preserve"> na części byłby dla Zamawiającego niekorzystny z punktu widzenia organizacji robót i skutkowałby trudnościami w realizacji i koordynacji procesu budowlanego.</w:t>
      </w:r>
      <w:r w:rsidR="00590CCB" w:rsidRPr="00B316D8">
        <w:rPr>
          <w:rFonts w:ascii="Cambria" w:hAnsi="Cambria" w:cs="Arial"/>
          <w:bCs/>
          <w:sz w:val="22"/>
          <w:szCs w:val="22"/>
        </w:rPr>
        <w:t xml:space="preserve"> Potrzeba </w:t>
      </w:r>
      <w:r w:rsidR="00590CCB" w:rsidRPr="00CA6710">
        <w:rPr>
          <w:rFonts w:ascii="Cambria" w:hAnsi="Cambria" w:cs="Arial"/>
          <w:bCs/>
          <w:sz w:val="22"/>
          <w:szCs w:val="22"/>
        </w:rPr>
        <w:t xml:space="preserve">skoordynowania działań różnych wykonawców realizujących poszczególne części mógłby  poważnie  zagrozić  właściwemu wykonaniu zamówienia. </w:t>
      </w:r>
    </w:p>
    <w:p w14:paraId="41859A65" w14:textId="6794761C" w:rsidR="00932F49" w:rsidRDefault="00437670" w:rsidP="00932F49">
      <w:pPr>
        <w:numPr>
          <w:ilvl w:val="1"/>
          <w:numId w:val="25"/>
        </w:numPr>
        <w:spacing w:before="240"/>
        <w:jc w:val="both"/>
        <w:rPr>
          <w:rFonts w:ascii="Cambria" w:hAnsi="Cambria" w:cs="Arial"/>
          <w:bCs/>
          <w:sz w:val="22"/>
          <w:szCs w:val="22"/>
        </w:rPr>
      </w:pPr>
      <w:r w:rsidRPr="00932F49">
        <w:rPr>
          <w:rFonts w:ascii="Cambria" w:hAnsi="Cambria" w:cs="Arial"/>
          <w:sz w:val="22"/>
          <w:szCs w:val="22"/>
        </w:rPr>
        <w:t xml:space="preserve">Zamawiający przewiduje </w:t>
      </w:r>
      <w:r w:rsidR="009571FC" w:rsidRPr="00932F49">
        <w:rPr>
          <w:rFonts w:ascii="Cambria" w:hAnsi="Cambria" w:cs="Arial"/>
          <w:sz w:val="22"/>
          <w:szCs w:val="22"/>
        </w:rPr>
        <w:t xml:space="preserve">obowiązek </w:t>
      </w:r>
      <w:r w:rsidRPr="00932F49">
        <w:rPr>
          <w:rFonts w:ascii="Cambria" w:hAnsi="Cambria" w:cs="Arial"/>
          <w:sz w:val="22"/>
          <w:szCs w:val="22"/>
        </w:rPr>
        <w:t xml:space="preserve">odbycia wizji </w:t>
      </w:r>
      <w:r w:rsidR="00682DE5" w:rsidRPr="00932F49">
        <w:rPr>
          <w:rFonts w:ascii="Cambria" w:hAnsi="Cambria" w:cs="Arial"/>
          <w:sz w:val="22"/>
          <w:szCs w:val="22"/>
        </w:rPr>
        <w:t>lokalnej</w:t>
      </w:r>
      <w:r w:rsidRPr="00932F49">
        <w:rPr>
          <w:rFonts w:ascii="Cambria" w:hAnsi="Cambria" w:cs="Arial"/>
          <w:sz w:val="22"/>
          <w:szCs w:val="22"/>
        </w:rPr>
        <w:t>.</w:t>
      </w:r>
      <w:r w:rsidR="00756B93" w:rsidRPr="00932F49">
        <w:rPr>
          <w:rFonts w:ascii="Cambria" w:hAnsi="Cambria" w:cs="Arial"/>
          <w:sz w:val="22"/>
          <w:szCs w:val="22"/>
        </w:rPr>
        <w:t xml:space="preserve"> </w:t>
      </w:r>
      <w:r w:rsidR="00682DE5" w:rsidRPr="00932F49">
        <w:rPr>
          <w:rFonts w:ascii="Cambria" w:hAnsi="Cambria" w:cs="Arial"/>
          <w:sz w:val="22"/>
          <w:szCs w:val="22"/>
        </w:rPr>
        <w:t>Wizja lokalna odbędzie się</w:t>
      </w:r>
      <w:r w:rsidR="00682DE5" w:rsidRPr="00682DE5">
        <w:rPr>
          <w:rFonts w:ascii="Cambria" w:hAnsi="Cambria" w:cs="Arial"/>
          <w:bCs/>
          <w:sz w:val="22"/>
          <w:szCs w:val="22"/>
        </w:rPr>
        <w:t xml:space="preserve"> </w:t>
      </w:r>
      <w:r w:rsidR="00281B42">
        <w:rPr>
          <w:rFonts w:ascii="Cambria" w:hAnsi="Cambria" w:cs="Arial"/>
          <w:bCs/>
          <w:sz w:val="22"/>
          <w:szCs w:val="22"/>
        </w:rPr>
        <w:t>15</w:t>
      </w:r>
      <w:r w:rsidR="00682DE5" w:rsidRPr="00682DE5">
        <w:rPr>
          <w:rFonts w:ascii="Cambria" w:hAnsi="Cambria" w:cs="Arial"/>
          <w:bCs/>
          <w:sz w:val="22"/>
          <w:szCs w:val="22"/>
        </w:rPr>
        <w:t>.07.2021 roku</w:t>
      </w:r>
      <w:r w:rsidR="00682DE5">
        <w:rPr>
          <w:rFonts w:ascii="Cambria" w:hAnsi="Cambria" w:cs="Arial"/>
          <w:bCs/>
          <w:sz w:val="22"/>
          <w:szCs w:val="22"/>
        </w:rPr>
        <w:t>,</w:t>
      </w:r>
      <w:r w:rsidR="00682DE5" w:rsidRPr="00682DE5">
        <w:rPr>
          <w:rFonts w:ascii="Cambria" w:hAnsi="Cambria" w:cs="Arial"/>
          <w:bCs/>
          <w:sz w:val="22"/>
          <w:szCs w:val="22"/>
        </w:rPr>
        <w:t xml:space="preserve"> o</w:t>
      </w:r>
      <w:r w:rsidR="00AB2471">
        <w:rPr>
          <w:rFonts w:ascii="Cambria" w:hAnsi="Cambria" w:cs="Arial"/>
          <w:bCs/>
          <w:sz w:val="22"/>
          <w:szCs w:val="22"/>
        </w:rPr>
        <w:t>d</w:t>
      </w:r>
      <w:r w:rsidR="00682DE5" w:rsidRPr="00682DE5">
        <w:rPr>
          <w:rFonts w:ascii="Cambria" w:hAnsi="Cambria" w:cs="Arial"/>
          <w:bCs/>
          <w:sz w:val="22"/>
          <w:szCs w:val="22"/>
        </w:rPr>
        <w:t xml:space="preserve"> godzin</w:t>
      </w:r>
      <w:r w:rsidR="00AB2471">
        <w:rPr>
          <w:rFonts w:ascii="Cambria" w:hAnsi="Cambria" w:cs="Arial"/>
          <w:bCs/>
          <w:sz w:val="22"/>
          <w:szCs w:val="22"/>
        </w:rPr>
        <w:t>y</w:t>
      </w:r>
      <w:r w:rsidR="00682DE5" w:rsidRPr="00682DE5">
        <w:rPr>
          <w:rFonts w:ascii="Cambria" w:hAnsi="Cambria" w:cs="Arial"/>
          <w:bCs/>
          <w:sz w:val="22"/>
          <w:szCs w:val="22"/>
        </w:rPr>
        <w:t xml:space="preserve"> 09:00</w:t>
      </w:r>
      <w:r w:rsidR="00AB2471">
        <w:rPr>
          <w:rFonts w:ascii="Cambria" w:hAnsi="Cambria" w:cs="Arial"/>
          <w:bCs/>
          <w:sz w:val="22"/>
          <w:szCs w:val="22"/>
        </w:rPr>
        <w:t xml:space="preserve"> do 1</w:t>
      </w:r>
      <w:r w:rsidR="004919C4">
        <w:rPr>
          <w:rFonts w:ascii="Cambria" w:hAnsi="Cambria" w:cs="Arial"/>
          <w:bCs/>
          <w:sz w:val="22"/>
          <w:szCs w:val="22"/>
        </w:rPr>
        <w:t>3</w:t>
      </w:r>
      <w:r w:rsidR="00AB2471">
        <w:rPr>
          <w:rFonts w:ascii="Cambria" w:hAnsi="Cambria" w:cs="Arial"/>
          <w:bCs/>
          <w:sz w:val="22"/>
          <w:szCs w:val="22"/>
        </w:rPr>
        <w:t>:00</w:t>
      </w:r>
      <w:r w:rsidR="00682DE5">
        <w:rPr>
          <w:rFonts w:ascii="Cambria" w:hAnsi="Cambria" w:cs="Arial"/>
          <w:bCs/>
          <w:sz w:val="22"/>
          <w:szCs w:val="22"/>
        </w:rPr>
        <w:t xml:space="preserve">, w </w:t>
      </w:r>
      <w:r w:rsidR="00682DE5" w:rsidRPr="00682DE5">
        <w:t xml:space="preserve"> </w:t>
      </w:r>
      <w:r w:rsidR="00682DE5">
        <w:rPr>
          <w:rFonts w:ascii="Cambria" w:hAnsi="Cambria" w:cs="Arial"/>
          <w:bCs/>
          <w:sz w:val="22"/>
          <w:szCs w:val="22"/>
        </w:rPr>
        <w:t>leśniczówce</w:t>
      </w:r>
      <w:r w:rsidR="00682DE5" w:rsidRPr="00682DE5">
        <w:rPr>
          <w:rFonts w:ascii="Cambria" w:hAnsi="Cambria" w:cs="Arial"/>
          <w:bCs/>
          <w:sz w:val="22"/>
          <w:szCs w:val="22"/>
        </w:rPr>
        <w:t xml:space="preserve"> Kazimierz położonej w m. Wygoda 1, 62-540 Kleczew, działka nr 5046/5, Jednostka ewidencyjna 301003_2 Kazimierz Biskupi, Obręb 0013 Nieświastów</w:t>
      </w:r>
      <w:r w:rsidR="00AB2471">
        <w:rPr>
          <w:rFonts w:ascii="Cambria" w:hAnsi="Cambria" w:cs="Arial"/>
          <w:bCs/>
          <w:sz w:val="22"/>
          <w:szCs w:val="22"/>
        </w:rPr>
        <w:t>.</w:t>
      </w:r>
      <w:r w:rsidR="00682DE5" w:rsidRPr="00682DE5" w:rsidDel="00682DE5">
        <w:rPr>
          <w:rFonts w:ascii="Cambria" w:hAnsi="Cambria" w:cs="Arial"/>
          <w:bCs/>
          <w:sz w:val="22"/>
          <w:szCs w:val="22"/>
        </w:rPr>
        <w:t xml:space="preserve"> </w:t>
      </w:r>
    </w:p>
    <w:p w14:paraId="3180BFC2" w14:textId="77777777" w:rsidR="00932F49" w:rsidRDefault="000406C2" w:rsidP="00932F49">
      <w:pPr>
        <w:numPr>
          <w:ilvl w:val="1"/>
          <w:numId w:val="25"/>
        </w:numPr>
        <w:spacing w:before="240"/>
        <w:jc w:val="both"/>
        <w:rPr>
          <w:rFonts w:ascii="Cambria" w:hAnsi="Cambria" w:cs="Arial"/>
          <w:bCs/>
          <w:sz w:val="22"/>
          <w:szCs w:val="22"/>
        </w:rPr>
      </w:pPr>
      <w:r w:rsidRPr="00932F49">
        <w:rPr>
          <w:rFonts w:ascii="Cambria" w:hAnsi="Cambria" w:cs="Arial"/>
          <w:bCs/>
          <w:sz w:val="22"/>
          <w:szCs w:val="22"/>
        </w:rPr>
        <w:lastRenderedPageBreak/>
        <w:t xml:space="preserve">Do wizji </w:t>
      </w:r>
      <w:r w:rsidR="00483706" w:rsidRPr="00932F49">
        <w:rPr>
          <w:rFonts w:ascii="Cambria" w:hAnsi="Cambria" w:cs="Arial"/>
          <w:bCs/>
          <w:sz w:val="22"/>
          <w:szCs w:val="22"/>
        </w:rPr>
        <w:t>mogą</w:t>
      </w:r>
      <w:r w:rsidRPr="00932F49">
        <w:rPr>
          <w:rFonts w:ascii="Cambria" w:hAnsi="Cambria" w:cs="Arial"/>
          <w:bCs/>
          <w:sz w:val="22"/>
          <w:szCs w:val="22"/>
        </w:rPr>
        <w:t xml:space="preserve"> przystąpić </w:t>
      </w:r>
      <w:r w:rsidR="00A553D6" w:rsidRPr="00932F49">
        <w:rPr>
          <w:rFonts w:ascii="Cambria" w:hAnsi="Cambria" w:cs="Arial"/>
          <w:bCs/>
          <w:sz w:val="22"/>
          <w:szCs w:val="22"/>
        </w:rPr>
        <w:t xml:space="preserve">tylko </w:t>
      </w:r>
      <w:r w:rsidRPr="00932F49">
        <w:rPr>
          <w:rFonts w:ascii="Cambria" w:hAnsi="Cambria" w:cs="Arial"/>
          <w:bCs/>
          <w:sz w:val="22"/>
          <w:szCs w:val="22"/>
        </w:rPr>
        <w:t>osoby umocowane do reprezentowania wykonawcy</w:t>
      </w:r>
      <w:r w:rsidR="00A860A5" w:rsidRPr="00932F49">
        <w:rPr>
          <w:rFonts w:ascii="Cambria" w:hAnsi="Cambria" w:cs="Arial"/>
          <w:bCs/>
          <w:sz w:val="22"/>
          <w:szCs w:val="22"/>
        </w:rPr>
        <w:t>.</w:t>
      </w:r>
    </w:p>
    <w:p w14:paraId="41CDEF47" w14:textId="77777777" w:rsidR="00932F49" w:rsidRDefault="00483706" w:rsidP="00932F49">
      <w:pPr>
        <w:numPr>
          <w:ilvl w:val="1"/>
          <w:numId w:val="25"/>
        </w:numPr>
        <w:spacing w:before="240"/>
        <w:jc w:val="both"/>
        <w:rPr>
          <w:rFonts w:ascii="Cambria" w:hAnsi="Cambria" w:cs="Arial"/>
          <w:bCs/>
          <w:sz w:val="22"/>
          <w:szCs w:val="22"/>
        </w:rPr>
      </w:pPr>
      <w:r w:rsidRPr="00932F49">
        <w:rPr>
          <w:rFonts w:ascii="Cambria" w:hAnsi="Cambria" w:cs="Arial"/>
          <w:bCs/>
          <w:sz w:val="22"/>
          <w:szCs w:val="22"/>
        </w:rPr>
        <w:t>Osoba reprezentując</w:t>
      </w:r>
      <w:r w:rsidR="003266A9" w:rsidRPr="00932F49">
        <w:rPr>
          <w:rFonts w:ascii="Cambria" w:hAnsi="Cambria" w:cs="Arial"/>
          <w:bCs/>
          <w:sz w:val="22"/>
          <w:szCs w:val="22"/>
        </w:rPr>
        <w:t>a</w:t>
      </w:r>
      <w:r w:rsidRPr="00932F49">
        <w:rPr>
          <w:rFonts w:ascii="Cambria" w:hAnsi="Cambria" w:cs="Arial"/>
          <w:bCs/>
          <w:sz w:val="22"/>
          <w:szCs w:val="22"/>
        </w:rPr>
        <w:t xml:space="preserve"> wykonawcę powinna przedłożyć zamawiającemu </w:t>
      </w:r>
      <w:r w:rsidR="00A553D6" w:rsidRPr="00932F49">
        <w:rPr>
          <w:rFonts w:ascii="Cambria" w:hAnsi="Cambria" w:cs="Arial"/>
          <w:bCs/>
          <w:sz w:val="22"/>
          <w:szCs w:val="22"/>
        </w:rPr>
        <w:t xml:space="preserve">oświadczenie wykonawcy o przystąpieniu do wizji lokalnej </w:t>
      </w:r>
      <w:r w:rsidR="003266A9" w:rsidRPr="00932F49">
        <w:rPr>
          <w:rFonts w:ascii="Cambria" w:hAnsi="Cambria" w:cs="Arial"/>
          <w:bCs/>
          <w:sz w:val="22"/>
          <w:szCs w:val="22"/>
        </w:rPr>
        <w:t>(wzór oświadczenia stanowi załącznik nr 1</w:t>
      </w:r>
      <w:r w:rsidR="00A860A5" w:rsidRPr="00932F49">
        <w:rPr>
          <w:rFonts w:ascii="Cambria" w:hAnsi="Cambria" w:cs="Arial"/>
          <w:bCs/>
          <w:sz w:val="22"/>
          <w:szCs w:val="22"/>
        </w:rPr>
        <w:t>0</w:t>
      </w:r>
      <w:r w:rsidR="003266A9" w:rsidRPr="00932F49">
        <w:rPr>
          <w:rFonts w:ascii="Cambria" w:hAnsi="Cambria" w:cs="Arial"/>
          <w:bCs/>
          <w:sz w:val="22"/>
          <w:szCs w:val="22"/>
        </w:rPr>
        <w:t xml:space="preserve"> do SWZ), </w:t>
      </w:r>
      <w:r w:rsidRPr="00932F49">
        <w:rPr>
          <w:rFonts w:ascii="Cambria" w:hAnsi="Cambria" w:cs="Arial"/>
          <w:bCs/>
          <w:sz w:val="22"/>
          <w:szCs w:val="22"/>
        </w:rPr>
        <w:t xml:space="preserve">wraz </w:t>
      </w:r>
      <w:r w:rsidR="003266A9" w:rsidRPr="00932F49">
        <w:rPr>
          <w:rFonts w:ascii="Cambria" w:hAnsi="Cambria" w:cs="Arial"/>
          <w:bCs/>
          <w:sz w:val="22"/>
          <w:szCs w:val="22"/>
        </w:rPr>
        <w:t xml:space="preserve">z </w:t>
      </w:r>
      <w:r w:rsidRPr="00932F49">
        <w:rPr>
          <w:rFonts w:ascii="Cambria" w:hAnsi="Cambria" w:cs="Arial"/>
          <w:bCs/>
          <w:sz w:val="22"/>
          <w:szCs w:val="22"/>
        </w:rPr>
        <w:t>dokumentem potwierdzającym umocowanie do odbycia wizji lokalnej.</w:t>
      </w:r>
      <w:r w:rsidR="003266A9" w:rsidRPr="00932F49">
        <w:rPr>
          <w:rFonts w:ascii="Cambria" w:hAnsi="Cambria" w:cs="Arial"/>
          <w:bCs/>
          <w:sz w:val="22"/>
          <w:szCs w:val="22"/>
        </w:rPr>
        <w:t xml:space="preserve"> Dokumenty, o których mowa w zdaniu poprzednim należy przekazać przedstawicielowi zamawiającego w dniu wizji, po przybyciu na miejsce wizji</w:t>
      </w:r>
      <w:r w:rsidR="001D4DBE" w:rsidRPr="00932F49">
        <w:rPr>
          <w:rFonts w:ascii="Cambria" w:hAnsi="Cambria" w:cs="Arial"/>
          <w:bCs/>
          <w:sz w:val="22"/>
          <w:szCs w:val="22"/>
        </w:rPr>
        <w:t xml:space="preserve"> (</w:t>
      </w:r>
      <w:r w:rsidR="00A860A5" w:rsidRPr="00932F49">
        <w:rPr>
          <w:rFonts w:ascii="Cambria" w:hAnsi="Cambria" w:cs="Arial"/>
          <w:bCs/>
          <w:sz w:val="22"/>
          <w:szCs w:val="22"/>
        </w:rPr>
        <w:t xml:space="preserve">nie później niż </w:t>
      </w:r>
      <w:r w:rsidR="001D4DBE" w:rsidRPr="00932F49">
        <w:rPr>
          <w:rFonts w:ascii="Cambria" w:hAnsi="Cambria" w:cs="Arial"/>
          <w:bCs/>
          <w:sz w:val="22"/>
          <w:szCs w:val="22"/>
        </w:rPr>
        <w:t>do godziny 12:00)</w:t>
      </w:r>
      <w:r w:rsidR="003266A9" w:rsidRPr="00932F49">
        <w:rPr>
          <w:rFonts w:ascii="Cambria" w:hAnsi="Cambria" w:cs="Arial"/>
          <w:bCs/>
          <w:sz w:val="22"/>
          <w:szCs w:val="22"/>
        </w:rPr>
        <w:t xml:space="preserve">. </w:t>
      </w:r>
    </w:p>
    <w:p w14:paraId="60E73AEC" w14:textId="6EBAEB2E" w:rsidR="00932F49" w:rsidRPr="00932F49" w:rsidRDefault="00A553D6" w:rsidP="00932F49">
      <w:pPr>
        <w:numPr>
          <w:ilvl w:val="1"/>
          <w:numId w:val="25"/>
        </w:numPr>
        <w:spacing w:before="240"/>
        <w:jc w:val="both"/>
        <w:rPr>
          <w:rFonts w:ascii="Cambria" w:hAnsi="Cambria" w:cs="Arial"/>
          <w:bCs/>
          <w:sz w:val="22"/>
          <w:szCs w:val="22"/>
        </w:rPr>
      </w:pPr>
      <w:r w:rsidRPr="00932F49">
        <w:rPr>
          <w:rFonts w:ascii="Cambria" w:hAnsi="Cambria" w:cs="Arial"/>
          <w:bCs/>
          <w:sz w:val="22"/>
          <w:szCs w:val="22"/>
        </w:rPr>
        <w:t>Odbycie wizji terenowej zostanie udokumentowane zgodnie z załącznikiem nr 1</w:t>
      </w:r>
      <w:r w:rsidR="00A860A5" w:rsidRPr="00932F49">
        <w:rPr>
          <w:rFonts w:ascii="Cambria" w:hAnsi="Cambria" w:cs="Arial"/>
          <w:bCs/>
          <w:sz w:val="22"/>
          <w:szCs w:val="22"/>
        </w:rPr>
        <w:t>1</w:t>
      </w:r>
      <w:r w:rsidRPr="00932F49">
        <w:rPr>
          <w:rFonts w:ascii="Cambria" w:hAnsi="Cambria" w:cs="Arial"/>
          <w:bCs/>
          <w:sz w:val="22"/>
          <w:szCs w:val="22"/>
        </w:rPr>
        <w:t xml:space="preserve"> do SWZ, podpisanym przez przedstawiciela Wykonawcy oraz przedstawiciela Zamawiającego. </w:t>
      </w:r>
      <w:r w:rsidR="00281B42">
        <w:rPr>
          <w:rFonts w:ascii="Cambria" w:hAnsi="Cambria" w:cs="Arial"/>
          <w:bCs/>
          <w:sz w:val="22"/>
          <w:szCs w:val="22"/>
        </w:rPr>
        <w:t>Po</w:t>
      </w:r>
      <w:r w:rsidR="00115974" w:rsidRPr="00932F49">
        <w:rPr>
          <w:rFonts w:ascii="Cambria" w:hAnsi="Cambria" w:cs="Arial"/>
          <w:bCs/>
          <w:sz w:val="22"/>
          <w:szCs w:val="22"/>
        </w:rPr>
        <w:t>świadczenie</w:t>
      </w:r>
      <w:r w:rsidR="00A860A5" w:rsidRPr="00932F49">
        <w:rPr>
          <w:rFonts w:ascii="Cambria" w:hAnsi="Cambria" w:cs="Arial"/>
          <w:bCs/>
          <w:sz w:val="22"/>
          <w:szCs w:val="22"/>
        </w:rPr>
        <w:t xml:space="preserve"> to Wykonawca zobowiązany jest złożyć wraz z ofertą.</w:t>
      </w:r>
    </w:p>
    <w:p w14:paraId="1DA2E34B" w14:textId="6BA1411A" w:rsidR="00932F49" w:rsidRPr="00A046FF" w:rsidRDefault="000406C2" w:rsidP="00932F49">
      <w:pPr>
        <w:numPr>
          <w:ilvl w:val="1"/>
          <w:numId w:val="25"/>
        </w:numPr>
        <w:spacing w:before="240"/>
        <w:jc w:val="both"/>
        <w:rPr>
          <w:rFonts w:ascii="Cambria" w:hAnsi="Cambria" w:cs="Arial"/>
          <w:b/>
          <w:sz w:val="22"/>
          <w:szCs w:val="22"/>
        </w:rPr>
      </w:pPr>
      <w:r w:rsidRPr="00A046FF">
        <w:rPr>
          <w:rFonts w:ascii="Cambria" w:hAnsi="Cambria" w:cs="Arial"/>
          <w:b/>
          <w:sz w:val="22"/>
          <w:szCs w:val="22"/>
        </w:rPr>
        <w:t>Oferta złożona bez przeprowadzenia wizji lokalnej będzie podlegała odrzuceniu na podstawie art. 226 ust. 1 pkt 18 PZP.</w:t>
      </w:r>
    </w:p>
    <w:p w14:paraId="21C61EF2" w14:textId="244B83D9" w:rsidR="00932F49" w:rsidRPr="00932F49" w:rsidRDefault="00455ACC" w:rsidP="00932F49">
      <w:pPr>
        <w:numPr>
          <w:ilvl w:val="1"/>
          <w:numId w:val="25"/>
        </w:numPr>
        <w:spacing w:before="240"/>
        <w:jc w:val="both"/>
        <w:rPr>
          <w:rFonts w:ascii="Cambria" w:hAnsi="Cambria" w:cs="Arial"/>
          <w:sz w:val="22"/>
          <w:szCs w:val="22"/>
        </w:rPr>
      </w:pPr>
      <w:r w:rsidRPr="00932F49">
        <w:rPr>
          <w:rFonts w:ascii="Cambria" w:hAnsi="Cambria" w:cs="Arial"/>
          <w:sz w:val="22"/>
          <w:szCs w:val="22"/>
        </w:rPr>
        <w:t>Zamawiający wymaga udzielenia na wykonany przedmiotu um</w:t>
      </w:r>
      <w:r w:rsidR="00CE42C4" w:rsidRPr="00932F49">
        <w:rPr>
          <w:rFonts w:ascii="Cambria" w:hAnsi="Cambria" w:cs="Arial"/>
          <w:sz w:val="22"/>
          <w:szCs w:val="22"/>
        </w:rPr>
        <w:t>owy gwarancji jakości na okres</w:t>
      </w:r>
      <w:r w:rsidRPr="00932F49">
        <w:rPr>
          <w:rFonts w:ascii="Cambria" w:hAnsi="Cambria" w:cs="Arial"/>
          <w:sz w:val="22"/>
          <w:szCs w:val="22"/>
        </w:rPr>
        <w:t xml:space="preserve"> </w:t>
      </w:r>
      <w:r w:rsidR="00475F61" w:rsidRPr="00932F49">
        <w:rPr>
          <w:rFonts w:ascii="Cambria" w:hAnsi="Cambria" w:cs="Arial"/>
          <w:sz w:val="22"/>
          <w:szCs w:val="22"/>
        </w:rPr>
        <w:t xml:space="preserve">minimum </w:t>
      </w:r>
      <w:r w:rsidRPr="00932F49">
        <w:rPr>
          <w:rFonts w:ascii="Cambria" w:hAnsi="Cambria" w:cs="Arial"/>
          <w:sz w:val="22"/>
          <w:szCs w:val="22"/>
        </w:rPr>
        <w:t xml:space="preserve">36 miesięcy </w:t>
      </w:r>
      <w:bookmarkStart w:id="2" w:name="_Hlk64731233"/>
      <w:r w:rsidRPr="00932F49">
        <w:rPr>
          <w:rFonts w:ascii="Cambria" w:hAnsi="Cambria" w:cs="Arial"/>
          <w:sz w:val="22"/>
          <w:szCs w:val="22"/>
        </w:rPr>
        <w:t xml:space="preserve">od dnia </w:t>
      </w:r>
      <w:r w:rsidR="00AB3A99" w:rsidRPr="00932F49">
        <w:rPr>
          <w:rFonts w:ascii="Cambria" w:hAnsi="Cambria" w:cs="Arial"/>
          <w:sz w:val="22"/>
          <w:szCs w:val="22"/>
        </w:rPr>
        <w:t>podpisania protokołu</w:t>
      </w:r>
      <w:r w:rsidR="00AF7865" w:rsidRPr="00932F49">
        <w:rPr>
          <w:rFonts w:ascii="Cambria" w:hAnsi="Cambria" w:cs="Arial"/>
          <w:sz w:val="22"/>
          <w:szCs w:val="22"/>
        </w:rPr>
        <w:t xml:space="preserve"> odbioru końcowego przedmiotu </w:t>
      </w:r>
      <w:r w:rsidR="00AB3A99" w:rsidRPr="00932F49">
        <w:rPr>
          <w:rFonts w:ascii="Cambria" w:hAnsi="Cambria" w:cs="Arial"/>
          <w:sz w:val="22"/>
          <w:szCs w:val="22"/>
        </w:rPr>
        <w:t>umowy.</w:t>
      </w:r>
      <w:bookmarkEnd w:id="2"/>
      <w:r w:rsidR="00247327" w:rsidRPr="00932F49">
        <w:rPr>
          <w:rFonts w:ascii="Cambria" w:hAnsi="Cambria" w:cs="Arial"/>
          <w:sz w:val="22"/>
          <w:szCs w:val="22"/>
        </w:rPr>
        <w:t xml:space="preserve"> Przedłużenie minimalnego okresu gwarancji jakości, o którym mowa w zdaniu poprzednim stanowi kryterium oceny ofert opisane pkt 17.2. </w:t>
      </w:r>
      <w:proofErr w:type="spellStart"/>
      <w:r w:rsidR="00247327" w:rsidRPr="00932F49">
        <w:rPr>
          <w:rFonts w:ascii="Cambria" w:hAnsi="Cambria" w:cs="Arial"/>
          <w:sz w:val="22"/>
          <w:szCs w:val="22"/>
        </w:rPr>
        <w:t>ppkt</w:t>
      </w:r>
      <w:proofErr w:type="spellEnd"/>
      <w:r w:rsidR="00247327" w:rsidRPr="00932F49">
        <w:rPr>
          <w:rFonts w:ascii="Cambria" w:hAnsi="Cambria" w:cs="Arial"/>
          <w:sz w:val="22"/>
          <w:szCs w:val="22"/>
        </w:rPr>
        <w:t xml:space="preserve"> 2) PZP.</w:t>
      </w:r>
    </w:p>
    <w:p w14:paraId="72F6E20D" w14:textId="02EF98C1" w:rsidR="00086AAA" w:rsidRPr="00932F49" w:rsidRDefault="00455ACC" w:rsidP="00932F49">
      <w:pPr>
        <w:numPr>
          <w:ilvl w:val="1"/>
          <w:numId w:val="25"/>
        </w:numPr>
        <w:spacing w:before="240"/>
        <w:jc w:val="both"/>
        <w:rPr>
          <w:rFonts w:ascii="Cambria" w:hAnsi="Cambria" w:cs="Arial"/>
          <w:sz w:val="22"/>
          <w:szCs w:val="22"/>
        </w:rPr>
      </w:pPr>
      <w:r w:rsidRPr="00932F49">
        <w:rPr>
          <w:rFonts w:ascii="Cambria" w:hAnsi="Cambria" w:cs="Arial"/>
          <w:sz w:val="22"/>
          <w:szCs w:val="22"/>
        </w:rPr>
        <w:t>Wymagany okres rękojmi za wady na wyko</w:t>
      </w:r>
      <w:r w:rsidR="00AF7865" w:rsidRPr="00932F49">
        <w:rPr>
          <w:rFonts w:ascii="Cambria" w:hAnsi="Cambria" w:cs="Arial"/>
          <w:sz w:val="22"/>
          <w:szCs w:val="22"/>
        </w:rPr>
        <w:t>nany przedmiot umowy wynosi 36</w:t>
      </w:r>
      <w:r w:rsidRPr="00932F49">
        <w:rPr>
          <w:rFonts w:ascii="Cambria" w:hAnsi="Cambria" w:cs="Arial"/>
          <w:sz w:val="22"/>
          <w:szCs w:val="22"/>
        </w:rPr>
        <w:t xml:space="preserve"> miesięcy </w:t>
      </w:r>
      <w:r w:rsidR="006F66DA" w:rsidRPr="00932F49">
        <w:rPr>
          <w:rFonts w:ascii="Cambria" w:hAnsi="Cambria" w:cs="Arial"/>
          <w:sz w:val="22"/>
          <w:szCs w:val="22"/>
        </w:rPr>
        <w:t>od dnia podpisania protokołu odbioru końcowego przedmiotu umowy.</w:t>
      </w:r>
      <w:r w:rsidR="00E72017" w:rsidRPr="00E72017">
        <w:t xml:space="preserve"> </w:t>
      </w:r>
      <w:r w:rsidR="00E72017" w:rsidRPr="00932F49">
        <w:rPr>
          <w:rFonts w:ascii="Cambria" w:hAnsi="Cambria" w:cs="Arial"/>
          <w:sz w:val="22"/>
          <w:szCs w:val="22"/>
        </w:rPr>
        <w:t>Okres rękojmi za wady jest równy zaoferowanemu przez Wykonawcę okresowi gwarancji jakości</w:t>
      </w:r>
      <w:r w:rsidR="00414B14" w:rsidRPr="00932F49">
        <w:rPr>
          <w:rFonts w:ascii="Cambria" w:hAnsi="Cambria" w:cs="Arial"/>
          <w:sz w:val="22"/>
          <w:szCs w:val="22"/>
        </w:rPr>
        <w:t>.</w:t>
      </w:r>
    </w:p>
    <w:p w14:paraId="2DF894C4" w14:textId="77777777" w:rsidR="002E4BA5" w:rsidRPr="00FF3052" w:rsidRDefault="002E4BA5" w:rsidP="00437670">
      <w:pPr>
        <w:spacing w:before="240"/>
        <w:ind w:left="720"/>
        <w:jc w:val="both"/>
        <w:rPr>
          <w:rFonts w:ascii="Cambria" w:hAnsi="Cambria" w:cs="Arial"/>
          <w:sz w:val="22"/>
          <w:szCs w:val="22"/>
        </w:rPr>
      </w:pPr>
    </w:p>
    <w:p w14:paraId="36103652" w14:textId="77777777" w:rsidR="00F1250A" w:rsidRPr="00FF3052" w:rsidRDefault="00F1250A" w:rsidP="00F1250A">
      <w:pPr>
        <w:spacing w:before="240"/>
        <w:ind w:left="720"/>
        <w:jc w:val="both"/>
        <w:rPr>
          <w:rFonts w:ascii="Cambria" w:hAnsi="Cambria" w:cs="Arial"/>
          <w:sz w:val="22"/>
          <w:szCs w:val="22"/>
        </w:rPr>
      </w:pPr>
    </w:p>
    <w:tbl>
      <w:tblPr>
        <w:tblW w:w="9073" w:type="dxa"/>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F1250A" w:rsidRPr="00FF3052" w14:paraId="6FDAC04D" w14:textId="77777777" w:rsidTr="007B6666">
        <w:tc>
          <w:tcPr>
            <w:tcW w:w="9073" w:type="dxa"/>
            <w:shd w:val="clear" w:color="auto" w:fill="E7E6E6"/>
          </w:tcPr>
          <w:p w14:paraId="1F0A7943" w14:textId="3514F52A" w:rsidR="00F1250A" w:rsidRPr="00FF3052" w:rsidRDefault="00F1250A" w:rsidP="00F1250A">
            <w:pPr>
              <w:tabs>
                <w:tab w:val="left" w:pos="3420"/>
              </w:tabs>
              <w:snapToGrid w:val="0"/>
              <w:spacing w:before="100" w:beforeAutospacing="1" w:after="100" w:afterAutospacing="1"/>
              <w:ind w:left="512" w:hanging="512"/>
              <w:rPr>
                <w:rFonts w:ascii="Cambria" w:hAnsi="Cambria" w:cs="Arial"/>
                <w:b/>
                <w:bCs/>
                <w:sz w:val="22"/>
                <w:szCs w:val="22"/>
              </w:rPr>
            </w:pPr>
            <w:r w:rsidRPr="00FF3052">
              <w:rPr>
                <w:rFonts w:ascii="Cambria" w:hAnsi="Cambria" w:cs="Arial"/>
                <w:b/>
                <w:bCs/>
                <w:sz w:val="22"/>
                <w:szCs w:val="22"/>
              </w:rPr>
              <w:t>4.       INFORMACJA O PRZEWIDYWANYCH ZAMÓWIENIACH, O KTÓRYCH MOWA W ART.</w:t>
            </w:r>
            <w:r w:rsidRPr="00FF3052">
              <w:rPr>
                <w:rFonts w:ascii="Cambria" w:hAnsi="Cambria" w:cs="Arial"/>
                <w:b/>
                <w:bCs/>
                <w:sz w:val="22"/>
                <w:szCs w:val="22"/>
              </w:rPr>
              <w:br/>
              <w:t>214 UST. 1 PKT 7</w:t>
            </w:r>
            <w:r w:rsidR="00A16C45">
              <w:rPr>
                <w:rFonts w:ascii="Cambria" w:hAnsi="Cambria" w:cs="Arial"/>
                <w:b/>
                <w:bCs/>
                <w:sz w:val="22"/>
                <w:szCs w:val="22"/>
              </w:rPr>
              <w:t>)</w:t>
            </w:r>
            <w:r w:rsidR="00283181">
              <w:rPr>
                <w:rFonts w:ascii="Cambria" w:hAnsi="Cambria" w:cs="Arial"/>
                <w:b/>
                <w:bCs/>
                <w:sz w:val="22"/>
                <w:szCs w:val="22"/>
              </w:rPr>
              <w:t xml:space="preserve"> </w:t>
            </w:r>
            <w:r w:rsidRPr="00FF3052">
              <w:rPr>
                <w:rFonts w:ascii="Cambria" w:hAnsi="Cambria" w:cs="Arial"/>
                <w:b/>
                <w:bCs/>
                <w:sz w:val="22"/>
                <w:szCs w:val="22"/>
              </w:rPr>
              <w:t>PZP, JEŻELI ZAMAWIAJĄCY PRZEWIDUJE UDZIELENIE TAKICH</w:t>
            </w:r>
            <w:r w:rsidRPr="00FF3052">
              <w:rPr>
                <w:rFonts w:ascii="Cambria" w:hAnsi="Cambria" w:cs="Arial"/>
                <w:b/>
                <w:bCs/>
                <w:sz w:val="22"/>
                <w:szCs w:val="22"/>
              </w:rPr>
              <w:br/>
              <w:t>ZAMÓWIEŃ.</w:t>
            </w:r>
          </w:p>
        </w:tc>
      </w:tr>
    </w:tbl>
    <w:p w14:paraId="3CD735F7" w14:textId="77777777" w:rsidR="00EE7035" w:rsidRPr="00FF3052" w:rsidRDefault="00EE7035" w:rsidP="00C11692">
      <w:pPr>
        <w:jc w:val="both"/>
        <w:rPr>
          <w:rFonts w:ascii="Cambria" w:hAnsi="Cambria" w:cs="Arial"/>
          <w:sz w:val="22"/>
          <w:szCs w:val="22"/>
        </w:rPr>
      </w:pPr>
    </w:p>
    <w:p w14:paraId="016F7B2E" w14:textId="4B6A07E4" w:rsidR="00F1250A" w:rsidRPr="00FF3052" w:rsidRDefault="00F1250A" w:rsidP="00F1250A">
      <w:pPr>
        <w:numPr>
          <w:ilvl w:val="1"/>
          <w:numId w:val="36"/>
        </w:numPr>
        <w:spacing w:before="100" w:beforeAutospacing="1" w:after="100" w:afterAutospacing="1"/>
        <w:jc w:val="both"/>
        <w:rPr>
          <w:rFonts w:ascii="Cambria" w:hAnsi="Cambria" w:cs="Arial"/>
          <w:sz w:val="22"/>
          <w:szCs w:val="22"/>
        </w:rPr>
      </w:pPr>
      <w:r w:rsidRPr="00FF3052">
        <w:rPr>
          <w:rFonts w:ascii="Cambria" w:hAnsi="Cambria" w:cs="Arial"/>
          <w:sz w:val="22"/>
          <w:szCs w:val="22"/>
        </w:rPr>
        <w:t>Zamawiający przewiduje możliwość udzielenia zamówień, o których mowa w art. 214 ust.  1 pkt 7</w:t>
      </w:r>
      <w:r w:rsidR="00283181">
        <w:rPr>
          <w:rFonts w:ascii="Cambria" w:hAnsi="Cambria" w:cs="Arial"/>
          <w:sz w:val="22"/>
          <w:szCs w:val="22"/>
        </w:rPr>
        <w:t>)</w:t>
      </w:r>
      <w:r w:rsidRPr="00FF3052">
        <w:rPr>
          <w:rFonts w:ascii="Cambria" w:hAnsi="Cambria" w:cs="Arial"/>
          <w:sz w:val="22"/>
          <w:szCs w:val="22"/>
        </w:rPr>
        <w:t xml:space="preserve"> </w:t>
      </w:r>
      <w:r w:rsidR="00BB7691">
        <w:rPr>
          <w:rFonts w:ascii="Cambria" w:hAnsi="Cambria" w:cs="Arial"/>
          <w:sz w:val="22"/>
          <w:szCs w:val="22"/>
        </w:rPr>
        <w:t xml:space="preserve">PZP </w:t>
      </w:r>
      <w:r w:rsidRPr="00FF3052">
        <w:rPr>
          <w:rFonts w:ascii="Cambria" w:hAnsi="Cambria" w:cs="Arial"/>
          <w:sz w:val="22"/>
          <w:szCs w:val="22"/>
        </w:rPr>
        <w:t>w okresie 3 lat od dnia udzielenia zamówienia podstawowego.</w:t>
      </w:r>
    </w:p>
    <w:p w14:paraId="1F992270" w14:textId="52E7B743" w:rsidR="00844A11" w:rsidRPr="00844A11" w:rsidRDefault="00F1250A" w:rsidP="00844A11">
      <w:pPr>
        <w:numPr>
          <w:ilvl w:val="1"/>
          <w:numId w:val="36"/>
        </w:numPr>
        <w:spacing w:before="240"/>
        <w:jc w:val="both"/>
        <w:rPr>
          <w:rFonts w:ascii="Cambria" w:hAnsi="Cambria" w:cs="Arial"/>
          <w:sz w:val="22"/>
          <w:szCs w:val="22"/>
        </w:rPr>
      </w:pPr>
      <w:r w:rsidRPr="001C1CAC">
        <w:rPr>
          <w:rFonts w:ascii="Cambria" w:hAnsi="Cambria" w:cs="Arial"/>
          <w:sz w:val="22"/>
          <w:szCs w:val="22"/>
        </w:rPr>
        <w:t xml:space="preserve">Zamówienia, o których mowa w pkt 4.1. będą polegały na powtórzeniu </w:t>
      </w:r>
      <w:r w:rsidR="00454603">
        <w:rPr>
          <w:rFonts w:ascii="Cambria" w:hAnsi="Cambria" w:cs="Arial"/>
          <w:sz w:val="22"/>
          <w:szCs w:val="22"/>
        </w:rPr>
        <w:t xml:space="preserve">w budynku leśniczówki </w:t>
      </w:r>
      <w:r w:rsidRPr="001C1CAC">
        <w:rPr>
          <w:rFonts w:ascii="Cambria" w:hAnsi="Cambria" w:cs="Arial"/>
          <w:sz w:val="22"/>
          <w:szCs w:val="22"/>
        </w:rPr>
        <w:t>robót budowlanych zgodnych z robotami stanowiącymi przedmiot niniejszego zamówienia oraz robót podobnych do nich w aspekcie technologicznym ich wykonawstwa</w:t>
      </w:r>
      <w:r w:rsidR="00844A11">
        <w:rPr>
          <w:rFonts w:ascii="Cambria" w:hAnsi="Cambria" w:cs="Arial"/>
          <w:sz w:val="22"/>
          <w:szCs w:val="22"/>
        </w:rPr>
        <w:t>, w szczególności:</w:t>
      </w:r>
      <w:r w:rsidR="00844A11" w:rsidRPr="00844A11">
        <w:t xml:space="preserve"> </w:t>
      </w:r>
      <w:r w:rsidR="00844A11" w:rsidRPr="00844A11">
        <w:rPr>
          <w:rFonts w:ascii="Cambria" w:hAnsi="Cambria" w:cs="Arial"/>
          <w:sz w:val="22"/>
          <w:szCs w:val="22"/>
        </w:rPr>
        <w:t>roboty remontowe w zakresie:</w:t>
      </w:r>
    </w:p>
    <w:p w14:paraId="11785012" w14:textId="0C97AF2E" w:rsidR="00844A11" w:rsidRPr="00844A11" w:rsidRDefault="00844A11" w:rsidP="0035574A">
      <w:pPr>
        <w:spacing w:before="240"/>
        <w:ind w:left="720"/>
        <w:jc w:val="both"/>
        <w:rPr>
          <w:rFonts w:ascii="Cambria" w:hAnsi="Cambria" w:cs="Arial"/>
          <w:sz w:val="22"/>
          <w:szCs w:val="22"/>
        </w:rPr>
      </w:pPr>
      <w:r w:rsidRPr="00844A11">
        <w:rPr>
          <w:rFonts w:ascii="Cambria" w:hAnsi="Cambria" w:cs="Arial"/>
          <w:sz w:val="22"/>
          <w:szCs w:val="22"/>
        </w:rPr>
        <w:t>- wymiana posadzek wraz z wymianą listew przyściennych,</w:t>
      </w:r>
    </w:p>
    <w:p w14:paraId="4FA474AA" w14:textId="492CF4C4" w:rsidR="00844A11" w:rsidRPr="00844A11" w:rsidRDefault="00844A11" w:rsidP="0035574A">
      <w:pPr>
        <w:spacing w:before="240"/>
        <w:ind w:left="720"/>
        <w:jc w:val="both"/>
        <w:rPr>
          <w:rFonts w:ascii="Cambria" w:hAnsi="Cambria" w:cs="Arial"/>
          <w:sz w:val="22"/>
          <w:szCs w:val="22"/>
        </w:rPr>
      </w:pPr>
      <w:r w:rsidRPr="00844A11">
        <w:rPr>
          <w:rFonts w:ascii="Cambria" w:hAnsi="Cambria" w:cs="Arial"/>
          <w:sz w:val="22"/>
          <w:szCs w:val="22"/>
        </w:rPr>
        <w:t>-  wy</w:t>
      </w:r>
      <w:r>
        <w:rPr>
          <w:rFonts w:ascii="Cambria" w:hAnsi="Cambria" w:cs="Arial"/>
          <w:sz w:val="22"/>
          <w:szCs w:val="22"/>
        </w:rPr>
        <w:t>konanie okładzin</w:t>
      </w:r>
      <w:r w:rsidRPr="00844A11">
        <w:rPr>
          <w:rFonts w:ascii="Cambria" w:hAnsi="Cambria" w:cs="Arial"/>
          <w:sz w:val="22"/>
          <w:szCs w:val="22"/>
        </w:rPr>
        <w:t xml:space="preserve"> wewnętrznych z płytek,  </w:t>
      </w:r>
    </w:p>
    <w:p w14:paraId="1A85061B" w14:textId="77777777" w:rsidR="00844A11" w:rsidRPr="00844A11" w:rsidRDefault="00844A11" w:rsidP="0035574A">
      <w:pPr>
        <w:spacing w:before="240"/>
        <w:ind w:left="720"/>
        <w:jc w:val="both"/>
        <w:rPr>
          <w:rFonts w:ascii="Cambria" w:hAnsi="Cambria" w:cs="Arial"/>
          <w:sz w:val="22"/>
          <w:szCs w:val="22"/>
        </w:rPr>
      </w:pPr>
      <w:r w:rsidRPr="00844A11">
        <w:rPr>
          <w:rFonts w:ascii="Cambria" w:hAnsi="Cambria" w:cs="Arial"/>
          <w:sz w:val="22"/>
          <w:szCs w:val="22"/>
        </w:rPr>
        <w:t>- wymiana skrzydeł drzwi wewnętrznych wraz z ościeżnicami,</w:t>
      </w:r>
    </w:p>
    <w:p w14:paraId="6EB09C22" w14:textId="16B51CE6" w:rsidR="00844A11" w:rsidRPr="00844A11" w:rsidRDefault="00844A11" w:rsidP="0035574A">
      <w:pPr>
        <w:spacing w:before="240"/>
        <w:ind w:left="720"/>
        <w:jc w:val="both"/>
        <w:rPr>
          <w:rFonts w:ascii="Cambria" w:hAnsi="Cambria" w:cs="Arial"/>
          <w:sz w:val="22"/>
          <w:szCs w:val="22"/>
        </w:rPr>
      </w:pPr>
      <w:r>
        <w:rPr>
          <w:rFonts w:ascii="Cambria" w:hAnsi="Cambria" w:cs="Arial"/>
          <w:sz w:val="22"/>
          <w:szCs w:val="22"/>
        </w:rPr>
        <w:t>- malowanie pomieszczeń,</w:t>
      </w:r>
    </w:p>
    <w:p w14:paraId="0862A670" w14:textId="71D02DBA" w:rsidR="00844A11" w:rsidRPr="00844A11" w:rsidRDefault="00844A11" w:rsidP="0035574A">
      <w:pPr>
        <w:spacing w:before="240"/>
        <w:ind w:left="720"/>
        <w:jc w:val="both"/>
        <w:rPr>
          <w:rFonts w:ascii="Cambria" w:hAnsi="Cambria" w:cs="Arial"/>
          <w:sz w:val="22"/>
          <w:szCs w:val="22"/>
        </w:rPr>
      </w:pPr>
      <w:r>
        <w:rPr>
          <w:rFonts w:ascii="Cambria" w:hAnsi="Cambria" w:cs="Arial"/>
          <w:sz w:val="22"/>
          <w:szCs w:val="22"/>
        </w:rPr>
        <w:t xml:space="preserve">- wykonanie </w:t>
      </w:r>
      <w:r w:rsidRPr="00844A11">
        <w:rPr>
          <w:rFonts w:ascii="Cambria" w:hAnsi="Cambria" w:cs="Arial"/>
          <w:sz w:val="22"/>
          <w:szCs w:val="22"/>
        </w:rPr>
        <w:t>posadz</w:t>
      </w:r>
      <w:r>
        <w:rPr>
          <w:rFonts w:ascii="Cambria" w:hAnsi="Cambria" w:cs="Arial"/>
          <w:sz w:val="22"/>
          <w:szCs w:val="22"/>
        </w:rPr>
        <w:t>e</w:t>
      </w:r>
      <w:r w:rsidRPr="00844A11">
        <w:rPr>
          <w:rFonts w:ascii="Cambria" w:hAnsi="Cambria" w:cs="Arial"/>
          <w:sz w:val="22"/>
          <w:szCs w:val="22"/>
        </w:rPr>
        <w:t>k na</w:t>
      </w:r>
      <w:r>
        <w:rPr>
          <w:rFonts w:ascii="Cambria" w:hAnsi="Cambria" w:cs="Arial"/>
          <w:sz w:val="22"/>
          <w:szCs w:val="22"/>
        </w:rPr>
        <w:t xml:space="preserve"> zewnątrz </w:t>
      </w:r>
      <w:r w:rsidRPr="00844A11">
        <w:rPr>
          <w:rFonts w:ascii="Cambria" w:hAnsi="Cambria" w:cs="Arial"/>
          <w:sz w:val="22"/>
          <w:szCs w:val="22"/>
        </w:rPr>
        <w:t xml:space="preserve"> </w:t>
      </w:r>
      <w:r>
        <w:rPr>
          <w:rFonts w:ascii="Cambria" w:hAnsi="Cambria" w:cs="Arial"/>
          <w:sz w:val="22"/>
          <w:szCs w:val="22"/>
        </w:rPr>
        <w:t>budynku,</w:t>
      </w:r>
    </w:p>
    <w:p w14:paraId="262C33FE" w14:textId="77777777" w:rsidR="00844A11" w:rsidRPr="00844A11" w:rsidRDefault="00844A11" w:rsidP="0035574A">
      <w:pPr>
        <w:spacing w:before="240"/>
        <w:ind w:left="720"/>
        <w:jc w:val="both"/>
        <w:rPr>
          <w:rFonts w:ascii="Cambria" w:hAnsi="Cambria" w:cs="Arial"/>
          <w:sz w:val="22"/>
          <w:szCs w:val="22"/>
        </w:rPr>
      </w:pPr>
      <w:r w:rsidRPr="00844A11">
        <w:rPr>
          <w:rFonts w:ascii="Cambria" w:hAnsi="Cambria" w:cs="Arial"/>
          <w:sz w:val="22"/>
          <w:szCs w:val="22"/>
        </w:rPr>
        <w:t>- wymiana armatury sanitarnej,</w:t>
      </w:r>
    </w:p>
    <w:p w14:paraId="2CD54251" w14:textId="2196AD8A" w:rsidR="00F1250A" w:rsidRPr="001C1CAC" w:rsidRDefault="00844A11" w:rsidP="0035574A">
      <w:pPr>
        <w:spacing w:before="240"/>
        <w:ind w:left="720"/>
        <w:jc w:val="both"/>
        <w:rPr>
          <w:rFonts w:ascii="Cambria" w:hAnsi="Cambria" w:cs="Arial"/>
          <w:sz w:val="22"/>
          <w:szCs w:val="22"/>
        </w:rPr>
      </w:pPr>
      <w:r w:rsidRPr="00844A11">
        <w:rPr>
          <w:rFonts w:ascii="Cambria" w:hAnsi="Cambria" w:cs="Arial"/>
          <w:sz w:val="22"/>
          <w:szCs w:val="22"/>
        </w:rPr>
        <w:lastRenderedPageBreak/>
        <w:t>- mo</w:t>
      </w:r>
      <w:r>
        <w:rPr>
          <w:rFonts w:ascii="Cambria" w:hAnsi="Cambria" w:cs="Arial"/>
          <w:sz w:val="22"/>
          <w:szCs w:val="22"/>
        </w:rPr>
        <w:t>ntaż grzejników.</w:t>
      </w:r>
      <w:r w:rsidR="00F1250A" w:rsidRPr="001C1CAC">
        <w:rPr>
          <w:rFonts w:ascii="Cambria" w:hAnsi="Cambria" w:cs="Arial"/>
          <w:sz w:val="22"/>
          <w:szCs w:val="22"/>
        </w:rPr>
        <w:t xml:space="preserve"> </w:t>
      </w:r>
    </w:p>
    <w:p w14:paraId="0C5DF685" w14:textId="64F7049C" w:rsidR="00F1250A" w:rsidRPr="00FF3052" w:rsidRDefault="00F1250A" w:rsidP="00F1250A">
      <w:pPr>
        <w:numPr>
          <w:ilvl w:val="1"/>
          <w:numId w:val="36"/>
        </w:numPr>
        <w:spacing w:before="240"/>
        <w:jc w:val="both"/>
        <w:rPr>
          <w:rFonts w:ascii="Cambria" w:hAnsi="Cambria" w:cs="Arial"/>
          <w:sz w:val="22"/>
          <w:szCs w:val="22"/>
        </w:rPr>
      </w:pPr>
      <w:r w:rsidRPr="00FF3052">
        <w:rPr>
          <w:rFonts w:ascii="Cambria" w:hAnsi="Cambria" w:cs="Arial"/>
          <w:sz w:val="22"/>
          <w:szCs w:val="22"/>
        </w:rPr>
        <w:t>Zakres rzeczowy robót budowlanych stanowiących przedmiot zamówień, o których mowa w pkt 4.1. nie przekroczy wartości 50 % wartości niniejszego zamówienia.</w:t>
      </w:r>
    </w:p>
    <w:p w14:paraId="0BC70A2C" w14:textId="49644F0D" w:rsidR="00F1250A" w:rsidRPr="00FF3052" w:rsidRDefault="00F1250A" w:rsidP="00F1250A">
      <w:pPr>
        <w:numPr>
          <w:ilvl w:val="1"/>
          <w:numId w:val="36"/>
        </w:numPr>
        <w:spacing w:before="240"/>
        <w:jc w:val="both"/>
        <w:rPr>
          <w:rFonts w:ascii="Cambria" w:hAnsi="Cambria" w:cs="Arial"/>
          <w:sz w:val="22"/>
          <w:szCs w:val="22"/>
        </w:rPr>
      </w:pPr>
      <w:r w:rsidRPr="00FF3052">
        <w:rPr>
          <w:rFonts w:ascii="Cambria" w:hAnsi="Cambria" w:cs="Arial"/>
          <w:sz w:val="22"/>
          <w:szCs w:val="22"/>
        </w:rPr>
        <w:t xml:space="preserve">Zamówienia, o których mowa w pkt 4.1. będą udzielane po przeprowadzeniu odrębnego postępowania o udzielenie zamówienia publicznego w trybie zamówienia z wolnej ręki. </w:t>
      </w:r>
    </w:p>
    <w:p w14:paraId="6DDDFE81" w14:textId="1F6FBA0E" w:rsidR="00F1250A" w:rsidRPr="00FF3052" w:rsidRDefault="00F1250A" w:rsidP="00B83EF2">
      <w:pPr>
        <w:numPr>
          <w:ilvl w:val="1"/>
          <w:numId w:val="36"/>
        </w:numPr>
        <w:spacing w:before="240"/>
        <w:jc w:val="both"/>
        <w:rPr>
          <w:rFonts w:ascii="Cambria" w:hAnsi="Cambria" w:cs="Arial"/>
          <w:sz w:val="22"/>
          <w:szCs w:val="22"/>
        </w:rPr>
      </w:pPr>
      <w:r w:rsidRPr="00FF3052">
        <w:rPr>
          <w:rFonts w:ascii="Cambria" w:hAnsi="Cambria" w:cs="Arial"/>
          <w:sz w:val="22"/>
          <w:szCs w:val="22"/>
        </w:rPr>
        <w:t>Zamówienia, o których mowa w pkt 4.1. będą udzielane w przypadku wystąpienia potrzeby zwiększenia zakresu rzeczowego robót stanowiących przedmiot zamówienia na skutek</w:t>
      </w:r>
      <w:r w:rsidR="00B83EF2" w:rsidRPr="00FF3052">
        <w:t xml:space="preserve"> </w:t>
      </w:r>
      <w:r w:rsidR="00B83EF2" w:rsidRPr="00FF3052">
        <w:rPr>
          <w:rFonts w:ascii="Cambria" w:hAnsi="Cambria" w:cs="Arial"/>
          <w:sz w:val="22"/>
          <w:szCs w:val="22"/>
        </w:rPr>
        <w:t>zaistnienia okoliczności powstałych w trakcie realizacji robót, tj. po wykonaniu demontażu i rozbiórek, które ukazały zły stan techniczny elementów  budynku, co powodować będzie, że wykonanie  robót naprawczych jest konieczne dla wykonania zamówienia podstawowego i nie będzie możliwe bez zwiększenia zakresu rzeczowego robót stanowiących  przedmiot zamówienia.</w:t>
      </w:r>
    </w:p>
    <w:p w14:paraId="434768B8" w14:textId="77777777" w:rsidR="00F1250A" w:rsidRPr="00FF3052" w:rsidRDefault="00F1250A" w:rsidP="00C11692">
      <w:pPr>
        <w:jc w:val="both"/>
        <w:rPr>
          <w:rFonts w:ascii="Cambria" w:hAnsi="Cambria" w:cs="Arial"/>
          <w:sz w:val="22"/>
          <w:szCs w:val="22"/>
        </w:rPr>
      </w:pPr>
    </w:p>
    <w:p w14:paraId="396857A3" w14:textId="77777777" w:rsidR="00086AAA" w:rsidRPr="00FF3052" w:rsidRDefault="00086AAA" w:rsidP="00086AAA">
      <w:pPr>
        <w:ind w:left="720"/>
        <w:jc w:val="both"/>
        <w:rPr>
          <w:rFonts w:ascii="Cambria" w:hAnsi="Cambria" w:cs="Arial"/>
          <w:sz w:val="22"/>
          <w:szCs w:val="22"/>
        </w:rPr>
      </w:pPr>
    </w:p>
    <w:tbl>
      <w:tblPr>
        <w:tblW w:w="9073" w:type="dxa"/>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AA5250" w:rsidRPr="00FF3052" w14:paraId="3E312BDF" w14:textId="77777777">
        <w:tc>
          <w:tcPr>
            <w:tcW w:w="9073" w:type="dxa"/>
            <w:shd w:val="clear" w:color="auto" w:fill="E7E6E6"/>
          </w:tcPr>
          <w:p w14:paraId="50ADFF8A" w14:textId="2148914D" w:rsidR="00746B58" w:rsidRPr="00FF3052" w:rsidRDefault="00F1250A" w:rsidP="00C36055">
            <w:pPr>
              <w:tabs>
                <w:tab w:val="left" w:pos="3420"/>
              </w:tabs>
              <w:snapToGrid w:val="0"/>
              <w:spacing w:before="100" w:beforeAutospacing="1" w:after="100" w:afterAutospacing="1"/>
              <w:rPr>
                <w:rFonts w:ascii="Cambria" w:hAnsi="Cambria" w:cs="Arial"/>
                <w:b/>
                <w:bCs/>
                <w:sz w:val="22"/>
                <w:szCs w:val="22"/>
              </w:rPr>
            </w:pPr>
            <w:r w:rsidRPr="00FF3052">
              <w:rPr>
                <w:rFonts w:ascii="Cambria" w:hAnsi="Cambria" w:cs="Arial"/>
                <w:b/>
                <w:bCs/>
                <w:sz w:val="22"/>
                <w:szCs w:val="22"/>
              </w:rPr>
              <w:t>5</w:t>
            </w:r>
            <w:r w:rsidR="00707696" w:rsidRPr="00FF3052">
              <w:rPr>
                <w:rFonts w:ascii="Cambria" w:hAnsi="Cambria" w:cs="Arial"/>
                <w:b/>
                <w:bCs/>
                <w:sz w:val="22"/>
                <w:szCs w:val="22"/>
              </w:rPr>
              <w:t xml:space="preserve">.        </w:t>
            </w:r>
            <w:r w:rsidR="0040237A" w:rsidRPr="00FF3052">
              <w:rPr>
                <w:rFonts w:ascii="Cambria" w:hAnsi="Cambria" w:cs="Arial"/>
                <w:b/>
                <w:bCs/>
                <w:sz w:val="22"/>
                <w:szCs w:val="22"/>
              </w:rPr>
              <w:t>OPCJA</w:t>
            </w:r>
            <w:r w:rsidR="00707696" w:rsidRPr="00FF3052">
              <w:rPr>
                <w:rFonts w:ascii="Cambria" w:hAnsi="Cambria" w:cs="Arial"/>
                <w:b/>
                <w:bCs/>
                <w:sz w:val="22"/>
                <w:szCs w:val="22"/>
              </w:rPr>
              <w:t>.</w:t>
            </w:r>
          </w:p>
        </w:tc>
      </w:tr>
    </w:tbl>
    <w:p w14:paraId="35845CF9" w14:textId="75DB7BEE" w:rsidR="00746B58" w:rsidRPr="00FF3052" w:rsidRDefault="00F1250A" w:rsidP="00FD6CAD">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5</w:t>
      </w:r>
      <w:r w:rsidR="00707696" w:rsidRPr="00FF3052">
        <w:rPr>
          <w:rFonts w:ascii="Cambria" w:hAnsi="Cambria" w:cs="Arial"/>
          <w:b/>
          <w:sz w:val="22"/>
          <w:szCs w:val="22"/>
        </w:rPr>
        <w:t>.1.</w:t>
      </w:r>
      <w:r w:rsidR="00707696" w:rsidRPr="00FF3052">
        <w:rPr>
          <w:rFonts w:ascii="Cambria" w:hAnsi="Cambria" w:cs="Arial"/>
          <w:sz w:val="22"/>
          <w:szCs w:val="22"/>
        </w:rPr>
        <w:t xml:space="preserve"> </w:t>
      </w:r>
      <w:r w:rsidR="00707696" w:rsidRPr="00FF3052">
        <w:rPr>
          <w:rFonts w:ascii="Cambria" w:hAnsi="Cambria" w:cs="Arial"/>
          <w:sz w:val="22"/>
          <w:szCs w:val="22"/>
        </w:rPr>
        <w:tab/>
      </w:r>
      <w:r w:rsidR="00FD6CAD" w:rsidRPr="00FD6CAD">
        <w:rPr>
          <w:rFonts w:ascii="Cambria" w:hAnsi="Cambria" w:cs="Arial"/>
          <w:sz w:val="22"/>
          <w:szCs w:val="22"/>
        </w:rPr>
        <w:t>Zamawiający nie przewiduje prawa opcji.</w:t>
      </w:r>
    </w:p>
    <w:p w14:paraId="2078A4B2" w14:textId="77777777" w:rsidR="00EE7035" w:rsidRPr="00FF3052" w:rsidRDefault="00EE7035" w:rsidP="0085636D">
      <w:pPr>
        <w:spacing w:before="100" w:beforeAutospacing="1" w:after="100" w:afterAutospacing="1"/>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AA5250" w:rsidRPr="00FF3052" w14:paraId="4DBF264B" w14:textId="77777777">
        <w:tc>
          <w:tcPr>
            <w:tcW w:w="9073" w:type="dxa"/>
            <w:shd w:val="clear" w:color="auto" w:fill="E7E6E6"/>
          </w:tcPr>
          <w:p w14:paraId="31EF8B48" w14:textId="6832B0D1" w:rsidR="00746B58" w:rsidRPr="00FF3052" w:rsidRDefault="00F1250A" w:rsidP="00FD6CAD">
            <w:pPr>
              <w:tabs>
                <w:tab w:val="right" w:pos="8963"/>
              </w:tabs>
              <w:snapToGrid w:val="0"/>
              <w:spacing w:before="100" w:beforeAutospacing="1" w:after="100" w:afterAutospacing="1"/>
              <w:ind w:left="604" w:hanging="604"/>
              <w:jc w:val="both"/>
              <w:rPr>
                <w:rFonts w:ascii="Cambria" w:hAnsi="Cambria" w:cs="Arial"/>
                <w:b/>
                <w:bCs/>
                <w:sz w:val="22"/>
                <w:szCs w:val="22"/>
              </w:rPr>
            </w:pPr>
            <w:r w:rsidRPr="00FF3052">
              <w:rPr>
                <w:rFonts w:ascii="Cambria" w:hAnsi="Cambria" w:cs="Arial"/>
                <w:b/>
                <w:bCs/>
                <w:sz w:val="22"/>
                <w:szCs w:val="22"/>
              </w:rPr>
              <w:t>6</w:t>
            </w:r>
            <w:r w:rsidR="00707696" w:rsidRPr="00FF3052">
              <w:rPr>
                <w:rFonts w:ascii="Cambria" w:hAnsi="Cambria" w:cs="Arial"/>
                <w:b/>
                <w:bCs/>
                <w:sz w:val="22"/>
                <w:szCs w:val="22"/>
              </w:rPr>
              <w:t xml:space="preserve">.        </w:t>
            </w:r>
            <w:r w:rsidR="0040237A" w:rsidRPr="00FF3052">
              <w:rPr>
                <w:rFonts w:ascii="Cambria" w:hAnsi="Cambria" w:cs="Arial"/>
                <w:b/>
                <w:bCs/>
                <w:sz w:val="22"/>
                <w:szCs w:val="22"/>
              </w:rPr>
              <w:t>OKRES REALIZACJI ZAMÓWIENIA</w:t>
            </w:r>
            <w:r w:rsidR="00FD6CAD">
              <w:rPr>
                <w:rFonts w:ascii="Cambria" w:hAnsi="Cambria" w:cs="Arial"/>
                <w:b/>
                <w:bCs/>
                <w:sz w:val="22"/>
                <w:szCs w:val="22"/>
              </w:rPr>
              <w:tab/>
            </w:r>
          </w:p>
        </w:tc>
      </w:tr>
    </w:tbl>
    <w:p w14:paraId="037FEF82" w14:textId="4AA70411" w:rsidR="00202612" w:rsidRPr="00FF3052" w:rsidRDefault="00F1250A" w:rsidP="00EE7035">
      <w:pPr>
        <w:spacing w:before="100" w:beforeAutospacing="1" w:after="100" w:afterAutospacing="1"/>
        <w:ind w:left="709" w:hanging="709"/>
        <w:jc w:val="both"/>
        <w:rPr>
          <w:rFonts w:ascii="Cambria" w:hAnsi="Cambria" w:cs="Arial"/>
          <w:b/>
          <w:sz w:val="22"/>
          <w:szCs w:val="22"/>
        </w:rPr>
      </w:pPr>
      <w:r w:rsidRPr="00FF3052">
        <w:rPr>
          <w:rFonts w:ascii="Cambria" w:hAnsi="Cambria" w:cs="Arial"/>
          <w:b/>
          <w:sz w:val="22"/>
          <w:szCs w:val="22"/>
        </w:rPr>
        <w:t>6</w:t>
      </w:r>
      <w:r w:rsidR="00707696" w:rsidRPr="00FF3052">
        <w:rPr>
          <w:rFonts w:ascii="Cambria" w:hAnsi="Cambria" w:cs="Arial"/>
          <w:b/>
          <w:sz w:val="22"/>
          <w:szCs w:val="22"/>
        </w:rPr>
        <w:t>.1.</w:t>
      </w:r>
      <w:r w:rsidR="00707696" w:rsidRPr="00FF3052">
        <w:rPr>
          <w:rFonts w:ascii="Cambria" w:hAnsi="Cambria" w:cs="Arial"/>
          <w:sz w:val="22"/>
          <w:szCs w:val="22"/>
        </w:rPr>
        <w:tab/>
      </w:r>
      <w:r w:rsidR="0040237A" w:rsidRPr="00FF3052">
        <w:rPr>
          <w:rFonts w:ascii="Cambria" w:hAnsi="Cambria" w:cs="Arial"/>
          <w:sz w:val="22"/>
          <w:szCs w:val="22"/>
        </w:rPr>
        <w:t xml:space="preserve">Termin realizacji zamówienia: </w:t>
      </w:r>
      <w:r w:rsidR="00263B12">
        <w:rPr>
          <w:rFonts w:ascii="Cambria" w:hAnsi="Cambria" w:cs="Arial"/>
          <w:sz w:val="22"/>
          <w:szCs w:val="22"/>
        </w:rPr>
        <w:t xml:space="preserve">do </w:t>
      </w:r>
      <w:r w:rsidR="00790189">
        <w:rPr>
          <w:rFonts w:ascii="Cambria" w:hAnsi="Cambria" w:cs="Arial"/>
          <w:sz w:val="22"/>
          <w:szCs w:val="22"/>
        </w:rPr>
        <w:t>12</w:t>
      </w:r>
      <w:r w:rsidR="009B3C3C" w:rsidRPr="00FF3052">
        <w:rPr>
          <w:rFonts w:ascii="Cambria" w:hAnsi="Cambria" w:cs="Arial"/>
          <w:sz w:val="22"/>
          <w:szCs w:val="22"/>
        </w:rPr>
        <w:t xml:space="preserve">0 dni od dnia </w:t>
      </w:r>
      <w:r w:rsidR="00797518">
        <w:rPr>
          <w:rFonts w:ascii="Cambria" w:hAnsi="Cambria" w:cs="Arial"/>
          <w:sz w:val="22"/>
          <w:szCs w:val="22"/>
        </w:rPr>
        <w:t>zawarcia</w:t>
      </w:r>
      <w:r w:rsidR="00797518" w:rsidRPr="00FF3052">
        <w:rPr>
          <w:rFonts w:ascii="Cambria" w:hAnsi="Cambria" w:cs="Arial"/>
          <w:sz w:val="22"/>
          <w:szCs w:val="22"/>
        </w:rPr>
        <w:t xml:space="preserve"> </w:t>
      </w:r>
      <w:r w:rsidR="009B3C3C" w:rsidRPr="00FF3052">
        <w:rPr>
          <w:rFonts w:ascii="Cambria" w:hAnsi="Cambria" w:cs="Arial"/>
          <w:sz w:val="22"/>
          <w:szCs w:val="22"/>
        </w:rPr>
        <w:t>umowy.</w:t>
      </w:r>
    </w:p>
    <w:p w14:paraId="3A680676" w14:textId="77777777" w:rsidR="00EE7035" w:rsidRPr="00FF3052" w:rsidRDefault="00EE7035" w:rsidP="00EE7035">
      <w:pPr>
        <w:spacing w:before="100" w:beforeAutospacing="1" w:after="100" w:afterAutospacing="1"/>
        <w:ind w:left="709" w:hanging="709"/>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AA5250" w:rsidRPr="00FF3052" w14:paraId="2EE81EF7" w14:textId="77777777">
        <w:tc>
          <w:tcPr>
            <w:tcW w:w="9073" w:type="dxa"/>
            <w:shd w:val="clear" w:color="auto" w:fill="E7E6E6"/>
          </w:tcPr>
          <w:p w14:paraId="6B797E1D" w14:textId="5AA86F83" w:rsidR="00746B58" w:rsidRPr="00FF3052" w:rsidRDefault="00F1250A" w:rsidP="00C36055">
            <w:pPr>
              <w:snapToGrid w:val="0"/>
              <w:spacing w:before="100" w:beforeAutospacing="1" w:after="100" w:afterAutospacing="1"/>
              <w:ind w:left="462" w:hanging="462"/>
              <w:rPr>
                <w:rFonts w:ascii="Cambria" w:hAnsi="Cambria" w:cs="Arial"/>
                <w:b/>
                <w:bCs/>
                <w:sz w:val="22"/>
                <w:szCs w:val="22"/>
              </w:rPr>
            </w:pPr>
            <w:r w:rsidRPr="00FF3052">
              <w:rPr>
                <w:rFonts w:ascii="Cambria" w:hAnsi="Cambria" w:cs="Arial"/>
                <w:b/>
                <w:bCs/>
                <w:sz w:val="22"/>
                <w:szCs w:val="22"/>
              </w:rPr>
              <w:t>7</w:t>
            </w:r>
            <w:r w:rsidR="00707696" w:rsidRPr="00FF3052">
              <w:rPr>
                <w:rFonts w:ascii="Cambria" w:hAnsi="Cambria" w:cs="Arial"/>
                <w:b/>
                <w:bCs/>
                <w:sz w:val="22"/>
                <w:szCs w:val="22"/>
              </w:rPr>
              <w:t xml:space="preserve">.      </w:t>
            </w:r>
            <w:r w:rsidR="00202612" w:rsidRPr="00FF3052">
              <w:rPr>
                <w:rFonts w:ascii="Cambria" w:hAnsi="Cambria" w:cs="Arial"/>
                <w:b/>
                <w:bCs/>
                <w:sz w:val="22"/>
                <w:szCs w:val="22"/>
              </w:rPr>
              <w:t>PODSTAWY WYKLUCZENIA, O KTÓRYCH MOWA W ART. 108</w:t>
            </w:r>
            <w:r w:rsidR="00797518">
              <w:rPr>
                <w:rFonts w:ascii="Cambria" w:hAnsi="Cambria" w:cs="Arial"/>
                <w:b/>
                <w:bCs/>
                <w:sz w:val="22"/>
                <w:szCs w:val="22"/>
              </w:rPr>
              <w:t xml:space="preserve"> UST. 1</w:t>
            </w:r>
            <w:r w:rsidR="00202612" w:rsidRPr="00FF3052">
              <w:rPr>
                <w:rFonts w:ascii="Cambria" w:hAnsi="Cambria" w:cs="Arial"/>
                <w:b/>
                <w:bCs/>
                <w:sz w:val="22"/>
                <w:szCs w:val="22"/>
              </w:rPr>
              <w:t xml:space="preserve"> PZP ORAZ PODSTAWY WYKLUCZENIA, O KTÓRYCH MOWA W ART. 109 </w:t>
            </w:r>
            <w:r w:rsidR="00797518">
              <w:rPr>
                <w:rFonts w:ascii="Cambria" w:hAnsi="Cambria" w:cs="Arial"/>
                <w:b/>
                <w:bCs/>
                <w:sz w:val="22"/>
                <w:szCs w:val="22"/>
              </w:rPr>
              <w:t xml:space="preserve">UST. 1 </w:t>
            </w:r>
            <w:r w:rsidR="00202612" w:rsidRPr="00FF3052">
              <w:rPr>
                <w:rFonts w:ascii="Cambria" w:hAnsi="Cambria" w:cs="Arial"/>
                <w:b/>
                <w:bCs/>
                <w:sz w:val="22"/>
                <w:szCs w:val="22"/>
              </w:rPr>
              <w:t>PZP</w:t>
            </w:r>
          </w:p>
        </w:tc>
      </w:tr>
    </w:tbl>
    <w:p w14:paraId="5F6DAC08" w14:textId="411D3123" w:rsidR="00202612" w:rsidRPr="00FF3052" w:rsidRDefault="00F1250A" w:rsidP="00EE7035">
      <w:pPr>
        <w:spacing w:before="100" w:beforeAutospacing="1" w:after="100" w:afterAutospacing="1"/>
        <w:ind w:left="567" w:hanging="567"/>
        <w:jc w:val="both"/>
        <w:rPr>
          <w:rFonts w:ascii="Cambria" w:hAnsi="Cambria" w:cs="Cambria"/>
          <w:sz w:val="22"/>
          <w:szCs w:val="22"/>
        </w:rPr>
      </w:pPr>
      <w:r w:rsidRPr="00FF3052">
        <w:rPr>
          <w:rFonts w:ascii="Cambria" w:hAnsi="Cambria" w:cs="Cambria"/>
          <w:b/>
          <w:bCs/>
          <w:sz w:val="22"/>
          <w:szCs w:val="22"/>
        </w:rPr>
        <w:t>7</w:t>
      </w:r>
      <w:r w:rsidR="00202612" w:rsidRPr="00FF3052">
        <w:rPr>
          <w:rFonts w:ascii="Cambria" w:hAnsi="Cambria" w:cs="Cambria"/>
          <w:b/>
          <w:bCs/>
          <w:sz w:val="22"/>
          <w:szCs w:val="22"/>
        </w:rPr>
        <w:t>.1.</w:t>
      </w:r>
      <w:r w:rsidR="00202612" w:rsidRPr="00FF3052">
        <w:rPr>
          <w:rFonts w:ascii="Cambria" w:hAnsi="Cambria" w:cs="Cambria"/>
          <w:b/>
          <w:sz w:val="22"/>
          <w:szCs w:val="22"/>
        </w:rPr>
        <w:t xml:space="preserve"> </w:t>
      </w:r>
      <w:r w:rsidR="00202612" w:rsidRPr="00FF3052">
        <w:rPr>
          <w:rFonts w:ascii="Cambria" w:hAnsi="Cambria" w:cs="Cambria"/>
          <w:b/>
          <w:sz w:val="22"/>
          <w:szCs w:val="22"/>
        </w:rPr>
        <w:tab/>
      </w:r>
      <w:r w:rsidR="00202612" w:rsidRPr="00FF3052">
        <w:rPr>
          <w:rFonts w:ascii="Cambria" w:hAnsi="Cambria" w:cs="Cambria"/>
          <w:sz w:val="22"/>
          <w:szCs w:val="22"/>
        </w:rPr>
        <w:t>W postępowaniu mogą brać udział Wykonawcy, którzy nie podlegają wykluczeniu w okolicznościach, o których mowa w art. 108 ust. 1 PZP. Na podstawie:</w:t>
      </w:r>
    </w:p>
    <w:p w14:paraId="0D6DA380" w14:textId="44E07BD8" w:rsidR="00202612" w:rsidRPr="00FF3052" w:rsidRDefault="00202612" w:rsidP="00C36055">
      <w:pPr>
        <w:spacing w:before="100" w:beforeAutospacing="1" w:after="100" w:afterAutospacing="1"/>
        <w:ind w:left="1418" w:hanging="718"/>
        <w:jc w:val="both"/>
        <w:rPr>
          <w:rFonts w:ascii="Cambria" w:eastAsia="A" w:hAnsi="Cambria" w:cs="Cambria"/>
          <w:sz w:val="22"/>
          <w:szCs w:val="22"/>
        </w:rPr>
      </w:pPr>
      <w:r w:rsidRPr="00FF3052">
        <w:rPr>
          <w:rFonts w:ascii="Cambria" w:hAnsi="Cambria" w:cs="Cambria"/>
          <w:sz w:val="22"/>
          <w:szCs w:val="22"/>
        </w:rPr>
        <w:t>1)</w:t>
      </w:r>
      <w:r w:rsidRPr="00FF3052">
        <w:rPr>
          <w:rFonts w:ascii="Cambria" w:hAnsi="Cambria" w:cs="Cambria"/>
          <w:sz w:val="22"/>
          <w:szCs w:val="22"/>
        </w:rPr>
        <w:tab/>
        <w:t>art. 108 ust. 1 pkt 1) PZP Zamawiający wykluczy Wykonawcę</w:t>
      </w:r>
      <w:r w:rsidRPr="00FF3052">
        <w:rPr>
          <w:rFonts w:ascii="Cambria" w:eastAsia="A" w:hAnsi="Cambria" w:cs="Cambria"/>
          <w:sz w:val="22"/>
          <w:szCs w:val="22"/>
        </w:rPr>
        <w:t xml:space="preserve"> będącego osobą fizyczną, którego prawomocnie skazano za przestępstwo:</w:t>
      </w:r>
    </w:p>
    <w:p w14:paraId="42260AE4" w14:textId="57D7E87D" w:rsidR="00202612" w:rsidRPr="00FF3052" w:rsidRDefault="00202612" w:rsidP="00C36055">
      <w:pPr>
        <w:spacing w:before="100" w:beforeAutospacing="1" w:after="100" w:afterAutospacing="1"/>
        <w:ind w:left="2127" w:hanging="709"/>
        <w:jc w:val="both"/>
        <w:rPr>
          <w:rFonts w:ascii="Cambria" w:eastAsia="A" w:hAnsi="Cambria" w:cs="Cambria"/>
          <w:sz w:val="22"/>
          <w:szCs w:val="22"/>
        </w:rPr>
      </w:pPr>
      <w:r w:rsidRPr="00FF3052">
        <w:rPr>
          <w:rFonts w:ascii="Cambria" w:eastAsia="A" w:hAnsi="Cambria" w:cs="Cambria"/>
          <w:sz w:val="22"/>
          <w:szCs w:val="22"/>
        </w:rPr>
        <w:t>a)</w:t>
      </w:r>
      <w:r w:rsidRPr="00FF3052">
        <w:rPr>
          <w:rFonts w:ascii="Cambria" w:eastAsia="A" w:hAnsi="Cambria" w:cs="Cambria"/>
          <w:sz w:val="22"/>
          <w:szCs w:val="22"/>
        </w:rPr>
        <w:tab/>
        <w:t>udziału w zorganizowanej grupie przestępczej albo związku mającym na celu popełnienie przestępstwa lub przestępstwa skarbowego, o którym mowa w art. 258 ustawy z dnia 6 czerwca 1997 r. Kodeks karny (tekst jedn. Dz. U. z 2020 r.</w:t>
      </w:r>
      <w:r w:rsidR="00627542" w:rsidRPr="00FF3052">
        <w:rPr>
          <w:rFonts w:ascii="Cambria" w:eastAsia="A" w:hAnsi="Cambria" w:cs="Cambria"/>
          <w:sz w:val="22"/>
          <w:szCs w:val="22"/>
        </w:rPr>
        <w:t>,</w:t>
      </w:r>
      <w:r w:rsidRPr="00FF3052">
        <w:rPr>
          <w:rFonts w:ascii="Cambria" w:eastAsia="A" w:hAnsi="Cambria" w:cs="Cambria"/>
          <w:sz w:val="22"/>
          <w:szCs w:val="22"/>
        </w:rPr>
        <w:t xml:space="preserve"> poz. 1444 z późn. zm. - „KK”),</w:t>
      </w:r>
    </w:p>
    <w:p w14:paraId="487C98CE" w14:textId="77777777" w:rsidR="00202612" w:rsidRPr="00FF3052" w:rsidRDefault="00202612" w:rsidP="00C36055">
      <w:pPr>
        <w:spacing w:before="100" w:beforeAutospacing="1" w:after="100" w:afterAutospacing="1"/>
        <w:ind w:left="2127" w:hanging="709"/>
        <w:jc w:val="both"/>
        <w:rPr>
          <w:rFonts w:ascii="Cambria" w:eastAsia="A" w:hAnsi="Cambria" w:cs="Cambria"/>
          <w:sz w:val="22"/>
          <w:szCs w:val="22"/>
        </w:rPr>
      </w:pPr>
      <w:r w:rsidRPr="00FF3052">
        <w:rPr>
          <w:rFonts w:ascii="Cambria" w:eastAsia="A" w:hAnsi="Cambria" w:cs="Cambria"/>
          <w:sz w:val="22"/>
          <w:szCs w:val="22"/>
        </w:rPr>
        <w:t>b)</w:t>
      </w:r>
      <w:r w:rsidRPr="00FF3052">
        <w:rPr>
          <w:rFonts w:ascii="Cambria" w:eastAsia="A" w:hAnsi="Cambria" w:cs="Cambria"/>
          <w:sz w:val="22"/>
          <w:szCs w:val="22"/>
        </w:rPr>
        <w:tab/>
        <w:t>handlu ludźmi, o którym mowa w art. 189a KK,</w:t>
      </w:r>
    </w:p>
    <w:p w14:paraId="6EFEF7B7" w14:textId="10FEEAF7" w:rsidR="00202612" w:rsidRPr="00FF3052" w:rsidRDefault="00202612" w:rsidP="00C36055">
      <w:pPr>
        <w:spacing w:before="100" w:beforeAutospacing="1" w:after="100" w:afterAutospacing="1"/>
        <w:ind w:left="2127" w:hanging="709"/>
        <w:jc w:val="both"/>
        <w:rPr>
          <w:rFonts w:ascii="Cambria" w:eastAsia="A" w:hAnsi="Cambria" w:cs="Cambria"/>
          <w:sz w:val="22"/>
          <w:szCs w:val="22"/>
        </w:rPr>
      </w:pPr>
      <w:r w:rsidRPr="00FF3052">
        <w:rPr>
          <w:rFonts w:ascii="Cambria" w:eastAsia="A" w:hAnsi="Cambria" w:cs="Cambria"/>
          <w:sz w:val="22"/>
          <w:szCs w:val="22"/>
        </w:rPr>
        <w:t>c)</w:t>
      </w:r>
      <w:r w:rsidRPr="00FF3052">
        <w:rPr>
          <w:rFonts w:ascii="Cambria" w:eastAsia="A" w:hAnsi="Cambria" w:cs="Cambria"/>
          <w:sz w:val="22"/>
          <w:szCs w:val="22"/>
        </w:rPr>
        <w:tab/>
        <w:t>o którym mowa w art. 228-230a, art. 250a KK lub w art. 46 lub art. 48 ustawy z dnia 25 czerwca 2010 r. o sporcie (tekst jedn. Dz. U. z 2020 r.</w:t>
      </w:r>
      <w:r w:rsidR="00627542" w:rsidRPr="00FF3052">
        <w:rPr>
          <w:rFonts w:ascii="Cambria" w:eastAsia="A" w:hAnsi="Cambria" w:cs="Cambria"/>
          <w:sz w:val="22"/>
          <w:szCs w:val="22"/>
        </w:rPr>
        <w:t>,</w:t>
      </w:r>
      <w:r w:rsidRPr="00FF3052">
        <w:rPr>
          <w:rFonts w:ascii="Cambria" w:eastAsia="A" w:hAnsi="Cambria" w:cs="Cambria"/>
          <w:sz w:val="22"/>
          <w:szCs w:val="22"/>
        </w:rPr>
        <w:t xml:space="preserve"> poz. 1133 z późn. zm.),</w:t>
      </w:r>
    </w:p>
    <w:p w14:paraId="4672225D" w14:textId="77777777" w:rsidR="00202612" w:rsidRPr="00FF3052" w:rsidRDefault="00202612" w:rsidP="00C36055">
      <w:pPr>
        <w:spacing w:before="100" w:beforeAutospacing="1" w:after="100" w:afterAutospacing="1"/>
        <w:ind w:left="2127" w:hanging="709"/>
        <w:jc w:val="both"/>
        <w:rPr>
          <w:rFonts w:ascii="Cambria" w:eastAsia="A" w:hAnsi="Cambria" w:cs="Cambria"/>
          <w:sz w:val="22"/>
          <w:szCs w:val="22"/>
        </w:rPr>
      </w:pPr>
      <w:r w:rsidRPr="00FF3052">
        <w:rPr>
          <w:rFonts w:ascii="Cambria" w:eastAsia="A" w:hAnsi="Cambria" w:cs="Cambria"/>
          <w:sz w:val="22"/>
          <w:szCs w:val="22"/>
        </w:rPr>
        <w:t>d)</w:t>
      </w:r>
      <w:r w:rsidRPr="00FF3052">
        <w:rPr>
          <w:rFonts w:ascii="Cambria" w:eastAsia="A" w:hAnsi="Cambria" w:cs="Cambria"/>
          <w:sz w:val="22"/>
          <w:szCs w:val="22"/>
        </w:rPr>
        <w:tab/>
        <w:t xml:space="preserve">finansowania przestępstwa o charakterze terrorystycznym, o którym mowa w art. 165a KK, lub przestępstwo udaremniania lub utrudniania </w:t>
      </w:r>
      <w:r w:rsidRPr="00FF3052">
        <w:rPr>
          <w:rFonts w:ascii="Cambria" w:eastAsia="A" w:hAnsi="Cambria" w:cs="Cambria"/>
          <w:sz w:val="22"/>
          <w:szCs w:val="22"/>
        </w:rPr>
        <w:lastRenderedPageBreak/>
        <w:t>stwierdzenia przestępnego pochodzenia pieniędzy lub ukrywania ich pochodzenia, o którym mowa w art. 299 KK,</w:t>
      </w:r>
    </w:p>
    <w:p w14:paraId="239D1F6E" w14:textId="77777777" w:rsidR="00202612" w:rsidRPr="00FF3052" w:rsidRDefault="00202612" w:rsidP="00C36055">
      <w:pPr>
        <w:spacing w:before="100" w:beforeAutospacing="1" w:after="100" w:afterAutospacing="1"/>
        <w:ind w:left="2127" w:hanging="709"/>
        <w:jc w:val="both"/>
        <w:rPr>
          <w:rFonts w:ascii="Cambria" w:eastAsia="A" w:hAnsi="Cambria" w:cs="Cambria"/>
          <w:sz w:val="22"/>
          <w:szCs w:val="22"/>
        </w:rPr>
      </w:pPr>
      <w:r w:rsidRPr="00FF3052">
        <w:rPr>
          <w:rFonts w:ascii="Cambria" w:eastAsia="A" w:hAnsi="Cambria" w:cs="Cambria"/>
          <w:sz w:val="22"/>
          <w:szCs w:val="22"/>
        </w:rPr>
        <w:t>e)</w:t>
      </w:r>
      <w:r w:rsidRPr="00FF3052">
        <w:rPr>
          <w:rFonts w:ascii="Cambria" w:eastAsia="A" w:hAnsi="Cambria" w:cs="Cambria"/>
          <w:sz w:val="22"/>
          <w:szCs w:val="22"/>
        </w:rPr>
        <w:tab/>
        <w:t>o charakterze terrorystycznym, o którym mowa w art. 115 § 20 KK, lub mające na celu popełnienie tego przestępstwa,</w:t>
      </w:r>
    </w:p>
    <w:p w14:paraId="5DCB8A0A" w14:textId="7E5E361D" w:rsidR="00202612" w:rsidRPr="00FF3052" w:rsidRDefault="00202612" w:rsidP="00C36055">
      <w:pPr>
        <w:spacing w:before="100" w:beforeAutospacing="1" w:after="100" w:afterAutospacing="1"/>
        <w:ind w:left="2127" w:hanging="709"/>
        <w:jc w:val="both"/>
        <w:rPr>
          <w:rFonts w:ascii="Cambria" w:eastAsia="A" w:hAnsi="Cambria" w:cs="Cambria"/>
          <w:sz w:val="22"/>
          <w:szCs w:val="22"/>
        </w:rPr>
      </w:pPr>
      <w:r w:rsidRPr="00FF3052">
        <w:rPr>
          <w:rFonts w:ascii="Cambria" w:eastAsia="A" w:hAnsi="Cambria" w:cs="Cambria"/>
          <w:sz w:val="22"/>
          <w:szCs w:val="22"/>
        </w:rPr>
        <w:t>f)</w:t>
      </w:r>
      <w:r w:rsidRPr="00FF3052">
        <w:rPr>
          <w:rFonts w:ascii="Cambria" w:eastAsia="A" w:hAnsi="Cambria" w:cs="Cambria"/>
          <w:sz w:val="22"/>
          <w:szCs w:val="22"/>
        </w:rPr>
        <w:tab/>
        <w:t xml:space="preserve">powierzenia wykonywania pracy małoletniemu cudzoziemcowi, o którym mowa w art. 9 ust. 2 ustawy z dnia 15 czerwca 2012 r. o skutkach powierzania wykonywania pracy cudzoziemcom przebywającym wbrew przepisom na terytorium Rzeczypospolitej Polskiej (Dz. U. </w:t>
      </w:r>
      <w:r w:rsidR="00627542" w:rsidRPr="00FF3052">
        <w:rPr>
          <w:rFonts w:ascii="Cambria" w:eastAsia="A" w:hAnsi="Cambria" w:cs="Cambria"/>
          <w:sz w:val="22"/>
          <w:szCs w:val="22"/>
        </w:rPr>
        <w:t xml:space="preserve">z 2012 r., </w:t>
      </w:r>
      <w:r w:rsidRPr="00FF3052">
        <w:rPr>
          <w:rFonts w:ascii="Cambria" w:eastAsia="A" w:hAnsi="Cambria" w:cs="Cambria"/>
          <w:sz w:val="22"/>
          <w:szCs w:val="22"/>
        </w:rPr>
        <w:t>poz. 769),</w:t>
      </w:r>
    </w:p>
    <w:p w14:paraId="647B7B9F" w14:textId="77777777" w:rsidR="00202612" w:rsidRPr="00FF3052" w:rsidRDefault="00202612" w:rsidP="00C36055">
      <w:pPr>
        <w:spacing w:before="100" w:beforeAutospacing="1" w:after="100" w:afterAutospacing="1"/>
        <w:ind w:left="2127" w:hanging="709"/>
        <w:jc w:val="both"/>
        <w:rPr>
          <w:rFonts w:ascii="Cambria" w:eastAsia="A" w:hAnsi="Cambria" w:cs="Cambria"/>
          <w:sz w:val="22"/>
          <w:szCs w:val="22"/>
        </w:rPr>
      </w:pPr>
      <w:r w:rsidRPr="00FF3052">
        <w:rPr>
          <w:rFonts w:ascii="Cambria" w:eastAsia="A" w:hAnsi="Cambria" w:cs="Cambria"/>
          <w:sz w:val="22"/>
          <w:szCs w:val="22"/>
        </w:rPr>
        <w:t>g)</w:t>
      </w:r>
      <w:r w:rsidRPr="00FF3052">
        <w:rPr>
          <w:rFonts w:ascii="Cambria" w:eastAsia="A" w:hAnsi="Cambria" w:cs="Cambria"/>
          <w:sz w:val="22"/>
          <w:szCs w:val="22"/>
        </w:rPr>
        <w:tab/>
        <w:t>przeciwko obrotowi gospodarczemu, o których mowa w art. 296-307 KK, przestępstwo oszustwa, o którym mowa w art. 286 KK, przestępstwo przeciwko wiarygodności dokumentów, o których mowa w art. 270-277d KK, lub przestępstwo skarbowe,</w:t>
      </w:r>
    </w:p>
    <w:p w14:paraId="7042625E" w14:textId="4B7E7834" w:rsidR="00202612" w:rsidRPr="00FF3052" w:rsidRDefault="00202612" w:rsidP="00C36055">
      <w:pPr>
        <w:spacing w:before="100" w:beforeAutospacing="1" w:after="100" w:afterAutospacing="1"/>
        <w:ind w:left="2127" w:hanging="709"/>
        <w:jc w:val="both"/>
        <w:rPr>
          <w:rFonts w:ascii="Cambria" w:eastAsia="A" w:hAnsi="Cambria" w:cs="Cambria"/>
          <w:sz w:val="22"/>
          <w:szCs w:val="22"/>
        </w:rPr>
      </w:pPr>
      <w:r w:rsidRPr="00FF3052">
        <w:rPr>
          <w:rFonts w:ascii="Cambria" w:eastAsia="A" w:hAnsi="Cambria" w:cs="Cambria"/>
          <w:sz w:val="22"/>
          <w:szCs w:val="22"/>
        </w:rPr>
        <w:t>h)</w:t>
      </w:r>
      <w:r w:rsidRPr="00FF3052">
        <w:rPr>
          <w:rFonts w:ascii="Cambria" w:eastAsia="A" w:hAnsi="Cambria" w:cs="Cambria"/>
          <w:sz w:val="22"/>
          <w:szCs w:val="22"/>
        </w:rPr>
        <w:tab/>
        <w:t>o którym mowa w art. 9 ust. 1 i 3 lub art. 10 ustawy z dnia 15 czerwca 2012 r. o skutkach powierzania wykonywania pracy cudzoziemcom przebywającym wbrew przepisom na terytorium Rzeczypospolitej Polskie</w:t>
      </w:r>
      <w:r w:rsidR="00F36742" w:rsidRPr="00FF3052">
        <w:rPr>
          <w:rFonts w:ascii="Cambria" w:eastAsia="A" w:hAnsi="Cambria" w:cs="Cambria"/>
          <w:sz w:val="22"/>
          <w:szCs w:val="22"/>
        </w:rPr>
        <w:t>j (Dz. U. z 2012 r. poz. 769)</w:t>
      </w:r>
      <w:r w:rsidRPr="00FF3052">
        <w:rPr>
          <w:rFonts w:ascii="Cambria" w:eastAsia="A" w:hAnsi="Cambria" w:cs="Cambria"/>
          <w:sz w:val="22"/>
          <w:szCs w:val="22"/>
        </w:rPr>
        <w:t>,</w:t>
      </w:r>
    </w:p>
    <w:p w14:paraId="3DC4A7A9" w14:textId="77777777" w:rsidR="00202612" w:rsidRPr="00FF3052" w:rsidRDefault="00202612" w:rsidP="00C36055">
      <w:pPr>
        <w:spacing w:before="100" w:beforeAutospacing="1" w:after="100" w:afterAutospacing="1"/>
        <w:ind w:left="1418" w:firstLine="7"/>
        <w:jc w:val="both"/>
        <w:rPr>
          <w:rFonts w:ascii="Cambria" w:eastAsia="A" w:hAnsi="Cambria" w:cs="Cambria"/>
          <w:sz w:val="22"/>
          <w:szCs w:val="22"/>
        </w:rPr>
      </w:pPr>
      <w:r w:rsidRPr="00FF3052">
        <w:rPr>
          <w:rFonts w:ascii="Cambria" w:eastAsia="A" w:hAnsi="Cambria" w:cs="Cambria"/>
          <w:sz w:val="22"/>
          <w:szCs w:val="22"/>
        </w:rPr>
        <w:t>-</w:t>
      </w:r>
      <w:r w:rsidRPr="00FF3052">
        <w:rPr>
          <w:rFonts w:ascii="Cambria" w:eastAsia="A" w:hAnsi="Cambria" w:cs="Cambria"/>
          <w:sz w:val="22"/>
          <w:szCs w:val="22"/>
        </w:rPr>
        <w:tab/>
        <w:t>lub za odpowiedni czyn zabroniony określony w przepisach prawa obcego;</w:t>
      </w:r>
    </w:p>
    <w:p w14:paraId="3C60CD72" w14:textId="77777777" w:rsidR="00202612" w:rsidRPr="00FF3052" w:rsidRDefault="00202612" w:rsidP="00C36055">
      <w:pPr>
        <w:tabs>
          <w:tab w:val="left" w:pos="1418"/>
        </w:tabs>
        <w:spacing w:before="100" w:beforeAutospacing="1" w:after="100" w:afterAutospacing="1"/>
        <w:ind w:left="1418" w:hanging="709"/>
        <w:jc w:val="both"/>
        <w:rPr>
          <w:rFonts w:ascii="Cambria" w:eastAsia="A" w:hAnsi="Cambria" w:cs="Cambria"/>
          <w:sz w:val="22"/>
          <w:szCs w:val="22"/>
        </w:rPr>
      </w:pPr>
      <w:r w:rsidRPr="00FF3052">
        <w:rPr>
          <w:rFonts w:ascii="Cambria" w:eastAsia="A" w:hAnsi="Cambria" w:cs="Cambria"/>
          <w:sz w:val="22"/>
          <w:szCs w:val="22"/>
        </w:rPr>
        <w:t>2)</w:t>
      </w:r>
      <w:r w:rsidRPr="00FF3052">
        <w:rPr>
          <w:rFonts w:ascii="Cambria" w:eastAsia="A" w:hAnsi="Cambria" w:cs="Cambria"/>
          <w:sz w:val="22"/>
          <w:szCs w:val="22"/>
        </w:rPr>
        <w:tab/>
        <w:t>art. 108 ust. 1 pkt 2) PZP Zamawiający wykluczy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108 ust. 1 pkt 1) PZP;</w:t>
      </w:r>
    </w:p>
    <w:p w14:paraId="68B65A17" w14:textId="4C118D96" w:rsidR="00202612" w:rsidRPr="00FF3052" w:rsidRDefault="00202612" w:rsidP="00C36055">
      <w:pPr>
        <w:tabs>
          <w:tab w:val="left" w:pos="1418"/>
        </w:tabs>
        <w:spacing w:before="100" w:beforeAutospacing="1" w:after="100" w:afterAutospacing="1"/>
        <w:ind w:left="1418" w:hanging="709"/>
        <w:jc w:val="both"/>
        <w:rPr>
          <w:rFonts w:ascii="Cambria" w:eastAsia="A" w:hAnsi="Cambria" w:cs="Cambria"/>
          <w:sz w:val="22"/>
          <w:szCs w:val="22"/>
        </w:rPr>
      </w:pPr>
      <w:r w:rsidRPr="00FF3052">
        <w:rPr>
          <w:rFonts w:ascii="Cambria" w:eastAsia="A" w:hAnsi="Cambria" w:cs="Cambria"/>
          <w:sz w:val="22"/>
          <w:szCs w:val="22"/>
        </w:rPr>
        <w:t>3)</w:t>
      </w:r>
      <w:r w:rsidRPr="00FF3052">
        <w:rPr>
          <w:rFonts w:ascii="Cambria" w:eastAsia="A" w:hAnsi="Cambria" w:cs="Cambria"/>
          <w:sz w:val="22"/>
          <w:szCs w:val="22"/>
        </w:rPr>
        <w:tab/>
        <w:t>art. 108 ust. 1 pkt 3) PZP Zamawiający wykluczy Wykonawcę,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36AB0FBB" w14:textId="77777777" w:rsidR="00202612" w:rsidRPr="00FF3052" w:rsidRDefault="00202612" w:rsidP="00C36055">
      <w:pPr>
        <w:tabs>
          <w:tab w:val="left" w:pos="408"/>
          <w:tab w:val="left" w:pos="1418"/>
        </w:tabs>
        <w:spacing w:before="100" w:beforeAutospacing="1" w:after="100" w:afterAutospacing="1"/>
        <w:ind w:left="1418" w:hanging="709"/>
        <w:jc w:val="both"/>
        <w:rPr>
          <w:rFonts w:ascii="Cambria" w:eastAsia="A" w:hAnsi="Cambria" w:cs="Cambria"/>
          <w:sz w:val="22"/>
          <w:szCs w:val="22"/>
        </w:rPr>
      </w:pPr>
      <w:r w:rsidRPr="00FF3052">
        <w:rPr>
          <w:rFonts w:ascii="Cambria" w:eastAsia="A" w:hAnsi="Cambria" w:cs="Cambria"/>
          <w:sz w:val="22"/>
          <w:szCs w:val="22"/>
        </w:rPr>
        <w:t>4)</w:t>
      </w:r>
      <w:r w:rsidRPr="00FF3052">
        <w:rPr>
          <w:rFonts w:ascii="Cambria" w:eastAsia="A" w:hAnsi="Cambria" w:cs="Cambria"/>
          <w:sz w:val="22"/>
          <w:szCs w:val="22"/>
        </w:rPr>
        <w:tab/>
        <w:t>art. 108 ust. 1 pkt 4) PZP Zamawiający wykluczy Wykonawcę, wobec którego prawomocnie orzeczono zakaz ubiegania się o zamówienia publiczne;</w:t>
      </w:r>
    </w:p>
    <w:p w14:paraId="5B873793" w14:textId="658FFF25" w:rsidR="00202612" w:rsidRPr="00FF3052" w:rsidRDefault="00202612" w:rsidP="00C36055">
      <w:pPr>
        <w:tabs>
          <w:tab w:val="left" w:pos="408"/>
          <w:tab w:val="left" w:pos="1418"/>
        </w:tabs>
        <w:spacing w:before="100" w:beforeAutospacing="1" w:after="100" w:afterAutospacing="1"/>
        <w:ind w:left="1418" w:hanging="709"/>
        <w:jc w:val="both"/>
        <w:rPr>
          <w:rFonts w:ascii="Cambria" w:eastAsia="A" w:hAnsi="Cambria" w:cs="Cambria"/>
          <w:sz w:val="22"/>
          <w:szCs w:val="22"/>
        </w:rPr>
      </w:pPr>
      <w:r w:rsidRPr="00FF3052">
        <w:rPr>
          <w:rFonts w:ascii="Cambria" w:eastAsia="A" w:hAnsi="Cambria" w:cs="Cambria"/>
          <w:sz w:val="22"/>
          <w:szCs w:val="22"/>
        </w:rPr>
        <w:t>5)</w:t>
      </w:r>
      <w:r w:rsidRPr="00FF3052">
        <w:rPr>
          <w:rFonts w:ascii="Cambria" w:eastAsia="A" w:hAnsi="Cambria" w:cs="Cambria"/>
          <w:sz w:val="22"/>
          <w:szCs w:val="22"/>
        </w:rPr>
        <w:tab/>
        <w:t>art. 108 ust. 1 pkt 5) PZP Zamawiający wykluczy Wykonawcę,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w:t>
      </w:r>
      <w:r w:rsidR="00C7099F">
        <w:rPr>
          <w:rFonts w:ascii="Cambria" w:eastAsia="A" w:hAnsi="Cambria" w:cs="Cambria"/>
          <w:sz w:val="22"/>
          <w:szCs w:val="22"/>
        </w:rPr>
        <w:t xml:space="preserve"> </w:t>
      </w:r>
      <w:r w:rsidR="00C7099F" w:rsidRPr="00FF3052">
        <w:rPr>
          <w:rFonts w:ascii="Cambria" w:eastAsia="A" w:hAnsi="Cambria" w:cs="Cambria"/>
          <w:sz w:val="22"/>
          <w:szCs w:val="22"/>
        </w:rPr>
        <w:t>(tekst jedn. Dz. U. z 202</w:t>
      </w:r>
      <w:r w:rsidR="00C7099F">
        <w:rPr>
          <w:rFonts w:ascii="Cambria" w:eastAsia="A" w:hAnsi="Cambria" w:cs="Cambria"/>
          <w:sz w:val="22"/>
          <w:szCs w:val="22"/>
        </w:rPr>
        <w:t>1</w:t>
      </w:r>
      <w:r w:rsidR="00C7099F" w:rsidRPr="00FF3052">
        <w:rPr>
          <w:rFonts w:ascii="Cambria" w:eastAsia="A" w:hAnsi="Cambria" w:cs="Cambria"/>
          <w:sz w:val="22"/>
          <w:szCs w:val="22"/>
        </w:rPr>
        <w:t xml:space="preserve"> r., poz. </w:t>
      </w:r>
      <w:r w:rsidR="00C7099F">
        <w:rPr>
          <w:rFonts w:ascii="Cambria" w:eastAsia="A" w:hAnsi="Cambria" w:cs="Cambria"/>
          <w:sz w:val="22"/>
          <w:szCs w:val="22"/>
        </w:rPr>
        <w:t>275</w:t>
      </w:r>
      <w:r w:rsidR="00C7099F" w:rsidRPr="00FF3052">
        <w:rPr>
          <w:rFonts w:ascii="Cambria" w:eastAsia="A" w:hAnsi="Cambria" w:cs="Cambria"/>
          <w:sz w:val="22"/>
          <w:szCs w:val="22"/>
        </w:rPr>
        <w:t>)</w:t>
      </w:r>
      <w:r w:rsidRPr="00FF3052">
        <w:rPr>
          <w:rFonts w:ascii="Cambria" w:eastAsia="A" w:hAnsi="Cambria" w:cs="Cambria"/>
          <w:sz w:val="22"/>
          <w:szCs w:val="22"/>
        </w:rPr>
        <w:t xml:space="preserve">, złożyli odrębne oferty, </w:t>
      </w:r>
      <w:r w:rsidR="00995830">
        <w:rPr>
          <w:rFonts w:ascii="Cambria" w:eastAsia="A" w:hAnsi="Cambria" w:cs="Cambria"/>
          <w:sz w:val="22"/>
          <w:szCs w:val="22"/>
        </w:rPr>
        <w:t xml:space="preserve">oferty </w:t>
      </w:r>
      <w:r w:rsidR="009837BE">
        <w:rPr>
          <w:rFonts w:ascii="Cambria" w:eastAsia="A" w:hAnsi="Cambria" w:cs="Cambria"/>
          <w:sz w:val="22"/>
          <w:szCs w:val="22"/>
        </w:rPr>
        <w:t xml:space="preserve">częściowe lub wnioski o dopuszczenie do udziału w postępowaniu,  </w:t>
      </w:r>
      <w:r w:rsidRPr="00FF3052">
        <w:rPr>
          <w:rFonts w:ascii="Cambria" w:eastAsia="A" w:hAnsi="Cambria" w:cs="Cambria"/>
          <w:sz w:val="22"/>
          <w:szCs w:val="22"/>
        </w:rPr>
        <w:t>chyba że wykażą, że przygotowali te oferty niezależnie od siebie;</w:t>
      </w:r>
    </w:p>
    <w:p w14:paraId="6D6BD68B" w14:textId="494664CB" w:rsidR="00202612" w:rsidRPr="00FF3052" w:rsidRDefault="00202612" w:rsidP="00C36055">
      <w:pPr>
        <w:tabs>
          <w:tab w:val="left" w:pos="408"/>
          <w:tab w:val="left" w:pos="1418"/>
        </w:tabs>
        <w:spacing w:before="100" w:beforeAutospacing="1" w:after="100" w:afterAutospacing="1"/>
        <w:ind w:left="1418" w:hanging="709"/>
        <w:jc w:val="both"/>
        <w:rPr>
          <w:rFonts w:ascii="Cambria" w:eastAsia="A" w:hAnsi="Cambria" w:cs="Cambria"/>
          <w:sz w:val="22"/>
          <w:szCs w:val="22"/>
        </w:rPr>
      </w:pPr>
      <w:r w:rsidRPr="00FF3052">
        <w:rPr>
          <w:rFonts w:ascii="Cambria" w:eastAsia="A" w:hAnsi="Cambria" w:cs="Cambria"/>
          <w:sz w:val="22"/>
          <w:szCs w:val="22"/>
        </w:rPr>
        <w:t>6)</w:t>
      </w:r>
      <w:r w:rsidRPr="00FF3052">
        <w:rPr>
          <w:rFonts w:ascii="Cambria" w:eastAsia="A" w:hAnsi="Cambria" w:cs="Cambria"/>
          <w:sz w:val="22"/>
          <w:szCs w:val="22"/>
        </w:rPr>
        <w:tab/>
        <w:t xml:space="preserve">art. 108 ust. 1 pkt 6 PZP Zamawiający wykluczy Wykonawcę, jeżeli, w przypadkach, o których mowa w art. 85 ust. 1 PZP, doszło do zakłócenia </w:t>
      </w:r>
      <w:r w:rsidRPr="00FF3052">
        <w:rPr>
          <w:rFonts w:ascii="Cambria" w:eastAsia="A" w:hAnsi="Cambria" w:cs="Cambria"/>
          <w:sz w:val="22"/>
          <w:szCs w:val="22"/>
        </w:rPr>
        <w:lastRenderedPageBreak/>
        <w:t>konkurencji wynikającego z wcześniejszego zaangażowania tego wykonawcy lub podmiotu, który należy z Wykonawcą do tej samej grupy kapitałowej w rozumieniu ustawy z dnia 16 lutego 2007 r. o ochronie konkurencji i konsumentów (tekst jedn. Dz. U. z 202</w:t>
      </w:r>
      <w:r w:rsidR="00131C15">
        <w:rPr>
          <w:rFonts w:ascii="Cambria" w:eastAsia="A" w:hAnsi="Cambria" w:cs="Cambria"/>
          <w:sz w:val="22"/>
          <w:szCs w:val="22"/>
        </w:rPr>
        <w:t>1</w:t>
      </w:r>
      <w:r w:rsidRPr="00FF3052">
        <w:rPr>
          <w:rFonts w:ascii="Cambria" w:eastAsia="A" w:hAnsi="Cambria" w:cs="Cambria"/>
          <w:sz w:val="22"/>
          <w:szCs w:val="22"/>
        </w:rPr>
        <w:t xml:space="preserve"> r.</w:t>
      </w:r>
      <w:r w:rsidR="00627542" w:rsidRPr="00FF3052">
        <w:rPr>
          <w:rFonts w:ascii="Cambria" w:eastAsia="A" w:hAnsi="Cambria" w:cs="Cambria"/>
          <w:sz w:val="22"/>
          <w:szCs w:val="22"/>
        </w:rPr>
        <w:t>,</w:t>
      </w:r>
      <w:r w:rsidRPr="00FF3052">
        <w:rPr>
          <w:rFonts w:ascii="Cambria" w:eastAsia="A" w:hAnsi="Cambria" w:cs="Cambria"/>
          <w:sz w:val="22"/>
          <w:szCs w:val="22"/>
        </w:rPr>
        <w:t xml:space="preserve"> poz. </w:t>
      </w:r>
      <w:r w:rsidR="00131C15">
        <w:rPr>
          <w:rFonts w:ascii="Cambria" w:eastAsia="A" w:hAnsi="Cambria" w:cs="Cambria"/>
          <w:sz w:val="22"/>
          <w:szCs w:val="22"/>
        </w:rPr>
        <w:t>275</w:t>
      </w:r>
      <w:r w:rsidRPr="00FF3052">
        <w:rPr>
          <w:rFonts w:ascii="Cambria" w:eastAsia="A" w:hAnsi="Cambria" w:cs="Cambria"/>
          <w:sz w:val="22"/>
          <w:szCs w:val="22"/>
        </w:rPr>
        <w:t>), chyba że spowodowane tym zakłócenie konkurencji może być wyeliminowane w inny sposób niż przez wykluczenie Wykonawcy z udziału w postępowaniu o udzielenie zamówienia.</w:t>
      </w:r>
    </w:p>
    <w:p w14:paraId="5D129206" w14:textId="6DD4D304" w:rsidR="00202612" w:rsidRPr="00FF3052" w:rsidRDefault="00BC140D" w:rsidP="00C36055">
      <w:pPr>
        <w:spacing w:before="100" w:beforeAutospacing="1" w:after="100" w:afterAutospacing="1"/>
        <w:ind w:left="700" w:hanging="700"/>
        <w:jc w:val="both"/>
        <w:rPr>
          <w:rFonts w:ascii="Cambria" w:eastAsia="A" w:hAnsi="Cambria" w:cs="Cambria"/>
          <w:sz w:val="22"/>
          <w:szCs w:val="22"/>
        </w:rPr>
      </w:pPr>
      <w:r w:rsidRPr="00FF3052">
        <w:rPr>
          <w:rFonts w:ascii="Cambria" w:eastAsia="A" w:hAnsi="Cambria" w:cs="Cambria"/>
          <w:b/>
          <w:bCs/>
          <w:sz w:val="22"/>
          <w:szCs w:val="22"/>
        </w:rPr>
        <w:t>7</w:t>
      </w:r>
      <w:r w:rsidR="00202612" w:rsidRPr="00FF3052">
        <w:rPr>
          <w:rFonts w:ascii="Cambria" w:eastAsia="A" w:hAnsi="Cambria" w:cs="Cambria"/>
          <w:b/>
          <w:bCs/>
          <w:sz w:val="22"/>
          <w:szCs w:val="22"/>
        </w:rPr>
        <w:t>.2.</w:t>
      </w:r>
      <w:r w:rsidR="00202612" w:rsidRPr="00FF3052">
        <w:rPr>
          <w:rFonts w:ascii="Cambria" w:eastAsia="A" w:hAnsi="Cambria" w:cs="Cambria"/>
          <w:b/>
          <w:bCs/>
          <w:sz w:val="22"/>
          <w:szCs w:val="22"/>
        </w:rPr>
        <w:tab/>
      </w:r>
      <w:r w:rsidR="00202612" w:rsidRPr="00FF3052">
        <w:rPr>
          <w:rFonts w:ascii="Cambria" w:eastAsia="A" w:hAnsi="Cambria" w:cs="Cambria"/>
          <w:sz w:val="22"/>
          <w:szCs w:val="22"/>
        </w:rPr>
        <w:t xml:space="preserve">W związku z tym, iż wartość zamówienia nie przekracza wyrażonej w złotych równowartości kwoty dla robót budowlanych 20 000 000 euro przesłanka wykluczenia, o której mowa w art. 108 ust. 2 PZP w niniejszym postępowaniu nie występuje. </w:t>
      </w:r>
    </w:p>
    <w:p w14:paraId="559C8D4C" w14:textId="3A9976C7" w:rsidR="00202612" w:rsidRPr="00FF3052" w:rsidRDefault="00BC140D" w:rsidP="00C36055">
      <w:pPr>
        <w:spacing w:before="100" w:beforeAutospacing="1" w:after="100" w:afterAutospacing="1"/>
        <w:ind w:left="700" w:hanging="700"/>
        <w:jc w:val="both"/>
        <w:rPr>
          <w:rFonts w:ascii="Cambria" w:hAnsi="Cambria" w:cs="Cambria"/>
          <w:sz w:val="22"/>
          <w:szCs w:val="22"/>
        </w:rPr>
      </w:pPr>
      <w:r w:rsidRPr="00FF3052">
        <w:rPr>
          <w:rFonts w:ascii="Cambria" w:eastAsia="A" w:hAnsi="Cambria" w:cs="Cambria"/>
          <w:b/>
          <w:bCs/>
          <w:sz w:val="22"/>
          <w:szCs w:val="22"/>
        </w:rPr>
        <w:t>7</w:t>
      </w:r>
      <w:r w:rsidR="00202612" w:rsidRPr="00FF3052">
        <w:rPr>
          <w:rFonts w:ascii="Cambria" w:eastAsia="A" w:hAnsi="Cambria" w:cs="Cambria"/>
          <w:b/>
          <w:bCs/>
          <w:sz w:val="22"/>
          <w:szCs w:val="22"/>
        </w:rPr>
        <w:t>.3.</w:t>
      </w:r>
      <w:r w:rsidR="00202612" w:rsidRPr="00FF3052">
        <w:rPr>
          <w:rFonts w:ascii="Cambria" w:eastAsia="A" w:hAnsi="Cambria" w:cs="Cambria"/>
          <w:b/>
          <w:bCs/>
          <w:sz w:val="22"/>
          <w:szCs w:val="22"/>
        </w:rPr>
        <w:tab/>
      </w:r>
      <w:r w:rsidR="00202612" w:rsidRPr="00FF3052">
        <w:rPr>
          <w:rFonts w:ascii="Cambria" w:hAnsi="Cambria" w:cs="Cambria"/>
          <w:sz w:val="22"/>
          <w:szCs w:val="22"/>
        </w:rPr>
        <w:t>W postępowaniu mogą brać udział Wykonawcy, którzy nie podlegają wykluczeniu z postępowania o udzielenie zamówienia w okolicznościach, o których mowa w art. 109 ust. 1 pkt 1, 4, 8 i 10 PZP. Na podstawie:</w:t>
      </w:r>
    </w:p>
    <w:p w14:paraId="71E59025" w14:textId="77777777" w:rsidR="00202612" w:rsidRPr="00FF3052" w:rsidRDefault="00202612" w:rsidP="00C36055">
      <w:pPr>
        <w:tabs>
          <w:tab w:val="left" w:pos="1418"/>
        </w:tabs>
        <w:spacing w:before="100" w:beforeAutospacing="1" w:after="100" w:afterAutospacing="1"/>
        <w:ind w:left="1418" w:hanging="718"/>
        <w:jc w:val="both"/>
        <w:rPr>
          <w:rFonts w:ascii="Cambria" w:eastAsia="A" w:hAnsi="Cambria" w:cs="Cambria"/>
          <w:sz w:val="22"/>
          <w:szCs w:val="22"/>
        </w:rPr>
      </w:pPr>
      <w:r w:rsidRPr="00FF3052">
        <w:rPr>
          <w:rFonts w:ascii="Cambria" w:hAnsi="Cambria" w:cs="Cambria"/>
          <w:sz w:val="22"/>
          <w:szCs w:val="22"/>
        </w:rPr>
        <w:t>1)</w:t>
      </w:r>
      <w:r w:rsidRPr="00FF3052">
        <w:rPr>
          <w:rFonts w:ascii="Cambria" w:hAnsi="Cambria" w:cs="Cambria"/>
          <w:sz w:val="22"/>
          <w:szCs w:val="22"/>
        </w:rPr>
        <w:tab/>
        <w:t xml:space="preserve">art. 109 ust. 1 pkt 1) PZP Zamawiający wykluczy Wykonawcę, </w:t>
      </w:r>
      <w:r w:rsidRPr="00FF3052">
        <w:rPr>
          <w:rFonts w:ascii="Cambria" w:eastAsia="A" w:hAnsi="Cambria" w:cs="Cambria"/>
          <w:sz w:val="22"/>
          <w:szCs w:val="22"/>
        </w:rPr>
        <w:t>który naruszył obowiązki dotyczące płatności podatków, opłat lub składek na ubezpieczenia społeczne lub zdrowotne, z wyjątkiem przypadku, o którym mowa w art. 108 ust. 1 pkt 3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0ED7DF18" w14:textId="77777777" w:rsidR="00202612" w:rsidRPr="00FF3052" w:rsidRDefault="00202612" w:rsidP="00C36055">
      <w:pPr>
        <w:spacing w:before="100" w:beforeAutospacing="1" w:after="100" w:afterAutospacing="1"/>
        <w:ind w:left="1418" w:hanging="709"/>
        <w:jc w:val="both"/>
        <w:rPr>
          <w:rFonts w:ascii="Cambria" w:eastAsia="A" w:hAnsi="Cambria" w:cs="Cambria"/>
          <w:sz w:val="22"/>
          <w:szCs w:val="22"/>
        </w:rPr>
      </w:pPr>
      <w:r w:rsidRPr="00FF3052">
        <w:rPr>
          <w:rFonts w:ascii="Cambria" w:eastAsia="A" w:hAnsi="Cambria" w:cs="Cambria"/>
          <w:sz w:val="22"/>
          <w:szCs w:val="22"/>
        </w:rPr>
        <w:t>2)</w:t>
      </w:r>
      <w:r w:rsidRPr="00FF3052">
        <w:rPr>
          <w:rFonts w:ascii="Cambria" w:eastAsia="A" w:hAnsi="Cambria" w:cs="Cambria"/>
          <w:sz w:val="22"/>
          <w:szCs w:val="22"/>
        </w:rPr>
        <w:tab/>
        <w:t>art. 109 ust. 1 pkt 4) PZP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A9654BE" w14:textId="77777777" w:rsidR="00202612" w:rsidRPr="00FF3052" w:rsidRDefault="00202612" w:rsidP="00C36055">
      <w:pPr>
        <w:spacing w:before="100" w:beforeAutospacing="1" w:after="100" w:afterAutospacing="1"/>
        <w:ind w:left="1418" w:hanging="709"/>
        <w:jc w:val="both"/>
        <w:rPr>
          <w:rFonts w:ascii="Cambria" w:eastAsia="A" w:hAnsi="Cambria" w:cs="Cambria"/>
          <w:sz w:val="22"/>
          <w:szCs w:val="22"/>
        </w:rPr>
      </w:pPr>
      <w:r w:rsidRPr="00FF3052">
        <w:rPr>
          <w:rFonts w:ascii="Cambria" w:eastAsia="A" w:hAnsi="Cambria" w:cs="Cambria"/>
          <w:sz w:val="22"/>
          <w:szCs w:val="22"/>
        </w:rPr>
        <w:t>3)</w:t>
      </w:r>
      <w:r w:rsidRPr="00FF3052">
        <w:rPr>
          <w:rFonts w:ascii="Cambria" w:eastAsia="A" w:hAnsi="Cambria" w:cs="Cambria"/>
          <w:sz w:val="22"/>
          <w:szCs w:val="22"/>
        </w:rPr>
        <w:tab/>
        <w:t>art. 109 ust. 1 pkt 8) PZP Zamawiający wykluczy Wykonawcę,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443DB944" w14:textId="77777777" w:rsidR="00202612" w:rsidRPr="00FF3052" w:rsidRDefault="00202612" w:rsidP="00C36055">
      <w:pPr>
        <w:spacing w:before="100" w:beforeAutospacing="1" w:after="100" w:afterAutospacing="1"/>
        <w:ind w:left="1418" w:hanging="709"/>
        <w:jc w:val="both"/>
        <w:rPr>
          <w:rFonts w:ascii="Cambria" w:eastAsia="A" w:hAnsi="Cambria" w:cs="Cambria"/>
          <w:sz w:val="22"/>
          <w:szCs w:val="22"/>
        </w:rPr>
      </w:pPr>
      <w:r w:rsidRPr="00FF3052">
        <w:rPr>
          <w:rFonts w:ascii="Cambria" w:eastAsia="A" w:hAnsi="Cambria" w:cs="Cambria"/>
          <w:sz w:val="22"/>
          <w:szCs w:val="22"/>
        </w:rPr>
        <w:t>4)</w:t>
      </w:r>
      <w:r w:rsidRPr="00FF3052">
        <w:rPr>
          <w:rFonts w:ascii="Cambria" w:eastAsia="A" w:hAnsi="Cambria" w:cs="Cambria"/>
          <w:sz w:val="22"/>
          <w:szCs w:val="22"/>
        </w:rPr>
        <w:tab/>
        <w:t>art. 109 ust. 1 pkt 10) PZP Zamawiający wykluczy Wykonawcę, który w wyniku lekkomyślności lub niedbalstwa przedstawił informacje wprowadzające w błąd, co mogło mieć istotny wpływ na decyzje podejmowane przez Zamawiającego w postępowaniu o udzielenie zamówienia.</w:t>
      </w:r>
    </w:p>
    <w:p w14:paraId="00375560" w14:textId="29009D27" w:rsidR="00202612" w:rsidRPr="00FF3052" w:rsidRDefault="00BC140D" w:rsidP="00C36055">
      <w:pPr>
        <w:spacing w:before="100" w:beforeAutospacing="1" w:after="100" w:afterAutospacing="1"/>
        <w:ind w:left="700" w:hanging="700"/>
        <w:jc w:val="both"/>
        <w:rPr>
          <w:rFonts w:ascii="Cambria" w:eastAsia="A" w:hAnsi="Cambria" w:cs="Cambria"/>
          <w:sz w:val="22"/>
          <w:szCs w:val="22"/>
        </w:rPr>
      </w:pPr>
      <w:r w:rsidRPr="00FF3052">
        <w:rPr>
          <w:rFonts w:ascii="Cambria" w:eastAsia="A" w:hAnsi="Cambria" w:cs="Cambria"/>
          <w:b/>
          <w:bCs/>
          <w:sz w:val="22"/>
          <w:szCs w:val="22"/>
        </w:rPr>
        <w:t>7</w:t>
      </w:r>
      <w:r w:rsidR="00202612" w:rsidRPr="00FF3052">
        <w:rPr>
          <w:rFonts w:ascii="Cambria" w:eastAsia="A" w:hAnsi="Cambria" w:cs="Cambria"/>
          <w:b/>
          <w:bCs/>
          <w:sz w:val="22"/>
          <w:szCs w:val="22"/>
        </w:rPr>
        <w:t>.4.</w:t>
      </w:r>
      <w:r w:rsidR="00202612" w:rsidRPr="00FF3052">
        <w:rPr>
          <w:rFonts w:ascii="Cambria" w:eastAsia="A" w:hAnsi="Cambria" w:cs="Cambria"/>
          <w:sz w:val="22"/>
          <w:szCs w:val="22"/>
        </w:rPr>
        <w:tab/>
        <w:t xml:space="preserve">Wykonawca może zostać wykluczony przez Zamawiającego na każdym etapie postępowania o udzielenie zamówienia. </w:t>
      </w:r>
    </w:p>
    <w:p w14:paraId="6BF8DB33" w14:textId="3974D238" w:rsidR="00DE2758" w:rsidRPr="00FF3052" w:rsidRDefault="00BC140D" w:rsidP="00C36055">
      <w:pPr>
        <w:spacing w:before="100" w:beforeAutospacing="1" w:after="100" w:afterAutospacing="1"/>
        <w:ind w:left="700" w:hanging="700"/>
        <w:jc w:val="both"/>
        <w:rPr>
          <w:rFonts w:ascii="Cambria" w:eastAsia="A" w:hAnsi="Cambria" w:cs="Cambria"/>
          <w:sz w:val="22"/>
          <w:szCs w:val="22"/>
        </w:rPr>
      </w:pPr>
      <w:r w:rsidRPr="00FF3052">
        <w:rPr>
          <w:rFonts w:ascii="Cambria" w:eastAsia="A" w:hAnsi="Cambria" w:cs="Cambria"/>
          <w:b/>
          <w:bCs/>
          <w:sz w:val="22"/>
          <w:szCs w:val="22"/>
        </w:rPr>
        <w:t>7</w:t>
      </w:r>
      <w:r w:rsidR="00202612" w:rsidRPr="00FF3052">
        <w:rPr>
          <w:rFonts w:ascii="Cambria" w:eastAsia="A" w:hAnsi="Cambria" w:cs="Cambria"/>
          <w:b/>
          <w:bCs/>
          <w:sz w:val="22"/>
          <w:szCs w:val="22"/>
        </w:rPr>
        <w:t>.5.</w:t>
      </w:r>
      <w:r w:rsidR="00202612" w:rsidRPr="00FF3052">
        <w:rPr>
          <w:rFonts w:ascii="Cambria" w:eastAsia="A" w:hAnsi="Cambria" w:cs="Cambria"/>
          <w:b/>
          <w:bCs/>
          <w:sz w:val="22"/>
          <w:szCs w:val="22"/>
        </w:rPr>
        <w:tab/>
      </w:r>
      <w:r w:rsidR="00202612" w:rsidRPr="00FF3052">
        <w:rPr>
          <w:rFonts w:ascii="Cambria" w:eastAsia="A" w:hAnsi="Cambria" w:cs="Cambria"/>
          <w:sz w:val="22"/>
          <w:szCs w:val="22"/>
        </w:rPr>
        <w:t>Wykonawca nie podlega wykluczeniu w okolicznościach określonych w art. 108 ust. 1 pkt 1, 2 i</w:t>
      </w:r>
      <w:r w:rsidR="00F57228" w:rsidRPr="00FF3052">
        <w:rPr>
          <w:rFonts w:ascii="Cambria" w:eastAsia="A" w:hAnsi="Cambria" w:cs="Cambria"/>
          <w:sz w:val="22"/>
          <w:szCs w:val="22"/>
        </w:rPr>
        <w:t xml:space="preserve"> 5 PZP lub art. 109 ust. 1 pkt </w:t>
      </w:r>
      <w:r w:rsidR="00202612" w:rsidRPr="00FF3052">
        <w:rPr>
          <w:rFonts w:ascii="Cambria" w:eastAsia="A" w:hAnsi="Cambria" w:cs="Cambria"/>
          <w:sz w:val="22"/>
          <w:szCs w:val="22"/>
        </w:rPr>
        <w:t xml:space="preserve">4, 8 i 10 PZP, jeżeli udowodni Zamawiającemu, że spełnił łącznie przesłanki wymienione w art. 110 ust. 2 pkt 1)-3) PZP. Zamawiający ocenia, czy podjęte przez Wykonawcę czynności, o których mowa w zdaniu poprzednim, są wystarczające do wykazania jego rzetelności, uwzględniając wagę i szczególne okoliczności czynu Wykonawcy. Jeżeli podjęte przez Wykonawcę czynności, o których </w:t>
      </w:r>
      <w:r w:rsidR="00202612" w:rsidRPr="00FF3052">
        <w:rPr>
          <w:rFonts w:ascii="Cambria" w:eastAsia="A" w:hAnsi="Cambria" w:cs="Cambria"/>
          <w:sz w:val="22"/>
          <w:szCs w:val="22"/>
        </w:rPr>
        <w:lastRenderedPageBreak/>
        <w:t xml:space="preserve">mowa wyżej, nie są wystarczające do wykazania jego rzetelności, Zamawiający wyklucza Wykonawcę. </w:t>
      </w:r>
    </w:p>
    <w:p w14:paraId="4DC9D08E" w14:textId="77777777" w:rsidR="00DE2758" w:rsidRPr="00FF3052" w:rsidRDefault="00DE2758" w:rsidP="00C36055">
      <w:pPr>
        <w:spacing w:before="100" w:beforeAutospacing="1" w:after="100" w:afterAutospacing="1"/>
        <w:ind w:left="700" w:hanging="700"/>
        <w:jc w:val="both"/>
        <w:rPr>
          <w:rFonts w:ascii="Cambria" w:eastAsia="A" w:hAnsi="Cambria" w:cs="Cambria"/>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AA5250" w:rsidRPr="00FF3052" w14:paraId="77693216" w14:textId="77777777" w:rsidTr="00397BFE">
        <w:tc>
          <w:tcPr>
            <w:tcW w:w="9073" w:type="dxa"/>
            <w:shd w:val="clear" w:color="auto" w:fill="E7E6E6"/>
          </w:tcPr>
          <w:p w14:paraId="061F3CB9" w14:textId="20913111" w:rsidR="00DE2758" w:rsidRPr="00FF3052" w:rsidRDefault="000029B9" w:rsidP="00C36055">
            <w:pPr>
              <w:snapToGrid w:val="0"/>
              <w:spacing w:before="100" w:beforeAutospacing="1" w:after="100" w:afterAutospacing="1"/>
              <w:ind w:left="462" w:hanging="462"/>
              <w:rPr>
                <w:rFonts w:ascii="Cambria" w:hAnsi="Cambria" w:cs="Arial"/>
                <w:b/>
                <w:bCs/>
                <w:sz w:val="22"/>
                <w:szCs w:val="22"/>
              </w:rPr>
            </w:pPr>
            <w:r w:rsidRPr="00FF3052">
              <w:rPr>
                <w:rFonts w:ascii="Cambria" w:hAnsi="Cambria" w:cs="Arial"/>
                <w:b/>
                <w:bCs/>
                <w:sz w:val="22"/>
                <w:szCs w:val="22"/>
              </w:rPr>
              <w:t>8</w:t>
            </w:r>
            <w:r w:rsidR="00DE2758" w:rsidRPr="00FF3052">
              <w:rPr>
                <w:rFonts w:ascii="Cambria" w:hAnsi="Cambria" w:cs="Arial"/>
                <w:b/>
                <w:bCs/>
                <w:sz w:val="22"/>
                <w:szCs w:val="22"/>
              </w:rPr>
              <w:t xml:space="preserve">.      WARUNKI UDZIAŁU W POSTĘPOWANIU O UDZIELENIE ZAMÓWIENIA  </w:t>
            </w:r>
          </w:p>
        </w:tc>
      </w:tr>
    </w:tbl>
    <w:p w14:paraId="0A560A38" w14:textId="0A019D1F" w:rsidR="00746B58" w:rsidRPr="00FF3052" w:rsidRDefault="000029B9" w:rsidP="00BF4554">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8</w:t>
      </w:r>
      <w:r w:rsidR="00707696" w:rsidRPr="00FF3052">
        <w:rPr>
          <w:rFonts w:ascii="Cambria" w:hAnsi="Cambria" w:cs="Arial"/>
          <w:b/>
          <w:sz w:val="22"/>
          <w:szCs w:val="22"/>
        </w:rPr>
        <w:t>.</w:t>
      </w:r>
      <w:r w:rsidR="00DE2758" w:rsidRPr="00FF3052">
        <w:rPr>
          <w:rFonts w:ascii="Cambria" w:hAnsi="Cambria" w:cs="Arial"/>
          <w:b/>
          <w:sz w:val="22"/>
          <w:szCs w:val="22"/>
        </w:rPr>
        <w:t>1</w:t>
      </w:r>
      <w:r w:rsidR="00707696" w:rsidRPr="00FF3052">
        <w:rPr>
          <w:rFonts w:ascii="Cambria" w:hAnsi="Cambria" w:cs="Arial"/>
          <w:b/>
          <w:sz w:val="22"/>
          <w:szCs w:val="22"/>
        </w:rPr>
        <w:t xml:space="preserve">. </w:t>
      </w:r>
      <w:r w:rsidR="00707696" w:rsidRPr="00FF3052">
        <w:rPr>
          <w:rFonts w:ascii="Cambria" w:hAnsi="Cambria" w:cs="Arial"/>
          <w:b/>
          <w:sz w:val="22"/>
          <w:szCs w:val="22"/>
        </w:rPr>
        <w:tab/>
      </w:r>
      <w:r w:rsidR="00707696" w:rsidRPr="00FF3052">
        <w:rPr>
          <w:rFonts w:ascii="Cambria" w:hAnsi="Cambria" w:cs="Arial"/>
          <w:sz w:val="22"/>
          <w:szCs w:val="22"/>
        </w:rPr>
        <w:t>W postępowaniu mogą brać udział Wykonawcy, którzy spełniają warunki udziału w postępowaniu</w:t>
      </w:r>
      <w:r w:rsidR="00DE2758" w:rsidRPr="00FF3052">
        <w:rPr>
          <w:rFonts w:ascii="Cambria" w:hAnsi="Cambria" w:cs="Arial"/>
          <w:sz w:val="22"/>
          <w:szCs w:val="22"/>
        </w:rPr>
        <w:t xml:space="preserve"> </w:t>
      </w:r>
      <w:r w:rsidR="00707696" w:rsidRPr="00FF3052">
        <w:rPr>
          <w:rFonts w:ascii="Cambria" w:hAnsi="Cambria" w:cs="Arial"/>
          <w:sz w:val="22"/>
          <w:szCs w:val="22"/>
        </w:rPr>
        <w:t>dotyczące:</w:t>
      </w:r>
    </w:p>
    <w:p w14:paraId="69FD3E80" w14:textId="44297CEB" w:rsidR="007013F2" w:rsidRPr="00FF3052" w:rsidRDefault="007013F2" w:rsidP="00C36055">
      <w:pPr>
        <w:numPr>
          <w:ilvl w:val="0"/>
          <w:numId w:val="14"/>
        </w:numPr>
        <w:spacing w:before="100" w:beforeAutospacing="1" w:after="100" w:afterAutospacing="1"/>
        <w:jc w:val="both"/>
        <w:rPr>
          <w:rFonts w:ascii="Cambria" w:hAnsi="Cambria" w:cs="Arial"/>
          <w:b/>
          <w:sz w:val="22"/>
          <w:szCs w:val="22"/>
        </w:rPr>
      </w:pPr>
      <w:r w:rsidRPr="00FF3052">
        <w:rPr>
          <w:rFonts w:ascii="Cambria" w:hAnsi="Cambria" w:cs="Arial"/>
          <w:b/>
          <w:sz w:val="22"/>
          <w:szCs w:val="22"/>
        </w:rPr>
        <w:t>zdolności do występowania w obrocie gospodarczym</w:t>
      </w:r>
      <w:r w:rsidR="00A7494C" w:rsidRPr="00FF3052">
        <w:rPr>
          <w:rFonts w:ascii="Cambria" w:hAnsi="Cambria" w:cs="Arial"/>
          <w:b/>
          <w:sz w:val="22"/>
          <w:szCs w:val="22"/>
        </w:rPr>
        <w:t>.</w:t>
      </w:r>
      <w:r w:rsidRPr="00FF3052">
        <w:rPr>
          <w:rFonts w:ascii="Cambria" w:hAnsi="Cambria" w:cs="Arial"/>
          <w:b/>
          <w:sz w:val="22"/>
          <w:szCs w:val="22"/>
        </w:rPr>
        <w:t xml:space="preserve"> </w:t>
      </w:r>
    </w:p>
    <w:p w14:paraId="08084FA9" w14:textId="77777777" w:rsidR="007E77D5" w:rsidRPr="00FF3052" w:rsidRDefault="007013F2" w:rsidP="00C36055">
      <w:pPr>
        <w:spacing w:before="100" w:beforeAutospacing="1" w:after="100" w:afterAutospacing="1"/>
        <w:ind w:left="1419"/>
        <w:jc w:val="both"/>
        <w:rPr>
          <w:rFonts w:ascii="Cambria" w:hAnsi="Cambria" w:cs="Arial"/>
          <w:bCs/>
          <w:sz w:val="22"/>
          <w:szCs w:val="22"/>
        </w:rPr>
      </w:pPr>
      <w:r w:rsidRPr="00FF3052">
        <w:rPr>
          <w:rFonts w:ascii="Cambria" w:hAnsi="Cambria" w:cs="Arial"/>
          <w:bCs/>
          <w:sz w:val="22"/>
          <w:szCs w:val="22"/>
        </w:rPr>
        <w:t>Zamawiający nie formułuje warunku udziału w postępowaniu w odniesieniu do warunku zdolności do występowania w obrocie gospodarczym</w:t>
      </w:r>
      <w:r w:rsidR="007E77D5" w:rsidRPr="00FF3052">
        <w:rPr>
          <w:rFonts w:ascii="Cambria" w:hAnsi="Cambria" w:cs="Arial"/>
          <w:bCs/>
          <w:sz w:val="22"/>
          <w:szCs w:val="22"/>
        </w:rPr>
        <w:t>.</w:t>
      </w:r>
    </w:p>
    <w:p w14:paraId="3353A352" w14:textId="632B25C5" w:rsidR="007013F2" w:rsidRPr="00FF3052" w:rsidRDefault="007013F2" w:rsidP="00C36055">
      <w:pPr>
        <w:spacing w:before="100" w:beforeAutospacing="1" w:after="100" w:afterAutospacing="1"/>
        <w:ind w:left="1419"/>
        <w:jc w:val="both"/>
        <w:rPr>
          <w:rFonts w:ascii="Cambria" w:hAnsi="Cambria" w:cs="Arial"/>
          <w:bCs/>
          <w:sz w:val="22"/>
          <w:szCs w:val="22"/>
        </w:rPr>
      </w:pPr>
    </w:p>
    <w:p w14:paraId="55725B91" w14:textId="4349D8CB" w:rsidR="007013F2" w:rsidRPr="00FF3052" w:rsidRDefault="007013F2" w:rsidP="00C36055">
      <w:pPr>
        <w:spacing w:before="100" w:beforeAutospacing="1" w:after="100" w:afterAutospacing="1"/>
        <w:ind w:left="1418" w:hanging="709"/>
        <w:jc w:val="both"/>
        <w:rPr>
          <w:rFonts w:ascii="Cambria" w:hAnsi="Cambria" w:cs="Arial"/>
          <w:b/>
          <w:sz w:val="22"/>
          <w:szCs w:val="22"/>
        </w:rPr>
      </w:pPr>
      <w:r w:rsidRPr="00FF3052">
        <w:rPr>
          <w:rFonts w:ascii="Cambria" w:hAnsi="Cambria" w:cs="Arial"/>
          <w:b/>
          <w:sz w:val="22"/>
          <w:szCs w:val="22"/>
        </w:rPr>
        <w:t>2)</w:t>
      </w:r>
      <w:r w:rsidRPr="00FF3052">
        <w:rPr>
          <w:rFonts w:ascii="Cambria" w:hAnsi="Cambria" w:cs="Arial"/>
          <w:b/>
          <w:sz w:val="22"/>
          <w:szCs w:val="22"/>
        </w:rPr>
        <w:tab/>
        <w:t>uprawnień do prowadzenia określonej działalności gospodarczej lub zawodowej</w:t>
      </w:r>
      <w:r w:rsidR="00A7494C" w:rsidRPr="00FF3052">
        <w:rPr>
          <w:rFonts w:ascii="Cambria" w:hAnsi="Cambria" w:cs="Arial"/>
          <w:b/>
          <w:sz w:val="22"/>
          <w:szCs w:val="22"/>
        </w:rPr>
        <w:t>, o ile wynika to z odrębnych przepisów</w:t>
      </w:r>
      <w:r w:rsidRPr="00FF3052">
        <w:rPr>
          <w:rFonts w:ascii="Cambria" w:hAnsi="Cambria" w:cs="Arial"/>
          <w:b/>
          <w:sz w:val="22"/>
          <w:szCs w:val="22"/>
        </w:rPr>
        <w:t>.</w:t>
      </w:r>
    </w:p>
    <w:p w14:paraId="1F2FB414" w14:textId="6BED0B05" w:rsidR="007013F2" w:rsidRPr="00FF3052" w:rsidRDefault="007013F2" w:rsidP="00C36055">
      <w:pPr>
        <w:pStyle w:val="redniasiatka1akcent21"/>
        <w:spacing w:before="100" w:beforeAutospacing="1" w:after="100" w:afterAutospacing="1"/>
        <w:ind w:left="1418"/>
        <w:jc w:val="both"/>
        <w:rPr>
          <w:rFonts w:ascii="Cambria" w:hAnsi="Cambria" w:cs="Arial"/>
          <w:sz w:val="22"/>
          <w:szCs w:val="22"/>
        </w:rPr>
      </w:pPr>
      <w:r w:rsidRPr="00FF3052">
        <w:rPr>
          <w:rFonts w:ascii="Cambria" w:hAnsi="Cambria" w:cs="Arial"/>
          <w:sz w:val="22"/>
          <w:szCs w:val="22"/>
        </w:rPr>
        <w:t xml:space="preserve">Zamawiający nie formułuje warunku udziału w postępowaniu w odniesieniu do warunku posiadania uprawnień do prowadzenia określonej działalności gospodarczej lub zawodowej. </w:t>
      </w:r>
    </w:p>
    <w:p w14:paraId="7FCCBF64" w14:textId="77777777" w:rsidR="007E77D5" w:rsidRPr="00FF3052" w:rsidRDefault="007E77D5" w:rsidP="00C36055">
      <w:pPr>
        <w:pStyle w:val="redniasiatka1akcent21"/>
        <w:spacing w:before="100" w:beforeAutospacing="1" w:after="100" w:afterAutospacing="1"/>
        <w:ind w:left="1418"/>
        <w:jc w:val="both"/>
        <w:rPr>
          <w:rFonts w:ascii="Cambria" w:hAnsi="Cambria" w:cs="Arial"/>
          <w:sz w:val="22"/>
          <w:szCs w:val="22"/>
        </w:rPr>
      </w:pPr>
    </w:p>
    <w:p w14:paraId="511D35D3" w14:textId="189F5663" w:rsidR="00746B58" w:rsidRDefault="007013F2" w:rsidP="00C36055">
      <w:pPr>
        <w:spacing w:before="100" w:beforeAutospacing="1" w:after="100" w:afterAutospacing="1"/>
        <w:ind w:left="1418" w:hanging="709"/>
        <w:jc w:val="both"/>
        <w:rPr>
          <w:rFonts w:ascii="Cambria" w:hAnsi="Cambria" w:cs="Arial"/>
          <w:b/>
          <w:sz w:val="22"/>
          <w:szCs w:val="22"/>
        </w:rPr>
      </w:pPr>
      <w:r w:rsidRPr="00FF3052">
        <w:rPr>
          <w:rFonts w:ascii="Cambria" w:hAnsi="Cambria" w:cs="Arial"/>
          <w:b/>
          <w:sz w:val="22"/>
          <w:szCs w:val="22"/>
        </w:rPr>
        <w:t>3</w:t>
      </w:r>
      <w:r w:rsidR="00707696" w:rsidRPr="00FF3052">
        <w:rPr>
          <w:rFonts w:ascii="Cambria" w:hAnsi="Cambria" w:cs="Arial"/>
          <w:b/>
          <w:sz w:val="22"/>
          <w:szCs w:val="22"/>
        </w:rPr>
        <w:t xml:space="preserve">) </w:t>
      </w:r>
      <w:r w:rsidR="00707696" w:rsidRPr="00FF3052">
        <w:rPr>
          <w:rFonts w:ascii="Cambria" w:hAnsi="Cambria" w:cs="Arial"/>
          <w:b/>
          <w:sz w:val="22"/>
          <w:szCs w:val="22"/>
        </w:rPr>
        <w:tab/>
        <w:t>sytuacji ekonomicznej lub finansowej.</w:t>
      </w:r>
    </w:p>
    <w:p w14:paraId="3BEB35C5" w14:textId="64182A91" w:rsidR="009E1B19" w:rsidRDefault="009E1B19" w:rsidP="00F25D29">
      <w:pPr>
        <w:pStyle w:val="redniasiatka1akcent21"/>
        <w:spacing w:before="120"/>
        <w:ind w:left="1418"/>
        <w:jc w:val="both"/>
        <w:rPr>
          <w:rFonts w:ascii="Cambria" w:hAnsi="Cambria" w:cs="Arial"/>
          <w:sz w:val="22"/>
          <w:szCs w:val="22"/>
        </w:rPr>
      </w:pPr>
      <w:r>
        <w:rPr>
          <w:rFonts w:ascii="Cambria" w:hAnsi="Cambria" w:cs="Arial"/>
          <w:sz w:val="22"/>
          <w:szCs w:val="22"/>
        </w:rPr>
        <w:t xml:space="preserve">Zamawiający nie stawia szczególnych wymagań w zakresie opisu spełniania warunku udziału w postępowaniu w odniesieniu do warunku dot. sytuacji ekonomicznej. </w:t>
      </w:r>
    </w:p>
    <w:p w14:paraId="62CFFE49" w14:textId="22FD92E2" w:rsidR="00746B58" w:rsidRPr="00FF3052" w:rsidRDefault="00CA15E6" w:rsidP="00F25D29">
      <w:pPr>
        <w:pStyle w:val="redniasiatka1akcent21"/>
        <w:tabs>
          <w:tab w:val="left" w:pos="1985"/>
        </w:tabs>
        <w:spacing w:before="120"/>
        <w:ind w:left="1418"/>
        <w:jc w:val="both"/>
        <w:rPr>
          <w:rFonts w:ascii="Cambria" w:hAnsi="Cambria" w:cs="Arial"/>
          <w:b/>
          <w:sz w:val="22"/>
          <w:szCs w:val="22"/>
        </w:rPr>
      </w:pPr>
      <w:r>
        <w:rPr>
          <w:rFonts w:ascii="Cambria" w:hAnsi="Cambria" w:cs="Arial"/>
          <w:sz w:val="22"/>
          <w:szCs w:val="22"/>
        </w:rPr>
        <w:t>Warun</w:t>
      </w:r>
      <w:r w:rsidR="009E1B19">
        <w:rPr>
          <w:rFonts w:ascii="Cambria" w:hAnsi="Cambria" w:cs="Arial"/>
          <w:sz w:val="22"/>
          <w:szCs w:val="22"/>
        </w:rPr>
        <w:t xml:space="preserve">ek w odniesieniu do sytuacji </w:t>
      </w:r>
      <w:r w:rsidR="00707696" w:rsidRPr="00FF3052">
        <w:rPr>
          <w:rFonts w:ascii="Cambria" w:hAnsi="Cambria" w:cs="Arial"/>
          <w:sz w:val="22"/>
          <w:szCs w:val="22"/>
        </w:rPr>
        <w:t xml:space="preserve">finansowej, zostanie spełniony, jeśli Wykonawca wykaże, że </w:t>
      </w:r>
      <w:r w:rsidR="00707696" w:rsidRPr="00FF3052">
        <w:rPr>
          <w:rFonts w:ascii="Cambria" w:hAnsi="Cambria" w:cs="Arial"/>
          <w:b/>
          <w:sz w:val="22"/>
          <w:szCs w:val="22"/>
        </w:rPr>
        <w:t xml:space="preserve">posiada środki finansowe lub zdolność kredytową </w:t>
      </w:r>
      <w:r w:rsidR="007013F2" w:rsidRPr="00FF3052">
        <w:rPr>
          <w:rFonts w:ascii="Cambria" w:hAnsi="Cambria" w:cs="Arial"/>
          <w:b/>
          <w:sz w:val="22"/>
          <w:szCs w:val="22"/>
        </w:rPr>
        <w:t xml:space="preserve">o wartości </w:t>
      </w:r>
      <w:r w:rsidR="00707696" w:rsidRPr="00FF3052">
        <w:rPr>
          <w:rFonts w:ascii="Cambria" w:hAnsi="Cambria" w:cs="Arial"/>
          <w:b/>
          <w:sz w:val="22"/>
          <w:szCs w:val="22"/>
        </w:rPr>
        <w:t>nie mniejsz</w:t>
      </w:r>
      <w:r w:rsidR="007013F2" w:rsidRPr="00FF3052">
        <w:rPr>
          <w:rFonts w:ascii="Cambria" w:hAnsi="Cambria" w:cs="Arial"/>
          <w:b/>
          <w:sz w:val="22"/>
          <w:szCs w:val="22"/>
        </w:rPr>
        <w:t>ej</w:t>
      </w:r>
      <w:r w:rsidR="00707696" w:rsidRPr="00FF3052">
        <w:rPr>
          <w:rFonts w:ascii="Cambria" w:hAnsi="Cambria" w:cs="Arial"/>
          <w:b/>
          <w:sz w:val="22"/>
          <w:szCs w:val="22"/>
        </w:rPr>
        <w:t xml:space="preserve"> niż</w:t>
      </w:r>
      <w:r w:rsidR="00707696" w:rsidRPr="00FF3052">
        <w:rPr>
          <w:rFonts w:ascii="Cambria" w:hAnsi="Cambria" w:cs="Arial"/>
          <w:sz w:val="22"/>
          <w:szCs w:val="22"/>
        </w:rPr>
        <w:t xml:space="preserve"> </w:t>
      </w:r>
      <w:r w:rsidR="00C4796A">
        <w:rPr>
          <w:rFonts w:ascii="Cambria" w:hAnsi="Cambria" w:cs="Arial"/>
          <w:b/>
          <w:sz w:val="22"/>
          <w:szCs w:val="22"/>
        </w:rPr>
        <w:t>17</w:t>
      </w:r>
      <w:r w:rsidR="00C4796A" w:rsidRPr="00FF3052">
        <w:rPr>
          <w:rFonts w:ascii="Cambria" w:hAnsi="Cambria" w:cs="Arial"/>
          <w:b/>
          <w:sz w:val="22"/>
          <w:szCs w:val="22"/>
        </w:rPr>
        <w:t>0 </w:t>
      </w:r>
      <w:r w:rsidR="00965543" w:rsidRPr="00FF3052">
        <w:rPr>
          <w:rFonts w:ascii="Cambria" w:hAnsi="Cambria" w:cs="Arial"/>
          <w:b/>
          <w:sz w:val="22"/>
          <w:szCs w:val="22"/>
        </w:rPr>
        <w:t>000,00 zł.</w:t>
      </w:r>
    </w:p>
    <w:p w14:paraId="605B0F28" w14:textId="77777777" w:rsidR="00746B58" w:rsidRPr="00FF3052" w:rsidRDefault="00746B58" w:rsidP="00C36055">
      <w:pPr>
        <w:pStyle w:val="redniasiatka1akcent21"/>
        <w:spacing w:before="100" w:beforeAutospacing="1" w:after="100" w:afterAutospacing="1"/>
        <w:ind w:left="0"/>
        <w:jc w:val="both"/>
        <w:rPr>
          <w:rFonts w:ascii="Cambria" w:hAnsi="Cambria" w:cs="Arial"/>
          <w:sz w:val="22"/>
          <w:szCs w:val="22"/>
        </w:rPr>
      </w:pPr>
    </w:p>
    <w:p w14:paraId="20616D2A" w14:textId="28D68677" w:rsidR="00746B58" w:rsidRPr="00FF3052" w:rsidRDefault="007013F2" w:rsidP="00C36055">
      <w:pPr>
        <w:spacing w:before="100" w:beforeAutospacing="1" w:after="100" w:afterAutospacing="1"/>
        <w:ind w:left="1418" w:hanging="709"/>
        <w:jc w:val="both"/>
        <w:rPr>
          <w:rFonts w:ascii="Cambria" w:hAnsi="Cambria" w:cs="Arial"/>
          <w:sz w:val="22"/>
          <w:szCs w:val="22"/>
        </w:rPr>
      </w:pPr>
      <w:r w:rsidRPr="00FF3052">
        <w:rPr>
          <w:rFonts w:ascii="Cambria" w:hAnsi="Cambria" w:cs="Arial"/>
          <w:b/>
          <w:sz w:val="22"/>
          <w:szCs w:val="22"/>
        </w:rPr>
        <w:t>4</w:t>
      </w:r>
      <w:r w:rsidR="00707696" w:rsidRPr="00FF3052">
        <w:rPr>
          <w:rFonts w:ascii="Cambria" w:hAnsi="Cambria" w:cs="Arial"/>
          <w:b/>
          <w:sz w:val="22"/>
          <w:szCs w:val="22"/>
        </w:rPr>
        <w:t>)</w:t>
      </w:r>
      <w:r w:rsidR="00707696" w:rsidRPr="00FF3052">
        <w:rPr>
          <w:rFonts w:ascii="Cambria" w:hAnsi="Cambria" w:cs="Arial"/>
          <w:b/>
          <w:sz w:val="22"/>
          <w:szCs w:val="22"/>
        </w:rPr>
        <w:tab/>
        <w:t>zdolności technicznej lub zawodowej.</w:t>
      </w:r>
    </w:p>
    <w:p w14:paraId="13451523" w14:textId="71E743FF" w:rsidR="005A6C4E" w:rsidRPr="00FF3052" w:rsidRDefault="007013F2" w:rsidP="00AF7E9F">
      <w:pPr>
        <w:tabs>
          <w:tab w:val="left" w:pos="5180"/>
        </w:tabs>
        <w:spacing w:before="100" w:beforeAutospacing="1" w:after="100" w:afterAutospacing="1"/>
        <w:ind w:left="2268" w:hanging="850"/>
        <w:jc w:val="both"/>
        <w:rPr>
          <w:rFonts w:ascii="Cambria" w:hAnsi="Cambria" w:cs="Arial"/>
          <w:b/>
          <w:sz w:val="22"/>
          <w:szCs w:val="22"/>
          <w:u w:val="single"/>
        </w:rPr>
      </w:pPr>
      <w:r w:rsidRPr="00FF3052">
        <w:rPr>
          <w:rFonts w:ascii="Cambria" w:hAnsi="Cambria" w:cs="Arial"/>
          <w:b/>
          <w:sz w:val="22"/>
          <w:szCs w:val="22"/>
        </w:rPr>
        <w:t>a)</w:t>
      </w:r>
      <w:r w:rsidR="00707696" w:rsidRPr="00FF3052">
        <w:rPr>
          <w:rFonts w:ascii="Cambria" w:hAnsi="Cambria" w:cs="Arial"/>
          <w:sz w:val="22"/>
          <w:szCs w:val="22"/>
        </w:rPr>
        <w:tab/>
        <w:t xml:space="preserve">Warunek ten, w zakresie </w:t>
      </w:r>
      <w:r w:rsidR="00707696" w:rsidRPr="00FF3052">
        <w:rPr>
          <w:rFonts w:ascii="Cambria" w:hAnsi="Cambria" w:cs="Arial"/>
          <w:b/>
          <w:sz w:val="22"/>
          <w:szCs w:val="22"/>
        </w:rPr>
        <w:t>doświadczenia</w:t>
      </w:r>
      <w:r w:rsidR="00707696" w:rsidRPr="00FF3052">
        <w:rPr>
          <w:rFonts w:ascii="Cambria" w:hAnsi="Cambria" w:cs="Arial"/>
          <w:sz w:val="22"/>
          <w:szCs w:val="22"/>
        </w:rPr>
        <w:t xml:space="preserve">, zostanie uznany za spełniony, jeśli Wykonawca wykaże, że w okresie ostatnich 5 lat </w:t>
      </w:r>
      <w:r w:rsidRPr="00FF3052">
        <w:rPr>
          <w:rFonts w:ascii="Cambria" w:hAnsi="Cambria" w:cs="Arial"/>
          <w:sz w:val="22"/>
          <w:szCs w:val="22"/>
        </w:rPr>
        <w:t>od dnia w którym upływa termin składania ofert (a jeżeli okres prowadzenia działalności jest k</w:t>
      </w:r>
      <w:r w:rsidR="007439CA" w:rsidRPr="00FF3052">
        <w:rPr>
          <w:rFonts w:ascii="Cambria" w:hAnsi="Cambria" w:cs="Arial"/>
          <w:sz w:val="22"/>
          <w:szCs w:val="22"/>
        </w:rPr>
        <w:t>rótszy – w tym okresie) wykonał</w:t>
      </w:r>
      <w:r w:rsidRPr="00FF3052">
        <w:rPr>
          <w:rFonts w:ascii="Cambria" w:hAnsi="Cambria" w:cs="Arial"/>
          <w:sz w:val="22"/>
          <w:szCs w:val="22"/>
        </w:rPr>
        <w:t xml:space="preserve"> </w:t>
      </w:r>
      <w:r w:rsidR="001B04A7" w:rsidRPr="00FF3052">
        <w:rPr>
          <w:rFonts w:ascii="Cambria" w:hAnsi="Cambria" w:cs="Arial"/>
          <w:sz w:val="22"/>
          <w:szCs w:val="22"/>
        </w:rPr>
        <w:t>co najmniej 1 robotę budowlaną</w:t>
      </w:r>
      <w:r w:rsidR="001B04A7" w:rsidRPr="00FF3052">
        <w:rPr>
          <w:rFonts w:ascii="Cambria" w:hAnsi="Cambria" w:cs="Arial"/>
          <w:i/>
          <w:sz w:val="22"/>
          <w:szCs w:val="22"/>
        </w:rPr>
        <w:t xml:space="preserve"> (przez robotę budowlaną rozumie się wykonywanie prac na podstawie 1 umowy) </w:t>
      </w:r>
      <w:r w:rsidR="001B04A7" w:rsidRPr="00FF3052">
        <w:rPr>
          <w:rFonts w:ascii="Cambria" w:hAnsi="Cambria" w:cs="Arial"/>
          <w:sz w:val="22"/>
          <w:szCs w:val="22"/>
        </w:rPr>
        <w:t>polegającą na</w:t>
      </w:r>
      <w:r w:rsidR="00AF7E9F" w:rsidRPr="00FF3052">
        <w:rPr>
          <w:rFonts w:ascii="Cambria" w:hAnsi="Cambria" w:cs="Arial"/>
          <w:sz w:val="22"/>
          <w:szCs w:val="22"/>
        </w:rPr>
        <w:t xml:space="preserve"> </w:t>
      </w:r>
      <w:r w:rsidR="00AF7E9F" w:rsidRPr="007074A9">
        <w:rPr>
          <w:rFonts w:ascii="Cambria" w:hAnsi="Cambria" w:cs="Arial"/>
          <w:sz w:val="22"/>
          <w:szCs w:val="22"/>
        </w:rPr>
        <w:t>remoncie</w:t>
      </w:r>
      <w:r w:rsidR="00571016">
        <w:rPr>
          <w:rFonts w:ascii="Cambria" w:hAnsi="Cambria" w:cs="Arial"/>
          <w:sz w:val="22"/>
          <w:szCs w:val="22"/>
        </w:rPr>
        <w:t>,</w:t>
      </w:r>
      <w:r w:rsidR="00AF7E9F" w:rsidRPr="007074A9">
        <w:rPr>
          <w:rFonts w:ascii="Cambria" w:hAnsi="Cambria" w:cs="Arial"/>
          <w:sz w:val="22"/>
          <w:szCs w:val="22"/>
        </w:rPr>
        <w:t xml:space="preserve"> budowie</w:t>
      </w:r>
      <w:r w:rsidR="007439CA" w:rsidRPr="007074A9">
        <w:rPr>
          <w:rFonts w:ascii="Cambria" w:hAnsi="Cambria" w:cs="Arial"/>
          <w:sz w:val="22"/>
          <w:szCs w:val="22"/>
        </w:rPr>
        <w:t>,</w:t>
      </w:r>
      <w:r w:rsidR="007439CA" w:rsidRPr="00FF3052">
        <w:rPr>
          <w:rFonts w:ascii="Cambria" w:hAnsi="Cambria" w:cs="Arial"/>
          <w:sz w:val="22"/>
          <w:szCs w:val="22"/>
        </w:rPr>
        <w:t xml:space="preserve"> </w:t>
      </w:r>
      <w:r w:rsidR="00571016">
        <w:rPr>
          <w:rFonts w:ascii="Cambria" w:hAnsi="Cambria" w:cs="Arial"/>
          <w:sz w:val="22"/>
          <w:szCs w:val="22"/>
        </w:rPr>
        <w:t>lub przebudowie budynku, o których mowa w Art. 3 Prawa budowlanego (</w:t>
      </w:r>
      <w:r w:rsidR="0035574A" w:rsidRPr="0035574A">
        <w:rPr>
          <w:rFonts w:ascii="Cambria" w:hAnsi="Cambria" w:cs="Arial"/>
          <w:sz w:val="22"/>
          <w:szCs w:val="22"/>
        </w:rPr>
        <w:t>Dz.U. z 2020 r. poz. 1333</w:t>
      </w:r>
      <w:r w:rsidR="0035574A">
        <w:rPr>
          <w:rFonts w:ascii="Cambria" w:hAnsi="Cambria" w:cs="Arial"/>
          <w:sz w:val="22"/>
          <w:szCs w:val="22"/>
        </w:rPr>
        <w:t xml:space="preserve"> z </w:t>
      </w:r>
      <w:proofErr w:type="spellStart"/>
      <w:r w:rsidR="0035574A">
        <w:rPr>
          <w:rFonts w:ascii="Cambria" w:hAnsi="Cambria" w:cs="Arial"/>
          <w:sz w:val="22"/>
          <w:szCs w:val="22"/>
        </w:rPr>
        <w:t>późn</w:t>
      </w:r>
      <w:proofErr w:type="spellEnd"/>
      <w:r w:rsidR="0035574A">
        <w:rPr>
          <w:rFonts w:ascii="Cambria" w:hAnsi="Cambria" w:cs="Arial"/>
          <w:sz w:val="22"/>
          <w:szCs w:val="22"/>
        </w:rPr>
        <w:t>. zm.</w:t>
      </w:r>
      <w:r w:rsidR="0035574A" w:rsidRPr="0035574A">
        <w:rPr>
          <w:rFonts w:ascii="Cambria" w:hAnsi="Cambria" w:cs="Arial"/>
          <w:sz w:val="22"/>
          <w:szCs w:val="22"/>
        </w:rPr>
        <w:t xml:space="preserve"> </w:t>
      </w:r>
      <w:r w:rsidR="00571016">
        <w:rPr>
          <w:rFonts w:ascii="Cambria" w:hAnsi="Cambria" w:cs="Arial"/>
          <w:sz w:val="22"/>
          <w:szCs w:val="22"/>
        </w:rPr>
        <w:t xml:space="preserve">) </w:t>
      </w:r>
      <w:r w:rsidR="007439CA" w:rsidRPr="00FF3052">
        <w:rPr>
          <w:rFonts w:ascii="Cambria" w:hAnsi="Cambria" w:cs="Arial"/>
          <w:sz w:val="22"/>
          <w:szCs w:val="22"/>
        </w:rPr>
        <w:t xml:space="preserve">o wartości co najmniej </w:t>
      </w:r>
      <w:r w:rsidR="00965543" w:rsidRPr="00FF3052">
        <w:rPr>
          <w:rFonts w:ascii="Cambria" w:hAnsi="Cambria" w:cs="Arial"/>
          <w:sz w:val="22"/>
          <w:szCs w:val="22"/>
        </w:rPr>
        <w:t>220 00,00</w:t>
      </w:r>
      <w:r w:rsidR="007439CA" w:rsidRPr="00FF3052">
        <w:rPr>
          <w:rFonts w:ascii="Cambria" w:hAnsi="Cambria" w:cs="Arial"/>
          <w:sz w:val="22"/>
          <w:szCs w:val="22"/>
        </w:rPr>
        <w:t xml:space="preserve"> zł brutto.</w:t>
      </w:r>
      <w:r w:rsidR="005A6C4E" w:rsidRPr="00FF3052">
        <w:rPr>
          <w:rFonts w:ascii="Cambria" w:hAnsi="Cambria" w:cs="Arial"/>
          <w:sz w:val="22"/>
          <w:szCs w:val="22"/>
        </w:rPr>
        <w:t xml:space="preserve"> </w:t>
      </w:r>
    </w:p>
    <w:p w14:paraId="7319866B" w14:textId="51C64CCB" w:rsidR="00746B58" w:rsidRPr="00FF3052" w:rsidRDefault="00AF7E9F" w:rsidP="00C36055">
      <w:pPr>
        <w:spacing w:before="100" w:beforeAutospacing="1" w:after="100" w:afterAutospacing="1"/>
        <w:ind w:left="2268" w:hanging="850"/>
        <w:jc w:val="both"/>
        <w:rPr>
          <w:rFonts w:ascii="Cambria" w:hAnsi="Cambria" w:cs="Arial"/>
          <w:sz w:val="22"/>
          <w:szCs w:val="22"/>
        </w:rPr>
      </w:pPr>
      <w:r w:rsidRPr="00FF3052">
        <w:rPr>
          <w:rFonts w:ascii="Cambria" w:hAnsi="Cambria" w:cs="Arial"/>
          <w:b/>
          <w:sz w:val="22"/>
          <w:szCs w:val="22"/>
        </w:rPr>
        <w:t>b</w:t>
      </w:r>
      <w:r w:rsidR="005A6C4E" w:rsidRPr="00FF3052">
        <w:rPr>
          <w:rFonts w:ascii="Cambria" w:hAnsi="Cambria" w:cs="Arial"/>
          <w:b/>
          <w:sz w:val="22"/>
          <w:szCs w:val="22"/>
        </w:rPr>
        <w:t>)</w:t>
      </w:r>
      <w:r w:rsidR="005A6C4E" w:rsidRPr="00FF3052">
        <w:rPr>
          <w:rFonts w:ascii="Cambria" w:hAnsi="Cambria" w:cs="Arial"/>
          <w:b/>
          <w:sz w:val="22"/>
          <w:szCs w:val="22"/>
        </w:rPr>
        <w:tab/>
      </w:r>
      <w:r w:rsidR="00707696" w:rsidRPr="00FF3052">
        <w:rPr>
          <w:rFonts w:ascii="Cambria" w:hAnsi="Cambria" w:cs="Arial"/>
          <w:sz w:val="22"/>
          <w:szCs w:val="22"/>
        </w:rPr>
        <w:t xml:space="preserve">Warunek ten, w zakresie </w:t>
      </w:r>
      <w:r w:rsidR="00707696" w:rsidRPr="00FF3052">
        <w:rPr>
          <w:rFonts w:ascii="Cambria" w:hAnsi="Cambria" w:cs="Arial"/>
          <w:b/>
          <w:sz w:val="22"/>
          <w:szCs w:val="22"/>
        </w:rPr>
        <w:t xml:space="preserve">osób skierowanych przez </w:t>
      </w:r>
      <w:r w:rsidR="005A6C4E" w:rsidRPr="00FF3052">
        <w:rPr>
          <w:rFonts w:ascii="Cambria" w:hAnsi="Cambria" w:cs="Arial"/>
          <w:b/>
          <w:sz w:val="22"/>
          <w:szCs w:val="22"/>
        </w:rPr>
        <w:t>W</w:t>
      </w:r>
      <w:r w:rsidR="00707696" w:rsidRPr="00FF3052">
        <w:rPr>
          <w:rFonts w:ascii="Cambria" w:hAnsi="Cambria" w:cs="Arial"/>
          <w:b/>
          <w:sz w:val="22"/>
          <w:szCs w:val="22"/>
        </w:rPr>
        <w:t>ykonawcę do realizacji zamówienia</w:t>
      </w:r>
      <w:r w:rsidR="00707696" w:rsidRPr="00FF3052">
        <w:rPr>
          <w:rFonts w:ascii="Cambria" w:hAnsi="Cambria" w:cs="Arial"/>
          <w:sz w:val="22"/>
          <w:szCs w:val="22"/>
        </w:rPr>
        <w:t xml:space="preserve">, zostanie uznany za spełniony, jeśli Wykonawca wykaże, że dysponuje lub będzie dysponował co najmniej </w:t>
      </w:r>
      <w:r w:rsidR="00707696" w:rsidRPr="00FF3052">
        <w:rPr>
          <w:rFonts w:ascii="Cambria" w:hAnsi="Cambria" w:cs="Arial"/>
          <w:b/>
          <w:sz w:val="22"/>
          <w:szCs w:val="22"/>
        </w:rPr>
        <w:t>jedną osobą na stanowisko:</w:t>
      </w:r>
    </w:p>
    <w:p w14:paraId="3546ACBC" w14:textId="77777777" w:rsidR="00746B58" w:rsidRPr="00FF3052" w:rsidRDefault="00746B58" w:rsidP="00C36055">
      <w:pPr>
        <w:spacing w:before="100" w:beforeAutospacing="1" w:after="100" w:afterAutospacing="1"/>
        <w:ind w:left="2268" w:hanging="850"/>
        <w:jc w:val="both"/>
        <w:rPr>
          <w:rFonts w:ascii="Cambria" w:hAnsi="Cambria" w:cs="Arial"/>
          <w:b/>
          <w:sz w:val="22"/>
          <w:szCs w:val="22"/>
        </w:rPr>
      </w:pPr>
    </w:p>
    <w:tbl>
      <w:tblPr>
        <w:tblStyle w:val="TableNormal1"/>
        <w:tblW w:w="7976" w:type="dxa"/>
        <w:tblInd w:w="12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4"/>
        <w:gridCol w:w="1418"/>
        <w:gridCol w:w="6104"/>
      </w:tblGrid>
      <w:tr w:rsidR="00AA5250" w:rsidRPr="00FF3052" w14:paraId="3730A17E" w14:textId="77777777">
        <w:trPr>
          <w:trHeight w:val="110"/>
        </w:trPr>
        <w:tc>
          <w:tcPr>
            <w:tcW w:w="45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735D777E" w14:textId="77777777" w:rsidR="00746B58" w:rsidRPr="00FF3052" w:rsidRDefault="00707696" w:rsidP="00C36055">
            <w:pPr>
              <w:pStyle w:val="Akapitzlist"/>
              <w:spacing w:before="100" w:beforeAutospacing="1" w:after="100" w:afterAutospacing="1"/>
              <w:ind w:left="0"/>
              <w:jc w:val="center"/>
              <w:rPr>
                <w:rFonts w:ascii="Cambria" w:hAnsi="Cambria"/>
                <w:sz w:val="22"/>
                <w:szCs w:val="22"/>
              </w:rPr>
            </w:pPr>
            <w:r w:rsidRPr="00FF3052">
              <w:rPr>
                <w:rStyle w:val="Brak"/>
                <w:rFonts w:ascii="Cambria" w:hAnsi="Cambria"/>
                <w:b/>
                <w:bCs/>
                <w:sz w:val="22"/>
                <w:szCs w:val="22"/>
              </w:rPr>
              <w:t>lp.</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63BE1CC0" w14:textId="77777777" w:rsidR="00746B58" w:rsidRPr="00FF3052" w:rsidRDefault="00707696" w:rsidP="00C36055">
            <w:pPr>
              <w:pStyle w:val="Akapitzlist"/>
              <w:spacing w:before="100" w:beforeAutospacing="1" w:after="100" w:afterAutospacing="1"/>
              <w:ind w:left="0"/>
              <w:jc w:val="center"/>
              <w:rPr>
                <w:rFonts w:ascii="Cambria" w:hAnsi="Cambria"/>
                <w:sz w:val="22"/>
                <w:szCs w:val="22"/>
              </w:rPr>
            </w:pPr>
            <w:r w:rsidRPr="00FF3052">
              <w:rPr>
                <w:rStyle w:val="Brak"/>
                <w:rFonts w:ascii="Cambria" w:hAnsi="Cambria"/>
                <w:b/>
                <w:bCs/>
                <w:sz w:val="22"/>
                <w:szCs w:val="22"/>
              </w:rPr>
              <w:t>stanowisko</w:t>
            </w:r>
          </w:p>
        </w:tc>
        <w:tc>
          <w:tcPr>
            <w:tcW w:w="6104"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14:paraId="0F61D4E2" w14:textId="77777777" w:rsidR="00746B58" w:rsidRPr="00FF3052" w:rsidRDefault="00707696" w:rsidP="00C36055">
            <w:pPr>
              <w:pStyle w:val="Akapitzlist"/>
              <w:spacing w:before="100" w:beforeAutospacing="1" w:after="100" w:afterAutospacing="1"/>
              <w:ind w:left="0"/>
              <w:jc w:val="center"/>
              <w:rPr>
                <w:rFonts w:ascii="Cambria" w:hAnsi="Cambria"/>
                <w:sz w:val="22"/>
                <w:szCs w:val="22"/>
              </w:rPr>
            </w:pPr>
            <w:r w:rsidRPr="00FF3052">
              <w:rPr>
                <w:rStyle w:val="Brak"/>
                <w:rFonts w:ascii="Cambria" w:hAnsi="Cambria"/>
                <w:b/>
                <w:bCs/>
                <w:sz w:val="22"/>
                <w:szCs w:val="22"/>
              </w:rPr>
              <w:t>uprawnienia</w:t>
            </w:r>
          </w:p>
        </w:tc>
      </w:tr>
      <w:tr w:rsidR="00AA5250" w:rsidRPr="00FF3052" w14:paraId="20E13C42" w14:textId="77777777">
        <w:trPr>
          <w:trHeight w:val="2188"/>
        </w:trPr>
        <w:tc>
          <w:tcPr>
            <w:tcW w:w="4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02BDF" w14:textId="77777777" w:rsidR="00746B58" w:rsidRPr="00FF3052" w:rsidRDefault="00707696" w:rsidP="00C36055">
            <w:pPr>
              <w:pStyle w:val="Akapitzlist"/>
              <w:spacing w:before="100" w:beforeAutospacing="1" w:after="100" w:afterAutospacing="1"/>
              <w:ind w:left="0"/>
              <w:jc w:val="center"/>
            </w:pPr>
            <w:r w:rsidRPr="00FF3052">
              <w:rPr>
                <w:rStyle w:val="Brak"/>
                <w:rFonts w:ascii="Cambria" w:hAnsi="Cambria"/>
              </w:rPr>
              <w:t>1</w:t>
            </w:r>
            <w:r w:rsidRPr="00FF3052">
              <w:rPr>
                <w:rStyle w:val="Brak"/>
                <w:rFonts w:ascii="Arial" w:hAnsi="Arial"/>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006B2" w14:textId="77777777" w:rsidR="00746B58" w:rsidRPr="00FF3052" w:rsidRDefault="00707696" w:rsidP="00C36055">
            <w:pPr>
              <w:pStyle w:val="Akapitzlist"/>
              <w:spacing w:before="100" w:beforeAutospacing="1" w:after="100" w:afterAutospacing="1"/>
              <w:ind w:left="0"/>
              <w:jc w:val="center"/>
              <w:rPr>
                <w:rFonts w:ascii="Cambria" w:hAnsi="Cambria"/>
              </w:rPr>
            </w:pPr>
            <w:r w:rsidRPr="00FF3052">
              <w:rPr>
                <w:rStyle w:val="Brak"/>
                <w:rFonts w:ascii="Cambria" w:hAnsi="Cambria"/>
                <w:sz w:val="22"/>
                <w:szCs w:val="22"/>
              </w:rPr>
              <w:t>kierownik</w:t>
            </w:r>
            <w:r w:rsidRPr="00FF3052">
              <w:rPr>
                <w:rStyle w:val="Brak"/>
                <w:rFonts w:ascii="Cambria" w:hAnsi="Cambria"/>
              </w:rPr>
              <w:t xml:space="preserve"> </w:t>
            </w:r>
            <w:r w:rsidRPr="00FF3052">
              <w:rPr>
                <w:rStyle w:val="Brak"/>
                <w:rFonts w:ascii="Cambria" w:hAnsi="Cambria"/>
                <w:sz w:val="22"/>
                <w:szCs w:val="22"/>
              </w:rPr>
              <w:t>robót</w:t>
            </w:r>
          </w:p>
        </w:tc>
        <w:tc>
          <w:tcPr>
            <w:tcW w:w="6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tbl>
            <w:tblPr>
              <w:tblW w:w="0" w:type="auto"/>
              <w:tblLayout w:type="fixed"/>
              <w:tblLook w:val="04A0" w:firstRow="1" w:lastRow="0" w:firstColumn="1" w:lastColumn="0" w:noHBand="0" w:noVBand="1"/>
            </w:tblPr>
            <w:tblGrid>
              <w:gridCol w:w="5864"/>
            </w:tblGrid>
            <w:tr w:rsidR="00AA5250" w:rsidRPr="00FF3052" w14:paraId="3592BC32" w14:textId="77777777">
              <w:trPr>
                <w:trHeight w:val="1613"/>
              </w:trPr>
              <w:tc>
                <w:tcPr>
                  <w:tcW w:w="5864" w:type="dxa"/>
                </w:tcPr>
                <w:p w14:paraId="53362319" w14:textId="07A17068" w:rsidR="00AD051F" w:rsidRPr="00FF3052" w:rsidRDefault="00707696" w:rsidP="00C36055">
                  <w:pPr>
                    <w:spacing w:before="100" w:beforeAutospacing="1" w:after="100" w:afterAutospacing="1"/>
                    <w:jc w:val="both"/>
                    <w:rPr>
                      <w:rFonts w:ascii="Cambria" w:hAnsi="Cambria" w:cs="Arial"/>
                      <w:sz w:val="22"/>
                      <w:szCs w:val="22"/>
                    </w:rPr>
                  </w:pPr>
                  <w:r w:rsidRPr="00FF3052">
                    <w:rPr>
                      <w:rFonts w:ascii="Cambria" w:hAnsi="Cambria" w:cs="Arial"/>
                      <w:sz w:val="22"/>
                      <w:szCs w:val="22"/>
                    </w:rPr>
                    <w:t xml:space="preserve">Posiadającą </w:t>
                  </w:r>
                  <w:r w:rsidR="0054298A">
                    <w:rPr>
                      <w:rFonts w:ascii="Cambria" w:hAnsi="Cambria" w:cs="Arial"/>
                      <w:sz w:val="22"/>
                      <w:szCs w:val="22"/>
                    </w:rPr>
                    <w:t xml:space="preserve">co najmniej </w:t>
                  </w:r>
                  <w:r w:rsidRPr="00FF3052">
                    <w:rPr>
                      <w:rFonts w:ascii="Cambria" w:hAnsi="Cambria" w:cs="Arial"/>
                      <w:sz w:val="22"/>
                      <w:szCs w:val="22"/>
                    </w:rPr>
                    <w:t xml:space="preserve">uprawnienia budowlane do kierowania robotami budowlanymi </w:t>
                  </w:r>
                  <w:r w:rsidR="0054298A">
                    <w:rPr>
                      <w:rFonts w:ascii="Cambria" w:hAnsi="Cambria" w:cs="Arial"/>
                      <w:sz w:val="22"/>
                      <w:szCs w:val="22"/>
                    </w:rPr>
                    <w:t xml:space="preserve">w ograniczonym zakresie </w:t>
                  </w:r>
                  <w:r w:rsidRPr="00FF3052">
                    <w:rPr>
                      <w:rFonts w:ascii="Cambria" w:hAnsi="Cambria" w:cs="Arial"/>
                      <w:sz w:val="22"/>
                      <w:szCs w:val="22"/>
                    </w:rPr>
                    <w:t xml:space="preserve">w specjalności </w:t>
                  </w:r>
                  <w:r w:rsidR="002A2DC5" w:rsidRPr="00FF3052">
                    <w:rPr>
                      <w:rFonts w:ascii="Cambria" w:hAnsi="Cambria" w:cs="Arial"/>
                      <w:sz w:val="22"/>
                      <w:szCs w:val="22"/>
                    </w:rPr>
                    <w:t>konstrukcyjno-budowlanej</w:t>
                  </w:r>
                  <w:r w:rsidRPr="00FF3052">
                    <w:rPr>
                      <w:rFonts w:ascii="Cambria" w:hAnsi="Cambria" w:cs="Arial"/>
                      <w:sz w:val="22"/>
                      <w:szCs w:val="22"/>
                    </w:rPr>
                    <w:t xml:space="preserve">, wydane zgodnie z </w:t>
                  </w:r>
                  <w:r w:rsidR="008F37AD">
                    <w:rPr>
                      <w:rFonts w:ascii="Cambria" w:hAnsi="Cambria" w:cs="Arial"/>
                      <w:sz w:val="22"/>
                      <w:szCs w:val="22"/>
                    </w:rPr>
                    <w:t xml:space="preserve">przepisami </w:t>
                  </w:r>
                  <w:r w:rsidRPr="00FF3052">
                    <w:rPr>
                      <w:rFonts w:ascii="Cambria" w:hAnsi="Cambria" w:cs="Arial"/>
                      <w:sz w:val="22"/>
                      <w:szCs w:val="22"/>
                    </w:rPr>
                    <w:t>ustawy z dnia 7 lipca 1994 r. Prawo budowlane (tekst jedn. Dz. U. z 20</w:t>
                  </w:r>
                  <w:r w:rsidR="00627542" w:rsidRPr="00FF3052">
                    <w:rPr>
                      <w:rFonts w:ascii="Cambria" w:hAnsi="Cambria" w:cs="Arial"/>
                      <w:sz w:val="22"/>
                      <w:szCs w:val="22"/>
                    </w:rPr>
                    <w:t xml:space="preserve">20 </w:t>
                  </w:r>
                  <w:r w:rsidRPr="00FF3052">
                    <w:rPr>
                      <w:rFonts w:ascii="Cambria" w:hAnsi="Cambria" w:cs="Arial"/>
                      <w:sz w:val="22"/>
                      <w:szCs w:val="22"/>
                    </w:rPr>
                    <w:t>r., poz. 1</w:t>
                  </w:r>
                  <w:r w:rsidR="00627542" w:rsidRPr="00FF3052">
                    <w:rPr>
                      <w:rFonts w:ascii="Cambria" w:hAnsi="Cambria" w:cs="Arial"/>
                      <w:sz w:val="22"/>
                      <w:szCs w:val="22"/>
                    </w:rPr>
                    <w:t>333</w:t>
                  </w:r>
                  <w:r w:rsidRPr="00FF3052">
                    <w:rPr>
                      <w:rFonts w:ascii="Cambria" w:hAnsi="Cambria" w:cs="Arial"/>
                      <w:sz w:val="22"/>
                      <w:szCs w:val="22"/>
                    </w:rPr>
                    <w:t xml:space="preserve"> ze zm., dalej – „Prawo budowlane”)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oraz ustawy z dnia 22 grudnia 2015 r. o zasadach uznawania kwalifikacji zawodowych nabytych w państwach członkowskich Unii Europejskiej (</w:t>
                  </w:r>
                  <w:r w:rsidR="00AD051F" w:rsidRPr="00FF3052">
                    <w:rPr>
                      <w:rFonts w:ascii="Cambria" w:hAnsi="Cambria" w:cs="Arial"/>
                      <w:sz w:val="22"/>
                      <w:szCs w:val="22"/>
                    </w:rPr>
                    <w:t xml:space="preserve">tekst jedn. </w:t>
                  </w:r>
                  <w:r w:rsidRPr="00FF3052">
                    <w:rPr>
                      <w:rFonts w:ascii="Cambria" w:hAnsi="Cambria" w:cs="Arial"/>
                      <w:sz w:val="22"/>
                      <w:szCs w:val="22"/>
                    </w:rPr>
                    <w:t>Dz. U. z 2020 r., poz. 220 z późn. zm.), które uprawniają do pełnienia samodzielnych funkcji technicznych w budownictwie przy realizacji przedmiotu zamówienia, biorąc pod uwagę jego zakres.</w:t>
                  </w:r>
                </w:p>
                <w:p w14:paraId="245D97BC" w14:textId="5368A4C4" w:rsidR="00746B58" w:rsidRPr="00FF3052" w:rsidRDefault="00746B58" w:rsidP="00C36055">
                  <w:pPr>
                    <w:spacing w:before="100" w:beforeAutospacing="1" w:after="100" w:afterAutospacing="1"/>
                    <w:jc w:val="both"/>
                    <w:rPr>
                      <w:rFonts w:ascii="Cambria" w:hAnsi="Cambria" w:cs="Arial"/>
                      <w:sz w:val="22"/>
                      <w:szCs w:val="22"/>
                    </w:rPr>
                  </w:pPr>
                </w:p>
              </w:tc>
            </w:tr>
          </w:tbl>
          <w:p w14:paraId="594AAD25" w14:textId="77777777" w:rsidR="00746B58" w:rsidRPr="00FF3052" w:rsidRDefault="00746B58" w:rsidP="00C36055">
            <w:pPr>
              <w:pStyle w:val="Akapitzlist"/>
              <w:spacing w:before="100" w:beforeAutospacing="1" w:after="100" w:afterAutospacing="1"/>
              <w:ind w:left="0"/>
              <w:jc w:val="both"/>
              <w:rPr>
                <w:lang w:eastAsia="en-US"/>
              </w:rPr>
            </w:pPr>
          </w:p>
        </w:tc>
      </w:tr>
    </w:tbl>
    <w:p w14:paraId="45AD2E1D" w14:textId="58B9369B" w:rsidR="004B675B" w:rsidRPr="00FF3052" w:rsidRDefault="000029B9"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8</w:t>
      </w:r>
      <w:r w:rsidR="004B675B" w:rsidRPr="00FF3052">
        <w:rPr>
          <w:rFonts w:ascii="Cambria" w:hAnsi="Cambria" w:cs="Arial"/>
          <w:b/>
          <w:sz w:val="22"/>
          <w:szCs w:val="22"/>
        </w:rPr>
        <w:t xml:space="preserve">.2. </w:t>
      </w:r>
      <w:r w:rsidR="004B675B" w:rsidRPr="00FF3052">
        <w:rPr>
          <w:rFonts w:ascii="Cambria" w:hAnsi="Cambria" w:cs="Arial"/>
          <w:b/>
          <w:sz w:val="22"/>
          <w:szCs w:val="22"/>
        </w:rPr>
        <w:tab/>
      </w:r>
      <w:r w:rsidR="004B675B" w:rsidRPr="00FF3052">
        <w:rPr>
          <w:rFonts w:ascii="Cambria" w:hAnsi="Cambria" w:cs="Arial"/>
          <w:sz w:val="22"/>
          <w:szCs w:val="22"/>
        </w:rPr>
        <w:t xml:space="preserve">Ocena spełniania warunków udziału w postępowaniu dokonana zostanie zgodnie z formułą „spełnia”/„nie spełnia”, w oparciu o informacje zawarte w dokumentach i oświadczeniach, o których mowa </w:t>
      </w:r>
      <w:r w:rsidRPr="00FF3052">
        <w:rPr>
          <w:rFonts w:ascii="Cambria" w:hAnsi="Cambria" w:cs="Arial"/>
          <w:sz w:val="22"/>
          <w:szCs w:val="22"/>
        </w:rPr>
        <w:t>w rozdziale 10</w:t>
      </w:r>
      <w:r w:rsidR="004B675B" w:rsidRPr="00FF3052">
        <w:rPr>
          <w:rFonts w:ascii="Cambria" w:hAnsi="Cambria" w:cs="Arial"/>
          <w:sz w:val="22"/>
          <w:szCs w:val="22"/>
        </w:rPr>
        <w:t>.</w:t>
      </w:r>
    </w:p>
    <w:p w14:paraId="3EBBC87D" w14:textId="2012FE11" w:rsidR="009D10A7" w:rsidRPr="000E7EF4" w:rsidRDefault="000029B9"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8</w:t>
      </w:r>
      <w:r w:rsidR="004B675B" w:rsidRPr="00FF3052">
        <w:rPr>
          <w:rFonts w:ascii="Cambria" w:hAnsi="Cambria" w:cs="Arial"/>
          <w:b/>
          <w:sz w:val="22"/>
          <w:szCs w:val="22"/>
        </w:rPr>
        <w:t xml:space="preserve">.3. </w:t>
      </w:r>
      <w:r w:rsidR="004B675B" w:rsidRPr="00FF3052">
        <w:rPr>
          <w:rFonts w:ascii="Cambria" w:hAnsi="Cambria" w:cs="Arial"/>
          <w:b/>
          <w:sz w:val="22"/>
          <w:szCs w:val="22"/>
        </w:rPr>
        <w:tab/>
      </w:r>
      <w:r w:rsidR="004B675B" w:rsidRPr="00FF3052">
        <w:rPr>
          <w:rFonts w:ascii="Cambria" w:hAnsi="Cambria" w:cs="Arial"/>
          <w:sz w:val="22"/>
          <w:szCs w:val="22"/>
        </w:rPr>
        <w:t xml:space="preserve">Wykonawcy mogą wspólnie ubiegać się o udzielenie zamówienia. Żaden z Wykonawców wspólnie ubiegających się o udzielenie zamówienia nie może podlegać wykluczeniu z postępowania. W przypadku Wykonawców wspólnie ubiegających się o udzielenie </w:t>
      </w:r>
      <w:r w:rsidR="004B675B" w:rsidRPr="000E7EF4">
        <w:rPr>
          <w:rFonts w:ascii="Cambria" w:hAnsi="Cambria" w:cs="Arial"/>
          <w:sz w:val="22"/>
          <w:szCs w:val="22"/>
        </w:rPr>
        <w:t>zamówienia warunki</w:t>
      </w:r>
      <w:r w:rsidR="004B675B" w:rsidRPr="00ED545D">
        <w:rPr>
          <w:rFonts w:ascii="Cambria" w:hAnsi="Cambria" w:cs="Arial"/>
          <w:sz w:val="22"/>
          <w:szCs w:val="22"/>
        </w:rPr>
        <w:t xml:space="preserve"> udziału w postępowaniu określone w pkt </w:t>
      </w:r>
      <w:r w:rsidRPr="00AA736A">
        <w:rPr>
          <w:rFonts w:ascii="Cambria" w:hAnsi="Cambria" w:cs="Arial"/>
          <w:sz w:val="22"/>
          <w:szCs w:val="22"/>
        </w:rPr>
        <w:t>8</w:t>
      </w:r>
      <w:r w:rsidR="004B675B" w:rsidRPr="002720C3">
        <w:rPr>
          <w:rFonts w:ascii="Cambria" w:hAnsi="Cambria" w:cs="Arial"/>
          <w:sz w:val="22"/>
          <w:szCs w:val="22"/>
        </w:rPr>
        <w:t>.1. powinni spełniać łącznie wszyscy Wykonawcy.</w:t>
      </w:r>
    </w:p>
    <w:p w14:paraId="13A9A86C" w14:textId="6CA0F0F1" w:rsidR="000E7EF4" w:rsidRPr="000E7EF4" w:rsidRDefault="000E7EF4" w:rsidP="00C6727F">
      <w:pPr>
        <w:spacing w:before="100" w:beforeAutospacing="1" w:after="100" w:afterAutospacing="1"/>
        <w:ind w:left="709"/>
        <w:jc w:val="both"/>
        <w:rPr>
          <w:rFonts w:ascii="Cambria" w:hAnsi="Cambria" w:cs="Arial"/>
          <w:sz w:val="22"/>
          <w:szCs w:val="22"/>
        </w:rPr>
      </w:pPr>
      <w:r w:rsidRPr="00C6727F">
        <w:rPr>
          <w:rFonts w:ascii="Cambria" w:hAnsi="Cambria"/>
          <w:sz w:val="22"/>
          <w:szCs w:val="22"/>
        </w:rPr>
        <w:t>W odniesieniu do warunków dotyczących kwalifikacji zawodowych lub doświadczenia Wykonawcy wspólnie ubiegający się o udzielenie zamówienia mogą polegać na zdolnościach tych z Wykonawców, którzy wykonają roboty budowlane, do realizacji których te zdolności są wymagane.</w:t>
      </w:r>
    </w:p>
    <w:p w14:paraId="3F306FAB" w14:textId="35B48EA8" w:rsidR="009D10A7" w:rsidRPr="00FF3052" w:rsidRDefault="000029B9" w:rsidP="00C36055">
      <w:pPr>
        <w:spacing w:before="100" w:beforeAutospacing="1" w:after="100" w:afterAutospacing="1"/>
        <w:ind w:left="709" w:hanging="709"/>
        <w:jc w:val="both"/>
        <w:rPr>
          <w:rFonts w:ascii="Cambria" w:hAnsi="Cambria" w:cs="Arial"/>
          <w:sz w:val="22"/>
          <w:szCs w:val="22"/>
        </w:rPr>
      </w:pPr>
      <w:r w:rsidRPr="00ED545D">
        <w:rPr>
          <w:rFonts w:ascii="Cambria" w:hAnsi="Cambria" w:cs="Arial"/>
          <w:b/>
          <w:sz w:val="22"/>
          <w:szCs w:val="22"/>
        </w:rPr>
        <w:t>8</w:t>
      </w:r>
      <w:r w:rsidR="009D10A7" w:rsidRPr="00AA736A">
        <w:rPr>
          <w:rFonts w:ascii="Cambria" w:hAnsi="Cambria" w:cs="Arial"/>
          <w:b/>
          <w:sz w:val="22"/>
          <w:szCs w:val="22"/>
        </w:rPr>
        <w:t>.4.</w:t>
      </w:r>
      <w:r w:rsidR="009D10A7" w:rsidRPr="00AA736A">
        <w:rPr>
          <w:rFonts w:ascii="Cambria" w:hAnsi="Cambria" w:cs="Arial"/>
          <w:b/>
          <w:sz w:val="22"/>
          <w:szCs w:val="22"/>
        </w:rPr>
        <w:tab/>
      </w:r>
      <w:r w:rsidR="009D10A7" w:rsidRPr="002720C3">
        <w:rPr>
          <w:rFonts w:ascii="Cambria" w:hAnsi="Cambria" w:cs="Arial"/>
          <w:sz w:val="22"/>
          <w:szCs w:val="22"/>
        </w:rPr>
        <w:t>Wykonawca może w celu potwierdzenia spełniania warunków udziału w postępowaniu,</w:t>
      </w:r>
      <w:r w:rsidR="009D10A7" w:rsidRPr="00FF3052">
        <w:rPr>
          <w:rFonts w:ascii="Cambria" w:hAnsi="Cambria" w:cs="Arial"/>
          <w:sz w:val="22"/>
          <w:szCs w:val="22"/>
        </w:rPr>
        <w:t xml:space="preserve"> polegać na zdolnościach technicznych lub zawodowych lub sytuacji finansowej podmiotów udostępniających zasoby, niezależnie od charakteru prawnego łączących go z nimi stosunków prawnych. W odniesieniu do warunków dotyczących wykształcenia, kwalifikacji zawodowych lub doświadczenia </w:t>
      </w:r>
      <w:r w:rsidR="009E0DA5" w:rsidRPr="00FF3052">
        <w:rPr>
          <w:rFonts w:ascii="Cambria" w:hAnsi="Cambria" w:cs="Arial"/>
          <w:sz w:val="22"/>
          <w:szCs w:val="22"/>
        </w:rPr>
        <w:t>W</w:t>
      </w:r>
      <w:r w:rsidR="009D10A7" w:rsidRPr="00FF3052">
        <w:rPr>
          <w:rFonts w:ascii="Cambria" w:hAnsi="Cambria" w:cs="Arial"/>
          <w:sz w:val="22"/>
          <w:szCs w:val="22"/>
        </w:rPr>
        <w:t xml:space="preserve">ykonawcy mogą polegać na zdolnościach podmiotów udostępniających zasoby, jeśli podmioty te wykonają roboty budowlane, do realizacji, których te zdolności są wymagane. </w:t>
      </w:r>
    </w:p>
    <w:p w14:paraId="30DEE14E" w14:textId="6AD1A0C4" w:rsidR="004D2385" w:rsidRPr="00FF3052" w:rsidRDefault="00203F39" w:rsidP="00C36055">
      <w:pPr>
        <w:spacing w:before="100" w:beforeAutospacing="1" w:after="100" w:afterAutospacing="1"/>
        <w:ind w:left="709"/>
        <w:jc w:val="both"/>
        <w:rPr>
          <w:rFonts w:ascii="Cambria" w:hAnsi="Cambria"/>
          <w:sz w:val="22"/>
          <w:szCs w:val="22"/>
          <w:shd w:val="clear" w:color="auto" w:fill="FFFFFF"/>
        </w:rPr>
      </w:pPr>
      <w:r w:rsidRPr="00FF3052">
        <w:rPr>
          <w:rFonts w:ascii="Cambria" w:hAnsi="Cambria"/>
          <w:sz w:val="22"/>
          <w:szCs w:val="22"/>
          <w:shd w:val="clear" w:color="auto" w:fill="FFFFFF"/>
        </w:rPr>
        <w:t>Zamawiający ocenia, czy udostępniane Wykonawcy przez podmioty udostępniające zasoby zdolności techniczne lub zawodowe lub ich sytuacja finansowa</w:t>
      </w:r>
      <w:r w:rsidR="00AE6ABA">
        <w:rPr>
          <w:rFonts w:ascii="Cambria" w:hAnsi="Cambria"/>
          <w:sz w:val="22"/>
          <w:szCs w:val="22"/>
          <w:shd w:val="clear" w:color="auto" w:fill="FFFFFF"/>
        </w:rPr>
        <w:t xml:space="preserve">, </w:t>
      </w:r>
      <w:r w:rsidRPr="00FF3052">
        <w:rPr>
          <w:rFonts w:ascii="Cambria" w:hAnsi="Cambria"/>
          <w:sz w:val="22"/>
          <w:szCs w:val="22"/>
          <w:shd w:val="clear" w:color="auto" w:fill="FFFFFF"/>
        </w:rPr>
        <w:t xml:space="preserve">pozwalają na wykazanie przez </w:t>
      </w:r>
      <w:r w:rsidR="00C822F0" w:rsidRPr="00FF3052">
        <w:rPr>
          <w:rFonts w:ascii="Cambria" w:hAnsi="Cambria"/>
          <w:sz w:val="22"/>
          <w:szCs w:val="22"/>
          <w:shd w:val="clear" w:color="auto" w:fill="FFFFFF"/>
        </w:rPr>
        <w:t>W</w:t>
      </w:r>
      <w:r w:rsidRPr="00FF3052">
        <w:rPr>
          <w:rFonts w:ascii="Cambria" w:hAnsi="Cambria"/>
          <w:sz w:val="22"/>
          <w:szCs w:val="22"/>
          <w:shd w:val="clear" w:color="auto" w:fill="FFFFFF"/>
        </w:rPr>
        <w:t>ykonawcę spełniania warunków udziału w postępowaniu, o których mowa w</w:t>
      </w:r>
      <w:r w:rsidR="00C822F0" w:rsidRPr="00FF3052">
        <w:rPr>
          <w:rFonts w:ascii="Cambria" w:hAnsi="Cambria"/>
          <w:sz w:val="22"/>
          <w:szCs w:val="22"/>
          <w:shd w:val="clear" w:color="auto" w:fill="FFFFFF"/>
        </w:rPr>
        <w:t xml:space="preserve"> pkt </w:t>
      </w:r>
      <w:r w:rsidR="000029B9" w:rsidRPr="00FF3052">
        <w:rPr>
          <w:rFonts w:ascii="Cambria" w:hAnsi="Cambria"/>
          <w:sz w:val="22"/>
          <w:szCs w:val="22"/>
          <w:shd w:val="clear" w:color="auto" w:fill="FFFFFF"/>
        </w:rPr>
        <w:t>8</w:t>
      </w:r>
      <w:r w:rsidR="00C822F0" w:rsidRPr="00FF3052">
        <w:rPr>
          <w:rFonts w:ascii="Cambria" w:hAnsi="Cambria"/>
          <w:sz w:val="22"/>
          <w:szCs w:val="22"/>
          <w:shd w:val="clear" w:color="auto" w:fill="FFFFFF"/>
        </w:rPr>
        <w:t xml:space="preserve">.1. </w:t>
      </w:r>
      <w:proofErr w:type="spellStart"/>
      <w:r w:rsidR="00C822F0" w:rsidRPr="00FF3052">
        <w:rPr>
          <w:rFonts w:ascii="Cambria" w:hAnsi="Cambria"/>
          <w:sz w:val="22"/>
          <w:szCs w:val="22"/>
          <w:shd w:val="clear" w:color="auto" w:fill="FFFFFF"/>
        </w:rPr>
        <w:t>ppkt</w:t>
      </w:r>
      <w:proofErr w:type="spellEnd"/>
      <w:r w:rsidR="00C822F0" w:rsidRPr="00FF3052">
        <w:rPr>
          <w:rFonts w:ascii="Cambria" w:hAnsi="Cambria"/>
          <w:sz w:val="22"/>
          <w:szCs w:val="22"/>
          <w:shd w:val="clear" w:color="auto" w:fill="FFFFFF"/>
        </w:rPr>
        <w:t xml:space="preserve"> 3) i 4) SWZ</w:t>
      </w:r>
      <w:r w:rsidRPr="00FF3052">
        <w:rPr>
          <w:rFonts w:ascii="Cambria" w:hAnsi="Cambria"/>
          <w:sz w:val="22"/>
          <w:szCs w:val="22"/>
          <w:shd w:val="clear" w:color="auto" w:fill="FFFFFF"/>
        </w:rPr>
        <w:t xml:space="preserve">, a także bada, czy nie zachodzą wobec tego podmiotu </w:t>
      </w:r>
      <w:r w:rsidRPr="00FF3052">
        <w:rPr>
          <w:rFonts w:ascii="Cambria" w:hAnsi="Cambria"/>
          <w:sz w:val="22"/>
          <w:szCs w:val="22"/>
          <w:shd w:val="clear" w:color="auto" w:fill="FFFFFF"/>
        </w:rPr>
        <w:lastRenderedPageBreak/>
        <w:t>podstawy wykluczenia, które zostały przewidziane</w:t>
      </w:r>
      <w:r w:rsidR="004D2385" w:rsidRPr="00FF3052">
        <w:rPr>
          <w:rFonts w:ascii="Cambria" w:hAnsi="Cambria"/>
          <w:sz w:val="22"/>
          <w:szCs w:val="22"/>
          <w:shd w:val="clear" w:color="auto" w:fill="FFFFFF"/>
        </w:rPr>
        <w:t xml:space="preserve"> w pkt </w:t>
      </w:r>
      <w:r w:rsidR="000029B9" w:rsidRPr="00FF3052">
        <w:rPr>
          <w:rFonts w:ascii="Cambria" w:hAnsi="Cambria"/>
          <w:sz w:val="22"/>
          <w:szCs w:val="22"/>
          <w:shd w:val="clear" w:color="auto" w:fill="FFFFFF"/>
        </w:rPr>
        <w:t>7</w:t>
      </w:r>
      <w:r w:rsidR="004D2385" w:rsidRPr="00FF3052">
        <w:rPr>
          <w:rFonts w:ascii="Cambria" w:hAnsi="Cambria"/>
          <w:sz w:val="22"/>
          <w:szCs w:val="22"/>
          <w:shd w:val="clear" w:color="auto" w:fill="FFFFFF"/>
        </w:rPr>
        <w:t xml:space="preserve">.1. i </w:t>
      </w:r>
      <w:r w:rsidR="000029B9" w:rsidRPr="00FF3052">
        <w:rPr>
          <w:rFonts w:ascii="Cambria" w:hAnsi="Cambria"/>
          <w:sz w:val="22"/>
          <w:szCs w:val="22"/>
          <w:shd w:val="clear" w:color="auto" w:fill="FFFFFF"/>
        </w:rPr>
        <w:t>7</w:t>
      </w:r>
      <w:r w:rsidR="004D2385" w:rsidRPr="00FF3052">
        <w:rPr>
          <w:rFonts w:ascii="Cambria" w:hAnsi="Cambria"/>
          <w:sz w:val="22"/>
          <w:szCs w:val="22"/>
          <w:shd w:val="clear" w:color="auto" w:fill="FFFFFF"/>
        </w:rPr>
        <w:t>.3. SWZ</w:t>
      </w:r>
      <w:r w:rsidRPr="00FF3052">
        <w:rPr>
          <w:rFonts w:ascii="Cambria" w:hAnsi="Cambria"/>
          <w:sz w:val="22"/>
          <w:szCs w:val="22"/>
          <w:shd w:val="clear" w:color="auto" w:fill="FFFFFF"/>
        </w:rPr>
        <w:t xml:space="preserve"> względem </w:t>
      </w:r>
      <w:r w:rsidR="004D2385" w:rsidRPr="00FF3052">
        <w:rPr>
          <w:rFonts w:ascii="Cambria" w:hAnsi="Cambria"/>
          <w:sz w:val="22"/>
          <w:szCs w:val="22"/>
          <w:shd w:val="clear" w:color="auto" w:fill="FFFFFF"/>
        </w:rPr>
        <w:t>W</w:t>
      </w:r>
      <w:r w:rsidRPr="00FF3052">
        <w:rPr>
          <w:rFonts w:ascii="Cambria" w:hAnsi="Cambria"/>
          <w:sz w:val="22"/>
          <w:szCs w:val="22"/>
          <w:shd w:val="clear" w:color="auto" w:fill="FFFFFF"/>
        </w:rPr>
        <w:t>ykonawcy.</w:t>
      </w:r>
    </w:p>
    <w:p w14:paraId="70C2299E" w14:textId="071161F6" w:rsidR="00520336" w:rsidRPr="00FF3052" w:rsidRDefault="00503611" w:rsidP="00C36055">
      <w:pPr>
        <w:spacing w:before="100" w:beforeAutospacing="1" w:after="100" w:afterAutospacing="1"/>
        <w:ind w:left="709"/>
        <w:jc w:val="both"/>
        <w:rPr>
          <w:rFonts w:ascii="Cambria" w:hAnsi="Cambria"/>
          <w:sz w:val="22"/>
          <w:szCs w:val="22"/>
          <w:shd w:val="clear" w:color="auto" w:fill="FFFFFF"/>
        </w:rPr>
      </w:pPr>
      <w:r w:rsidRPr="00FF3052">
        <w:rPr>
          <w:rFonts w:ascii="Cambria" w:hAnsi="Cambria" w:cs="Arial"/>
          <w:bCs/>
          <w:sz w:val="22"/>
          <w:szCs w:val="22"/>
        </w:rPr>
        <w:t>Podmiot, który zobowiązał się do udostępnienia zasobów</w:t>
      </w:r>
      <w:r w:rsidR="00035B5D" w:rsidRPr="00FF3052">
        <w:rPr>
          <w:rFonts w:ascii="Cambria" w:hAnsi="Cambria" w:cs="Arial"/>
          <w:bCs/>
          <w:sz w:val="22"/>
          <w:szCs w:val="22"/>
        </w:rPr>
        <w:t xml:space="preserve">, odpowiada solidarnie </w:t>
      </w:r>
      <w:r w:rsidR="00520336" w:rsidRPr="00FF3052">
        <w:rPr>
          <w:rFonts w:ascii="Cambria" w:hAnsi="Cambria"/>
          <w:sz w:val="22"/>
          <w:szCs w:val="22"/>
          <w:shd w:val="clear" w:color="auto" w:fill="FFFFFF"/>
        </w:rPr>
        <w:t xml:space="preserve">z </w:t>
      </w:r>
      <w:r w:rsidR="00203F39" w:rsidRPr="00FF3052">
        <w:rPr>
          <w:rFonts w:ascii="Cambria" w:hAnsi="Cambria"/>
          <w:sz w:val="22"/>
          <w:szCs w:val="22"/>
          <w:shd w:val="clear" w:color="auto" w:fill="FFFFFF"/>
        </w:rPr>
        <w:t>W</w:t>
      </w:r>
      <w:r w:rsidR="00520336" w:rsidRPr="00FF3052">
        <w:rPr>
          <w:rFonts w:ascii="Cambria" w:hAnsi="Cambria"/>
          <w:sz w:val="22"/>
          <w:szCs w:val="22"/>
          <w:shd w:val="clear" w:color="auto" w:fill="FFFFFF"/>
        </w:rPr>
        <w:t xml:space="preserve">ykonawcą, który polega na jego sytuacji finansowej, za szkodę poniesioną przez </w:t>
      </w:r>
      <w:r w:rsidR="00203F39" w:rsidRPr="00FF3052">
        <w:rPr>
          <w:rFonts w:ascii="Cambria" w:hAnsi="Cambria"/>
          <w:sz w:val="22"/>
          <w:szCs w:val="22"/>
          <w:shd w:val="clear" w:color="auto" w:fill="FFFFFF"/>
        </w:rPr>
        <w:t>Z</w:t>
      </w:r>
      <w:r w:rsidR="00520336" w:rsidRPr="00FF3052">
        <w:rPr>
          <w:rFonts w:ascii="Cambria" w:hAnsi="Cambria"/>
          <w:sz w:val="22"/>
          <w:szCs w:val="22"/>
          <w:shd w:val="clear" w:color="auto" w:fill="FFFFFF"/>
        </w:rPr>
        <w:t>amawiającego powstałą wskutek nieudostępnienia tych zasobów, chyba że za nieudostępnienie zasobów podmiot ten nie ponosi winy.</w:t>
      </w:r>
    </w:p>
    <w:p w14:paraId="784E4048" w14:textId="40E7DD6E" w:rsidR="004469D8" w:rsidRPr="00FF3052" w:rsidRDefault="004D2385" w:rsidP="00C36055">
      <w:pPr>
        <w:spacing w:before="100" w:beforeAutospacing="1" w:after="100" w:afterAutospacing="1"/>
        <w:ind w:left="709"/>
        <w:jc w:val="both"/>
        <w:rPr>
          <w:rFonts w:ascii="Cambria" w:hAnsi="Cambria"/>
          <w:sz w:val="22"/>
          <w:szCs w:val="22"/>
          <w:lang w:eastAsia="pl-PL"/>
        </w:rPr>
      </w:pPr>
      <w:r w:rsidRPr="00FF3052">
        <w:rPr>
          <w:rFonts w:ascii="Cambria" w:hAnsi="Cambria"/>
          <w:sz w:val="22"/>
          <w:szCs w:val="22"/>
          <w:lang w:eastAsia="pl-PL"/>
        </w:rPr>
        <w:t xml:space="preserve">Jeżeli zdolności techniczne lub zawodowe, sytuacja finansowa podmiotu udostępniającego zasoby nie potwierdzają spełniania przez </w:t>
      </w:r>
      <w:r w:rsidR="004469D8" w:rsidRPr="00FF3052">
        <w:rPr>
          <w:rFonts w:ascii="Cambria" w:hAnsi="Cambria"/>
          <w:sz w:val="22"/>
          <w:szCs w:val="22"/>
          <w:lang w:eastAsia="pl-PL"/>
        </w:rPr>
        <w:t>W</w:t>
      </w:r>
      <w:r w:rsidRPr="00FF3052">
        <w:rPr>
          <w:rFonts w:ascii="Cambria" w:hAnsi="Cambria"/>
          <w:sz w:val="22"/>
          <w:szCs w:val="22"/>
          <w:lang w:eastAsia="pl-PL"/>
        </w:rPr>
        <w:t xml:space="preserve">ykonawcę warunków udziału w postępowaniu lub zachodzą wobec tego podmiotu podstawy wykluczenia, </w:t>
      </w:r>
      <w:r w:rsidR="004469D8" w:rsidRPr="00FF3052">
        <w:rPr>
          <w:rFonts w:ascii="Cambria" w:hAnsi="Cambria"/>
          <w:sz w:val="22"/>
          <w:szCs w:val="22"/>
          <w:lang w:eastAsia="pl-PL"/>
        </w:rPr>
        <w:t>Z</w:t>
      </w:r>
      <w:r w:rsidRPr="00FF3052">
        <w:rPr>
          <w:rFonts w:ascii="Cambria" w:hAnsi="Cambria"/>
          <w:sz w:val="22"/>
          <w:szCs w:val="22"/>
          <w:lang w:eastAsia="pl-PL"/>
        </w:rPr>
        <w:t xml:space="preserve">amawiający żąda, aby </w:t>
      </w:r>
      <w:r w:rsidR="004469D8" w:rsidRPr="00FF3052">
        <w:rPr>
          <w:rFonts w:ascii="Cambria" w:hAnsi="Cambria"/>
          <w:sz w:val="22"/>
          <w:szCs w:val="22"/>
          <w:lang w:eastAsia="pl-PL"/>
        </w:rPr>
        <w:t>W</w:t>
      </w:r>
      <w:r w:rsidRPr="00FF3052">
        <w:rPr>
          <w:rFonts w:ascii="Cambria" w:hAnsi="Cambria"/>
          <w:sz w:val="22"/>
          <w:szCs w:val="22"/>
          <w:lang w:eastAsia="pl-PL"/>
        </w:rPr>
        <w:t xml:space="preserve">ykonawca w terminie określonym przez </w:t>
      </w:r>
      <w:r w:rsidR="004469D8" w:rsidRPr="00FF3052">
        <w:rPr>
          <w:rFonts w:ascii="Cambria" w:hAnsi="Cambria"/>
          <w:sz w:val="22"/>
          <w:szCs w:val="22"/>
          <w:lang w:eastAsia="pl-PL"/>
        </w:rPr>
        <w:t>Z</w:t>
      </w:r>
      <w:r w:rsidRPr="00FF3052">
        <w:rPr>
          <w:rFonts w:ascii="Cambria" w:hAnsi="Cambria"/>
          <w:sz w:val="22"/>
          <w:szCs w:val="22"/>
          <w:lang w:eastAsia="pl-PL"/>
        </w:rPr>
        <w:t>amawiającego zastąpił ten podmiot innym podmiotem lub podmiotami albo wykazał, że samodzielnie spełnia warunki udziału w postępowaniu.</w:t>
      </w:r>
    </w:p>
    <w:p w14:paraId="734419B9" w14:textId="527EEC50" w:rsidR="00520336" w:rsidRPr="00FF3052" w:rsidRDefault="004D2385" w:rsidP="00C36055">
      <w:pPr>
        <w:spacing w:before="100" w:beforeAutospacing="1" w:after="100" w:afterAutospacing="1"/>
        <w:ind w:left="709"/>
        <w:jc w:val="both"/>
        <w:rPr>
          <w:rFonts w:ascii="Cambria" w:hAnsi="Cambria"/>
          <w:b/>
          <w:bCs/>
          <w:sz w:val="22"/>
          <w:szCs w:val="22"/>
          <w:lang w:eastAsia="pl-PL"/>
        </w:rPr>
      </w:pPr>
      <w:r w:rsidRPr="00FF3052">
        <w:rPr>
          <w:rFonts w:ascii="Cambria" w:hAnsi="Cambria"/>
          <w:b/>
          <w:bCs/>
          <w:sz w:val="22"/>
          <w:szCs w:val="22"/>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CA0BF2E" w14:textId="5DBB554F" w:rsidR="004B675B" w:rsidRPr="00FF3052" w:rsidRDefault="009032C1"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8</w:t>
      </w:r>
      <w:r w:rsidR="004B675B" w:rsidRPr="00FF3052">
        <w:rPr>
          <w:rFonts w:ascii="Cambria" w:hAnsi="Cambria" w:cs="Arial"/>
          <w:b/>
          <w:sz w:val="22"/>
          <w:szCs w:val="22"/>
        </w:rPr>
        <w:t>.5.</w:t>
      </w:r>
      <w:r w:rsidR="004B675B" w:rsidRPr="00FF3052">
        <w:rPr>
          <w:rFonts w:ascii="Cambria" w:hAnsi="Cambria" w:cs="Arial"/>
          <w:b/>
          <w:sz w:val="22"/>
          <w:szCs w:val="22"/>
        </w:rPr>
        <w:tab/>
      </w:r>
      <w:r w:rsidR="004B675B" w:rsidRPr="00FF3052">
        <w:rPr>
          <w:rFonts w:ascii="Cambria" w:hAnsi="Cambria" w:cs="Arial"/>
          <w:bCs/>
          <w:sz w:val="22"/>
          <w:szCs w:val="22"/>
        </w:rPr>
        <w:t xml:space="preserve">Oceniając zdolność techniczną lub zawodową Wykonawcy, Zamawiający działając na podstawie art. 116 ust. 2 PZP w zw. z art. 266 PZP może, na każdym etapie postępowania, uznać, że Wykonawca nie posiada wymaganych zdolności, jeżeli posiadanie przez Wykonawcę sprzecznych interesów, w szczególności </w:t>
      </w:r>
      <w:r w:rsidR="004B675B" w:rsidRPr="00FF3052">
        <w:rPr>
          <w:rFonts w:ascii="Cambria" w:hAnsi="Cambria" w:cs="Arial"/>
          <w:sz w:val="22"/>
          <w:szCs w:val="22"/>
        </w:rPr>
        <w:t>zaangażowanie zasobów technicznych lub zawodowych Wykonawcy w inne przedsięwzięcia gospodarcze Wykonawcy może mieć negatywny wpływ na realizację zamówienia.</w:t>
      </w:r>
    </w:p>
    <w:p w14:paraId="12562843" w14:textId="77777777" w:rsidR="00746B58" w:rsidRPr="00FF3052" w:rsidRDefault="00746B58" w:rsidP="00C36055">
      <w:pPr>
        <w:spacing w:before="100" w:beforeAutospacing="1" w:after="100" w:afterAutospacing="1"/>
        <w:jc w:val="both"/>
        <w:rPr>
          <w:rFonts w:ascii="Cambria" w:hAnsi="Cambria" w:cs="Arial"/>
          <w:sz w:val="22"/>
          <w:szCs w:val="22"/>
        </w:rPr>
      </w:pPr>
    </w:p>
    <w:tbl>
      <w:tblPr>
        <w:tblW w:w="9073" w:type="dxa"/>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A5250" w:rsidRPr="00FF3052" w14:paraId="2807E8DF" w14:textId="77777777" w:rsidTr="005A446C">
        <w:tc>
          <w:tcPr>
            <w:tcW w:w="9073" w:type="dxa"/>
            <w:shd w:val="clear" w:color="auto" w:fill="E7E6E6"/>
          </w:tcPr>
          <w:p w14:paraId="0461690E" w14:textId="01DEA02A" w:rsidR="00A23A6D" w:rsidRPr="00FF3052" w:rsidRDefault="005D6273" w:rsidP="00C36055">
            <w:pPr>
              <w:snapToGrid w:val="0"/>
              <w:spacing w:before="100" w:beforeAutospacing="1" w:after="100" w:afterAutospacing="1"/>
              <w:ind w:left="654" w:hanging="709"/>
              <w:jc w:val="both"/>
              <w:rPr>
                <w:rFonts w:ascii="Cambria" w:hAnsi="Cambria" w:cs="Arial"/>
                <w:b/>
                <w:bCs/>
                <w:sz w:val="22"/>
                <w:szCs w:val="22"/>
              </w:rPr>
            </w:pPr>
            <w:r w:rsidRPr="00FF3052">
              <w:rPr>
                <w:rFonts w:ascii="Cambria" w:hAnsi="Cambria" w:cs="Arial"/>
                <w:b/>
                <w:bCs/>
                <w:sz w:val="22"/>
                <w:szCs w:val="22"/>
              </w:rPr>
              <w:t>9</w:t>
            </w:r>
            <w:r w:rsidR="00A23A6D" w:rsidRPr="00FF3052">
              <w:rPr>
                <w:rFonts w:ascii="Cambria" w:hAnsi="Cambria" w:cs="Arial"/>
                <w:b/>
                <w:bCs/>
                <w:sz w:val="22"/>
                <w:szCs w:val="22"/>
              </w:rPr>
              <w:t xml:space="preserve">. </w:t>
            </w:r>
            <w:r w:rsidR="00A23A6D" w:rsidRPr="00FF3052">
              <w:rPr>
                <w:rFonts w:ascii="Cambria" w:hAnsi="Cambria" w:cs="Arial"/>
                <w:b/>
                <w:bCs/>
                <w:sz w:val="22"/>
                <w:szCs w:val="22"/>
              </w:rPr>
              <w:tab/>
              <w:t xml:space="preserve">INFORMACJA O PRZEDMIOTOWYCH ŚRODKACH DOWODOWYCH </w:t>
            </w:r>
          </w:p>
        </w:tc>
      </w:tr>
    </w:tbl>
    <w:p w14:paraId="6A194662" w14:textId="76A9243A" w:rsidR="00A23A6D" w:rsidRPr="00FF3052" w:rsidRDefault="005D6273" w:rsidP="0040220C">
      <w:pPr>
        <w:spacing w:before="100" w:beforeAutospacing="1" w:after="100" w:afterAutospacing="1"/>
        <w:ind w:left="567" w:hanging="567"/>
        <w:jc w:val="both"/>
        <w:rPr>
          <w:rFonts w:ascii="Cambria" w:hAnsi="Cambria" w:cs="Arial"/>
          <w:sz w:val="22"/>
          <w:szCs w:val="22"/>
        </w:rPr>
      </w:pPr>
      <w:r w:rsidRPr="00FF3052">
        <w:rPr>
          <w:rFonts w:ascii="Cambria" w:hAnsi="Cambria" w:cs="Arial"/>
          <w:b/>
          <w:bCs/>
          <w:sz w:val="22"/>
          <w:szCs w:val="22"/>
        </w:rPr>
        <w:t>9</w:t>
      </w:r>
      <w:r w:rsidR="00A23A6D" w:rsidRPr="00FF3052">
        <w:rPr>
          <w:rFonts w:ascii="Cambria" w:hAnsi="Cambria" w:cs="Arial"/>
          <w:b/>
          <w:bCs/>
          <w:sz w:val="22"/>
          <w:szCs w:val="22"/>
        </w:rPr>
        <w:t>.1</w:t>
      </w:r>
      <w:r w:rsidR="00A23A6D" w:rsidRPr="00FF3052">
        <w:rPr>
          <w:rFonts w:ascii="Cambria" w:hAnsi="Cambria" w:cs="Arial"/>
          <w:sz w:val="22"/>
          <w:szCs w:val="22"/>
        </w:rPr>
        <w:t>.</w:t>
      </w:r>
      <w:r w:rsidR="00A23A6D" w:rsidRPr="00FF3052">
        <w:rPr>
          <w:rFonts w:ascii="Cambria" w:hAnsi="Cambria" w:cs="Arial"/>
          <w:sz w:val="22"/>
          <w:szCs w:val="22"/>
        </w:rPr>
        <w:tab/>
        <w:t>Zamawiający nie wymaga od Wykonawców przedłożenia przedmiotowych środków dowodowych.</w:t>
      </w:r>
    </w:p>
    <w:p w14:paraId="10086ADF" w14:textId="77777777" w:rsidR="00CE42C4" w:rsidRPr="00FF3052" w:rsidRDefault="00CE42C4" w:rsidP="00C36055">
      <w:pPr>
        <w:spacing w:before="100" w:beforeAutospacing="1" w:after="100" w:afterAutospacing="1"/>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AA5250" w:rsidRPr="00FF3052" w14:paraId="407AFC5A" w14:textId="77777777" w:rsidTr="00397BFE">
        <w:tc>
          <w:tcPr>
            <w:tcW w:w="9073" w:type="dxa"/>
            <w:shd w:val="clear" w:color="auto" w:fill="E7E6E6"/>
          </w:tcPr>
          <w:p w14:paraId="66AE1C27" w14:textId="0F7D8D51" w:rsidR="00A23A6D" w:rsidRPr="00FF3052" w:rsidRDefault="005D6273" w:rsidP="00C36055">
            <w:pPr>
              <w:tabs>
                <w:tab w:val="left" w:pos="654"/>
              </w:tabs>
              <w:snapToGrid w:val="0"/>
              <w:spacing w:before="100" w:beforeAutospacing="1" w:after="100" w:afterAutospacing="1"/>
              <w:ind w:left="654" w:hanging="654"/>
              <w:jc w:val="both"/>
              <w:rPr>
                <w:rFonts w:ascii="Cambria" w:hAnsi="Cambria" w:cs="Arial"/>
                <w:b/>
                <w:bCs/>
                <w:sz w:val="22"/>
                <w:szCs w:val="22"/>
              </w:rPr>
            </w:pPr>
            <w:r w:rsidRPr="00FF3052">
              <w:rPr>
                <w:rFonts w:ascii="Cambria" w:hAnsi="Cambria" w:cs="Arial"/>
                <w:b/>
                <w:bCs/>
                <w:sz w:val="22"/>
                <w:szCs w:val="22"/>
              </w:rPr>
              <w:t>10</w:t>
            </w:r>
            <w:r w:rsidR="00A23A6D" w:rsidRPr="00FF3052">
              <w:rPr>
                <w:rFonts w:ascii="Cambria" w:hAnsi="Cambria" w:cs="Arial"/>
                <w:b/>
                <w:bCs/>
                <w:sz w:val="22"/>
                <w:szCs w:val="22"/>
              </w:rPr>
              <w:t xml:space="preserve">. </w:t>
            </w:r>
            <w:r w:rsidR="00A23A6D" w:rsidRPr="00FF3052">
              <w:rPr>
                <w:rFonts w:ascii="Cambria" w:hAnsi="Cambria" w:cs="Arial"/>
                <w:b/>
                <w:bCs/>
                <w:sz w:val="22"/>
                <w:szCs w:val="22"/>
              </w:rPr>
              <w:tab/>
              <w:t>WYKAZ</w:t>
            </w:r>
            <w:r w:rsidR="00467EBF" w:rsidRPr="00FF3052">
              <w:rPr>
                <w:rFonts w:ascii="Cambria" w:hAnsi="Cambria" w:cs="Arial"/>
                <w:b/>
                <w:bCs/>
                <w:sz w:val="22"/>
                <w:szCs w:val="22"/>
              </w:rPr>
              <w:t xml:space="preserve"> OŚWIADCZEŃ ORAZ</w:t>
            </w:r>
            <w:r w:rsidR="00A23A6D" w:rsidRPr="00FF3052">
              <w:rPr>
                <w:rFonts w:ascii="Cambria" w:hAnsi="Cambria" w:cs="Arial"/>
                <w:b/>
                <w:bCs/>
                <w:sz w:val="22"/>
                <w:szCs w:val="22"/>
              </w:rPr>
              <w:t xml:space="preserve"> PODMIOTOWYCH ŚRODKÓW DOWODOWYCH</w:t>
            </w:r>
            <w:r w:rsidR="00467EBF" w:rsidRPr="00FF3052">
              <w:rPr>
                <w:rFonts w:ascii="Cambria" w:hAnsi="Cambria" w:cs="Arial"/>
                <w:b/>
                <w:bCs/>
                <w:sz w:val="22"/>
                <w:szCs w:val="22"/>
              </w:rPr>
              <w:t xml:space="preserve"> W CELU WYKAZANIA BRAKU PODSTAW DO WYKLUCZENIA ORAZ </w:t>
            </w:r>
            <w:r w:rsidR="00B80010" w:rsidRPr="00FF3052">
              <w:rPr>
                <w:rFonts w:ascii="Cambria" w:hAnsi="Cambria" w:cs="Arial"/>
                <w:b/>
                <w:bCs/>
                <w:sz w:val="22"/>
                <w:szCs w:val="22"/>
              </w:rPr>
              <w:t>SPEŁNIENIA WARUNKÓW UDZIAŁU W POSTĘPOWANIU</w:t>
            </w:r>
          </w:p>
        </w:tc>
      </w:tr>
    </w:tbl>
    <w:p w14:paraId="11E84EE6" w14:textId="66B96F1E" w:rsidR="00B80010" w:rsidRPr="00FF3052" w:rsidRDefault="005D6273"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10</w:t>
      </w:r>
      <w:r w:rsidR="00A23A6D" w:rsidRPr="00FF3052">
        <w:rPr>
          <w:rFonts w:ascii="Cambria" w:hAnsi="Cambria" w:cs="Arial"/>
          <w:b/>
          <w:sz w:val="22"/>
          <w:szCs w:val="22"/>
        </w:rPr>
        <w:t>.1.</w:t>
      </w:r>
      <w:r w:rsidR="00A23A6D" w:rsidRPr="00FF3052">
        <w:rPr>
          <w:rFonts w:ascii="Cambria" w:hAnsi="Cambria" w:cs="Arial"/>
          <w:b/>
          <w:sz w:val="22"/>
          <w:szCs w:val="22"/>
        </w:rPr>
        <w:tab/>
      </w:r>
      <w:r w:rsidR="00A23A6D" w:rsidRPr="00FF3052">
        <w:rPr>
          <w:rFonts w:ascii="Cambria" w:hAnsi="Cambria" w:cs="Arial"/>
          <w:sz w:val="22"/>
          <w:szCs w:val="22"/>
        </w:rPr>
        <w:t xml:space="preserve">W celu potwierdzenia braku podstaw do wykluczenia z postępowania, o których mowa w pkt </w:t>
      </w:r>
      <w:r w:rsidR="007670A6" w:rsidRPr="00FF3052">
        <w:rPr>
          <w:rFonts w:ascii="Cambria" w:hAnsi="Cambria" w:cs="Arial"/>
          <w:sz w:val="22"/>
          <w:szCs w:val="22"/>
        </w:rPr>
        <w:t>7.1. i 7</w:t>
      </w:r>
      <w:r w:rsidR="00A23A6D" w:rsidRPr="00FF3052">
        <w:rPr>
          <w:rFonts w:ascii="Cambria" w:hAnsi="Cambria" w:cs="Arial"/>
          <w:sz w:val="22"/>
          <w:szCs w:val="22"/>
        </w:rPr>
        <w:t xml:space="preserve">.3. oraz w celu potwierdzenia spełniania warunków udziału w postępowaniu, o których mowa w pkt </w:t>
      </w:r>
      <w:r w:rsidR="00965543" w:rsidRPr="00FF3052">
        <w:rPr>
          <w:rFonts w:ascii="Cambria" w:hAnsi="Cambria" w:cs="Arial"/>
          <w:sz w:val="22"/>
          <w:szCs w:val="22"/>
        </w:rPr>
        <w:t>8</w:t>
      </w:r>
      <w:r w:rsidR="00A23A6D" w:rsidRPr="00FF3052">
        <w:rPr>
          <w:rFonts w:ascii="Cambria" w:hAnsi="Cambria" w:cs="Arial"/>
          <w:sz w:val="22"/>
          <w:szCs w:val="22"/>
        </w:rPr>
        <w:t xml:space="preserve">.1. Wykonawca składa wraz z ofertą </w:t>
      </w:r>
      <w:bookmarkStart w:id="3" w:name="_Hlk62944230"/>
      <w:r w:rsidR="00A23A6D" w:rsidRPr="00FF3052">
        <w:rPr>
          <w:rFonts w:ascii="Cambria" w:hAnsi="Cambria" w:cs="Arial"/>
          <w:sz w:val="22"/>
          <w:szCs w:val="22"/>
        </w:rPr>
        <w:t>oświadczenia, o których mowa w art. 125 ust. 1 PZP, tj.</w:t>
      </w:r>
      <w:r w:rsidR="00B80010" w:rsidRPr="00FF3052">
        <w:rPr>
          <w:rFonts w:ascii="Cambria" w:hAnsi="Cambria" w:cs="Arial"/>
          <w:sz w:val="22"/>
          <w:szCs w:val="22"/>
        </w:rPr>
        <w:t>:</w:t>
      </w:r>
    </w:p>
    <w:p w14:paraId="769AB0EC" w14:textId="50181543" w:rsidR="00B80010" w:rsidRPr="00FF3052" w:rsidRDefault="00B80010" w:rsidP="00C36055">
      <w:pPr>
        <w:spacing w:before="100" w:beforeAutospacing="1" w:after="100" w:afterAutospacing="1"/>
        <w:ind w:left="1276" w:hanging="567"/>
        <w:jc w:val="both"/>
        <w:rPr>
          <w:rFonts w:ascii="Cambria" w:hAnsi="Cambria" w:cs="Arial"/>
          <w:sz w:val="22"/>
          <w:szCs w:val="22"/>
        </w:rPr>
      </w:pPr>
      <w:r w:rsidRPr="00FF3052">
        <w:rPr>
          <w:rFonts w:ascii="Cambria" w:hAnsi="Cambria" w:cs="Arial"/>
          <w:sz w:val="22"/>
          <w:szCs w:val="22"/>
        </w:rPr>
        <w:t>a)</w:t>
      </w:r>
      <w:r w:rsidRPr="00FF3052">
        <w:rPr>
          <w:rFonts w:ascii="Cambria" w:hAnsi="Cambria" w:cs="Arial"/>
          <w:sz w:val="22"/>
          <w:szCs w:val="22"/>
        </w:rPr>
        <w:tab/>
      </w:r>
      <w:r w:rsidR="00A23A6D" w:rsidRPr="00FF3052">
        <w:rPr>
          <w:rFonts w:ascii="Cambria" w:hAnsi="Cambria" w:cs="Arial"/>
          <w:sz w:val="22"/>
          <w:szCs w:val="22"/>
        </w:rPr>
        <w:t>oświadczenie o spełnianiu warunków udziału</w:t>
      </w:r>
      <w:r w:rsidR="0058431A" w:rsidRPr="00FF3052">
        <w:rPr>
          <w:rFonts w:ascii="Cambria" w:hAnsi="Cambria" w:cs="Arial"/>
          <w:sz w:val="22"/>
          <w:szCs w:val="22"/>
        </w:rPr>
        <w:t xml:space="preserve"> w postępowaniu</w:t>
      </w:r>
      <w:r w:rsidR="00A23A6D" w:rsidRPr="00FF3052">
        <w:rPr>
          <w:rFonts w:ascii="Cambria" w:hAnsi="Cambria" w:cs="Arial"/>
          <w:sz w:val="22"/>
          <w:szCs w:val="22"/>
        </w:rPr>
        <w:t xml:space="preserve">, sporządzone zgodnie ze wzorem stanowiącym załącznik nr 3A do SWZ oraz </w:t>
      </w:r>
      <w:bookmarkStart w:id="4" w:name="_Hlk62940840"/>
    </w:p>
    <w:p w14:paraId="4F17DC2A" w14:textId="7815F344" w:rsidR="00A23A6D" w:rsidRPr="00FF3052" w:rsidRDefault="00B80010" w:rsidP="00C36055">
      <w:pPr>
        <w:spacing w:before="100" w:beforeAutospacing="1" w:after="100" w:afterAutospacing="1"/>
        <w:ind w:left="1276" w:hanging="567"/>
        <w:jc w:val="both"/>
        <w:rPr>
          <w:rFonts w:ascii="Cambria" w:hAnsi="Cambria" w:cs="Arial"/>
          <w:sz w:val="22"/>
          <w:szCs w:val="22"/>
        </w:rPr>
      </w:pPr>
      <w:r w:rsidRPr="00FF3052">
        <w:rPr>
          <w:rFonts w:ascii="Cambria" w:hAnsi="Cambria" w:cs="Arial"/>
          <w:sz w:val="22"/>
          <w:szCs w:val="22"/>
        </w:rPr>
        <w:t>b)</w:t>
      </w:r>
      <w:r w:rsidRPr="00FF3052">
        <w:rPr>
          <w:rFonts w:ascii="Cambria" w:hAnsi="Cambria" w:cs="Arial"/>
          <w:sz w:val="22"/>
          <w:szCs w:val="22"/>
        </w:rPr>
        <w:tab/>
      </w:r>
      <w:r w:rsidR="00A23A6D" w:rsidRPr="00FF3052">
        <w:rPr>
          <w:rFonts w:ascii="Cambria" w:hAnsi="Cambria" w:cs="Arial"/>
          <w:sz w:val="22"/>
          <w:szCs w:val="22"/>
        </w:rPr>
        <w:t>oświadczenie o braku podstaw do wykluczenia, sporządzone zgodne ze wzorem stanowiącym załącznik nr 3B do SWZ</w:t>
      </w:r>
      <w:bookmarkEnd w:id="4"/>
      <w:r w:rsidR="00A23A6D" w:rsidRPr="00FF3052">
        <w:rPr>
          <w:rFonts w:ascii="Cambria" w:hAnsi="Cambria" w:cs="Arial"/>
          <w:sz w:val="22"/>
          <w:szCs w:val="22"/>
        </w:rPr>
        <w:t xml:space="preserve">. </w:t>
      </w:r>
    </w:p>
    <w:bookmarkEnd w:id="3"/>
    <w:p w14:paraId="616603C2" w14:textId="663F59C7" w:rsidR="00A23A6D" w:rsidRPr="00FF3052" w:rsidRDefault="00A23A6D" w:rsidP="00C36055">
      <w:pPr>
        <w:spacing w:before="100" w:beforeAutospacing="1" w:after="100" w:afterAutospacing="1"/>
        <w:ind w:left="709"/>
        <w:jc w:val="both"/>
        <w:rPr>
          <w:rFonts w:ascii="Cambria" w:hAnsi="Cambria" w:cs="Arial"/>
          <w:sz w:val="22"/>
          <w:szCs w:val="22"/>
        </w:rPr>
      </w:pPr>
      <w:r w:rsidRPr="00FF3052">
        <w:rPr>
          <w:rFonts w:ascii="Cambria" w:hAnsi="Cambria" w:cs="Arial"/>
          <w:sz w:val="22"/>
          <w:szCs w:val="22"/>
        </w:rPr>
        <w:lastRenderedPageBreak/>
        <w:t xml:space="preserve">Oświadczenia, o których mowa wyżej stanowią dowód potwierdzający brak podstaw wykluczenia oraz </w:t>
      </w:r>
      <w:r w:rsidR="00E76A4E" w:rsidRPr="00FF3052">
        <w:rPr>
          <w:rFonts w:ascii="Cambria" w:hAnsi="Cambria" w:cs="Arial"/>
          <w:sz w:val="22"/>
          <w:szCs w:val="22"/>
        </w:rPr>
        <w:t xml:space="preserve">spełnienie </w:t>
      </w:r>
      <w:r w:rsidRPr="00FF3052">
        <w:rPr>
          <w:rFonts w:ascii="Cambria" w:hAnsi="Cambria" w:cs="Arial"/>
          <w:sz w:val="22"/>
          <w:szCs w:val="22"/>
        </w:rPr>
        <w:t xml:space="preserve">warunków udziału w postępowaniu, na dzień składania ofert, tymczasowo zastępujący wymagane przez </w:t>
      </w:r>
      <w:r w:rsidR="00E76A4E" w:rsidRPr="00FF3052">
        <w:rPr>
          <w:rFonts w:ascii="Cambria" w:hAnsi="Cambria" w:cs="Arial"/>
          <w:sz w:val="22"/>
          <w:szCs w:val="22"/>
        </w:rPr>
        <w:t>Z</w:t>
      </w:r>
      <w:r w:rsidRPr="00FF3052">
        <w:rPr>
          <w:rFonts w:ascii="Cambria" w:hAnsi="Cambria" w:cs="Arial"/>
          <w:sz w:val="22"/>
          <w:szCs w:val="22"/>
        </w:rPr>
        <w:t xml:space="preserve">amawiającego podmiotowe środki dowodowe. </w:t>
      </w:r>
      <w:r w:rsidRPr="00FF3052">
        <w:rPr>
          <w:rFonts w:ascii="Cambria" w:hAnsi="Cambria" w:cs="Arial"/>
          <w:b/>
          <w:bCs/>
          <w:sz w:val="22"/>
          <w:szCs w:val="22"/>
        </w:rPr>
        <w:t>Oświadczenia te składa się, pod rygorem nieważności, w formie elektronicznej lub w postaci elektronicznej opatrzonej podpisem zaufanym lub podpisem osobistym.</w:t>
      </w:r>
    </w:p>
    <w:p w14:paraId="21AB14C7" w14:textId="66321AEC" w:rsidR="00A23A6D" w:rsidRPr="00FF3052" w:rsidRDefault="00BF5737"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10</w:t>
      </w:r>
      <w:r w:rsidR="00A23A6D" w:rsidRPr="00FF3052">
        <w:rPr>
          <w:rFonts w:ascii="Cambria" w:hAnsi="Cambria" w:cs="Arial"/>
          <w:b/>
          <w:sz w:val="22"/>
          <w:szCs w:val="22"/>
        </w:rPr>
        <w:t>.2.</w:t>
      </w:r>
      <w:r w:rsidR="00A23A6D" w:rsidRPr="00FF3052">
        <w:rPr>
          <w:rFonts w:ascii="Cambria" w:hAnsi="Cambria" w:cs="Arial"/>
          <w:b/>
          <w:sz w:val="22"/>
          <w:szCs w:val="22"/>
        </w:rPr>
        <w:tab/>
      </w:r>
      <w:r w:rsidR="00A23A6D" w:rsidRPr="00FF3052">
        <w:rPr>
          <w:rFonts w:ascii="Cambria" w:hAnsi="Cambria" w:cs="Arial"/>
          <w:sz w:val="22"/>
          <w:szCs w:val="22"/>
        </w:rPr>
        <w:t xml:space="preserve">W celu potwierdzenia spełniania warunków udziału w postępowaniu, o których mowa w pkt </w:t>
      </w:r>
      <w:r w:rsidR="00BD4C6A" w:rsidRPr="00FF3052">
        <w:rPr>
          <w:rFonts w:ascii="Cambria" w:hAnsi="Cambria" w:cs="Arial"/>
          <w:sz w:val="22"/>
          <w:szCs w:val="22"/>
        </w:rPr>
        <w:t>8</w:t>
      </w:r>
      <w:r w:rsidR="00A23A6D" w:rsidRPr="00FF3052">
        <w:rPr>
          <w:rFonts w:ascii="Cambria" w:hAnsi="Cambria" w:cs="Arial"/>
          <w:sz w:val="22"/>
          <w:szCs w:val="22"/>
        </w:rPr>
        <w:t>.1. Zamawiający, działając na podstawie art. 274 ust. 1 PZP wezwie Wykonawcę, którego oferta została najwyżej oceniona, do złożenia w wyznaczonym terminie, nie krótszym niż 5 dni od dnia wezwania, aktualnych na dzień złożenia następujących podmiotowych środków dowodowych</w:t>
      </w:r>
      <w:r w:rsidR="00DD5B5A">
        <w:rPr>
          <w:rFonts w:ascii="Cambria" w:hAnsi="Cambria" w:cs="Arial"/>
          <w:sz w:val="22"/>
          <w:szCs w:val="22"/>
        </w:rPr>
        <w:t>:</w:t>
      </w:r>
    </w:p>
    <w:p w14:paraId="3B48CDF7" w14:textId="10C45283" w:rsidR="00A23A6D" w:rsidRPr="00FF3052" w:rsidRDefault="00A23A6D" w:rsidP="00C36055">
      <w:pPr>
        <w:pStyle w:val="Kolorowalistaakcent11"/>
        <w:numPr>
          <w:ilvl w:val="0"/>
          <w:numId w:val="16"/>
        </w:numPr>
        <w:spacing w:before="100" w:beforeAutospacing="1" w:after="100" w:afterAutospacing="1"/>
        <w:ind w:hanging="644"/>
        <w:contextualSpacing w:val="0"/>
        <w:jc w:val="both"/>
        <w:rPr>
          <w:rFonts w:ascii="Cambria" w:hAnsi="Cambria" w:cs="Arial"/>
          <w:sz w:val="22"/>
          <w:szCs w:val="22"/>
        </w:rPr>
      </w:pPr>
      <w:r w:rsidRPr="00FF3052">
        <w:rPr>
          <w:rFonts w:ascii="Cambria" w:hAnsi="Cambria" w:cs="Arial"/>
          <w:sz w:val="22"/>
          <w:szCs w:val="22"/>
        </w:rPr>
        <w:t xml:space="preserve">informacji banku lub spółdzielczej kasy oszczędnościowo-kredytowej potwierdzającej wysokość posiadanych środków finansowych lub zdolność kredytową </w:t>
      </w:r>
      <w:r w:rsidR="00A6125C" w:rsidRPr="00FF3052">
        <w:rPr>
          <w:rFonts w:ascii="Cambria" w:hAnsi="Cambria" w:cs="Arial"/>
          <w:sz w:val="22"/>
          <w:szCs w:val="22"/>
        </w:rPr>
        <w:t>W</w:t>
      </w:r>
      <w:r w:rsidRPr="00FF3052">
        <w:rPr>
          <w:rFonts w:ascii="Cambria" w:hAnsi="Cambria" w:cs="Arial"/>
          <w:sz w:val="22"/>
          <w:szCs w:val="22"/>
        </w:rPr>
        <w:t>ykonawcy, w okresie nie wcześniejszym niż 3 miesiące przed jej złożeniem.</w:t>
      </w:r>
    </w:p>
    <w:p w14:paraId="731254FE" w14:textId="35375ADB" w:rsidR="00A23A6D" w:rsidRPr="00FF3052" w:rsidRDefault="00A23A6D" w:rsidP="00C36055">
      <w:pPr>
        <w:pStyle w:val="Kolorowalistaakcent11"/>
        <w:spacing w:before="100" w:beforeAutospacing="1" w:after="100" w:afterAutospacing="1"/>
        <w:ind w:left="1353"/>
        <w:contextualSpacing w:val="0"/>
        <w:jc w:val="both"/>
        <w:rPr>
          <w:rFonts w:ascii="Cambria" w:hAnsi="Cambria" w:cs="Arial"/>
          <w:sz w:val="22"/>
          <w:szCs w:val="22"/>
        </w:rPr>
      </w:pPr>
      <w:r w:rsidRPr="00FF3052">
        <w:rPr>
          <w:rFonts w:ascii="Cambria" w:hAnsi="Cambria" w:cs="Arial"/>
          <w:sz w:val="22"/>
          <w:szCs w:val="22"/>
        </w:rPr>
        <w:t xml:space="preserve">Jeżeli z uzasadnionej przyczyny </w:t>
      </w:r>
      <w:r w:rsidR="00A6125C" w:rsidRPr="00FF3052">
        <w:rPr>
          <w:rFonts w:ascii="Cambria" w:hAnsi="Cambria" w:cs="Arial"/>
          <w:sz w:val="22"/>
          <w:szCs w:val="22"/>
        </w:rPr>
        <w:t>W</w:t>
      </w:r>
      <w:r w:rsidRPr="00FF3052">
        <w:rPr>
          <w:rFonts w:ascii="Cambria" w:hAnsi="Cambria" w:cs="Arial"/>
          <w:sz w:val="22"/>
          <w:szCs w:val="22"/>
        </w:rPr>
        <w:t xml:space="preserve">ykonawca nie może złożyć wymaganych przez </w:t>
      </w:r>
      <w:r w:rsidR="00A6125C" w:rsidRPr="00FF3052">
        <w:rPr>
          <w:rFonts w:ascii="Cambria" w:hAnsi="Cambria" w:cs="Arial"/>
          <w:sz w:val="22"/>
          <w:szCs w:val="22"/>
        </w:rPr>
        <w:t>Z</w:t>
      </w:r>
      <w:r w:rsidRPr="00FF3052">
        <w:rPr>
          <w:rFonts w:ascii="Cambria" w:hAnsi="Cambria" w:cs="Arial"/>
          <w:sz w:val="22"/>
          <w:szCs w:val="22"/>
        </w:rPr>
        <w:t>amawiającego podmiotowych środków do</w:t>
      </w:r>
      <w:r w:rsidR="00546A4C" w:rsidRPr="00FF3052">
        <w:rPr>
          <w:rFonts w:ascii="Cambria" w:hAnsi="Cambria" w:cs="Arial"/>
          <w:sz w:val="22"/>
          <w:szCs w:val="22"/>
        </w:rPr>
        <w:t>wodowych, o których mowa w pkt 10</w:t>
      </w:r>
      <w:r w:rsidRPr="00FF3052">
        <w:rPr>
          <w:rFonts w:ascii="Cambria" w:hAnsi="Cambria" w:cs="Arial"/>
          <w:sz w:val="22"/>
          <w:szCs w:val="22"/>
        </w:rPr>
        <w:t>.</w:t>
      </w:r>
      <w:r w:rsidR="00B532B4" w:rsidRPr="00FF3052">
        <w:rPr>
          <w:rFonts w:ascii="Cambria" w:hAnsi="Cambria" w:cs="Arial"/>
          <w:sz w:val="22"/>
          <w:szCs w:val="22"/>
        </w:rPr>
        <w:t>2</w:t>
      </w:r>
      <w:r w:rsidRPr="00FF3052">
        <w:rPr>
          <w:rFonts w:ascii="Cambria" w:hAnsi="Cambria" w:cs="Arial"/>
          <w:sz w:val="22"/>
          <w:szCs w:val="22"/>
        </w:rPr>
        <w:t>. lit. a)</w:t>
      </w:r>
      <w:r w:rsidR="00A6125C" w:rsidRPr="00FF3052">
        <w:rPr>
          <w:rFonts w:ascii="Cambria" w:hAnsi="Cambria" w:cs="Arial"/>
          <w:sz w:val="22"/>
          <w:szCs w:val="22"/>
        </w:rPr>
        <w:t xml:space="preserve"> SWZ</w:t>
      </w:r>
      <w:r w:rsidRPr="00FF3052">
        <w:rPr>
          <w:rFonts w:ascii="Cambria" w:hAnsi="Cambria" w:cs="Arial"/>
          <w:sz w:val="22"/>
          <w:szCs w:val="22"/>
        </w:rPr>
        <w:t xml:space="preserve">, </w:t>
      </w:r>
      <w:r w:rsidR="00A6125C" w:rsidRPr="00FF3052">
        <w:rPr>
          <w:rFonts w:ascii="Cambria" w:hAnsi="Cambria" w:cs="Arial"/>
          <w:sz w:val="22"/>
          <w:szCs w:val="22"/>
        </w:rPr>
        <w:t>W</w:t>
      </w:r>
      <w:r w:rsidRPr="00FF3052">
        <w:rPr>
          <w:rFonts w:ascii="Cambria" w:hAnsi="Cambria" w:cs="Arial"/>
          <w:sz w:val="22"/>
          <w:szCs w:val="22"/>
        </w:rPr>
        <w:t xml:space="preserve">ykonawca składa inne podmiotowe środki dowodowe, które w wystarczający sposób potwierdzają spełnianie opisanego przez </w:t>
      </w:r>
      <w:r w:rsidR="00A6125C" w:rsidRPr="00FF3052">
        <w:rPr>
          <w:rFonts w:ascii="Cambria" w:hAnsi="Cambria" w:cs="Arial"/>
          <w:sz w:val="22"/>
          <w:szCs w:val="22"/>
        </w:rPr>
        <w:t>Z</w:t>
      </w:r>
      <w:r w:rsidRPr="00FF3052">
        <w:rPr>
          <w:rFonts w:ascii="Cambria" w:hAnsi="Cambria" w:cs="Arial"/>
          <w:sz w:val="22"/>
          <w:szCs w:val="22"/>
        </w:rPr>
        <w:t>amawiającego warunku udziału w postępowaniu dotyczącego sytuacji finansowej.</w:t>
      </w:r>
    </w:p>
    <w:p w14:paraId="2153936E" w14:textId="4585AAF2" w:rsidR="00A23A6D" w:rsidRPr="00FF3052" w:rsidRDefault="00A23A6D" w:rsidP="00C36055">
      <w:pPr>
        <w:numPr>
          <w:ilvl w:val="0"/>
          <w:numId w:val="16"/>
        </w:numPr>
        <w:spacing w:before="100" w:beforeAutospacing="1" w:after="100" w:afterAutospacing="1"/>
        <w:ind w:left="1418" w:hanging="720"/>
        <w:jc w:val="both"/>
        <w:rPr>
          <w:rFonts w:ascii="Cambria" w:hAnsi="Cambria" w:cs="Arial"/>
          <w:sz w:val="22"/>
          <w:szCs w:val="22"/>
        </w:rPr>
      </w:pPr>
      <w:r w:rsidRPr="00FF3052">
        <w:rPr>
          <w:rFonts w:ascii="Cambria" w:hAnsi="Cambria" w:cs="Arial"/>
          <w:sz w:val="22"/>
          <w:szCs w:val="22"/>
        </w:rPr>
        <w:t>wykazu robót budowlanych wykonanych nie wcześniej niż w okresie ostatnich 5 lat, a jeżeli okres prowadzenia działalności jest krótszy – w tym okresie, wraz z podaniem ich rodzaju, wartości, daty i miejsca wykonania oraz podmiotów, na rzecz których roboty te zostały wykonane</w:t>
      </w:r>
      <w:r w:rsidR="00BE13FB" w:rsidRPr="00FF3052">
        <w:rPr>
          <w:rFonts w:ascii="Cambria" w:hAnsi="Cambria" w:cs="Arial"/>
          <w:sz w:val="22"/>
          <w:szCs w:val="22"/>
        </w:rPr>
        <w:t xml:space="preserve"> </w:t>
      </w:r>
      <w:r w:rsidRPr="00FF3052">
        <w:rPr>
          <w:rFonts w:ascii="Cambria" w:hAnsi="Cambria" w:cs="Arial"/>
          <w:sz w:val="22"/>
          <w:szCs w:val="22"/>
        </w:rPr>
        <w:t xml:space="preserve">(wzór wykazu wykonanych robót budowlanych stanowi załącznik nr 7 do SWZ). </w:t>
      </w:r>
    </w:p>
    <w:p w14:paraId="1E4B9FE1" w14:textId="121FF2C7" w:rsidR="00A23A6D" w:rsidRPr="00FF3052" w:rsidRDefault="00A23A6D" w:rsidP="00C36055">
      <w:pPr>
        <w:spacing w:before="100" w:beforeAutospacing="1" w:after="100" w:afterAutospacing="1"/>
        <w:ind w:left="1418"/>
        <w:jc w:val="both"/>
        <w:rPr>
          <w:rFonts w:ascii="Cambria" w:hAnsi="Cambria" w:cs="Arial"/>
          <w:sz w:val="22"/>
          <w:szCs w:val="22"/>
        </w:rPr>
      </w:pPr>
      <w:r w:rsidRPr="00FF3052">
        <w:rPr>
          <w:rFonts w:ascii="Cambria" w:hAnsi="Cambria" w:cs="Arial"/>
          <w:sz w:val="22"/>
          <w:szCs w:val="22"/>
        </w:rPr>
        <w:t>Jeżeli Wykonawca powołuje się na doświadczenie w realizacji robót budowlanych wykon</w:t>
      </w:r>
      <w:r w:rsidR="00244E77" w:rsidRPr="00FF3052">
        <w:rPr>
          <w:rFonts w:ascii="Cambria" w:hAnsi="Cambria" w:cs="Arial"/>
          <w:sz w:val="22"/>
          <w:szCs w:val="22"/>
        </w:rPr>
        <w:t>yw</w:t>
      </w:r>
      <w:r w:rsidRPr="00FF3052">
        <w:rPr>
          <w:rFonts w:ascii="Cambria" w:hAnsi="Cambria" w:cs="Arial"/>
          <w:sz w:val="22"/>
          <w:szCs w:val="22"/>
        </w:rPr>
        <w:t xml:space="preserve">anych wspólnie z innymi </w:t>
      </w:r>
      <w:r w:rsidR="00990B3A" w:rsidRPr="00FF3052">
        <w:rPr>
          <w:rFonts w:ascii="Cambria" w:hAnsi="Cambria" w:cs="Arial"/>
          <w:sz w:val="22"/>
          <w:szCs w:val="22"/>
        </w:rPr>
        <w:t>W</w:t>
      </w:r>
      <w:r w:rsidRPr="00FF3052">
        <w:rPr>
          <w:rFonts w:ascii="Cambria" w:hAnsi="Cambria" w:cs="Arial"/>
          <w:sz w:val="22"/>
          <w:szCs w:val="22"/>
        </w:rPr>
        <w:t xml:space="preserve">ykonawcami wykaz, o którym mowa wyżej dotyczy robót budowlanych, w których wykonaniu </w:t>
      </w:r>
      <w:r w:rsidR="00990B3A" w:rsidRPr="00FF3052">
        <w:rPr>
          <w:rFonts w:ascii="Cambria" w:hAnsi="Cambria" w:cs="Arial"/>
          <w:sz w:val="22"/>
          <w:szCs w:val="22"/>
        </w:rPr>
        <w:t>W</w:t>
      </w:r>
      <w:r w:rsidRPr="00FF3052">
        <w:rPr>
          <w:rFonts w:ascii="Cambria" w:hAnsi="Cambria" w:cs="Arial"/>
          <w:sz w:val="22"/>
          <w:szCs w:val="22"/>
        </w:rPr>
        <w:t>ykonawca ten bezpośrednio uczestniczył.</w:t>
      </w:r>
    </w:p>
    <w:p w14:paraId="56414810" w14:textId="6C0323AE" w:rsidR="00A23A6D" w:rsidRPr="00FF3052" w:rsidRDefault="00A23A6D" w:rsidP="00C36055">
      <w:pPr>
        <w:spacing w:before="100" w:beforeAutospacing="1" w:after="100" w:afterAutospacing="1"/>
        <w:ind w:left="1418"/>
        <w:jc w:val="both"/>
        <w:rPr>
          <w:rFonts w:ascii="Cambria" w:hAnsi="Cambria" w:cs="Arial"/>
          <w:sz w:val="22"/>
          <w:szCs w:val="22"/>
        </w:rPr>
      </w:pPr>
      <w:r w:rsidRPr="00FF3052">
        <w:rPr>
          <w:rFonts w:ascii="Cambria" w:hAnsi="Cambria" w:cs="Arial"/>
          <w:sz w:val="22"/>
          <w:szCs w:val="22"/>
        </w:rPr>
        <w:t>Okres wyrażony w latach, o którym mowa wyżej, liczy się wstecz od dnia w którym upływa termin skład</w:t>
      </w:r>
      <w:r w:rsidR="002E0F87">
        <w:rPr>
          <w:rFonts w:ascii="Cambria" w:hAnsi="Cambria" w:cs="Arial"/>
          <w:sz w:val="22"/>
          <w:szCs w:val="22"/>
        </w:rPr>
        <w:t>a</w:t>
      </w:r>
      <w:r w:rsidRPr="00FF3052">
        <w:rPr>
          <w:rFonts w:ascii="Cambria" w:hAnsi="Cambria" w:cs="Arial"/>
          <w:sz w:val="22"/>
          <w:szCs w:val="22"/>
        </w:rPr>
        <w:t>nia ofert.</w:t>
      </w:r>
    </w:p>
    <w:p w14:paraId="21767909" w14:textId="77777777" w:rsidR="00A23A6D" w:rsidRPr="00FF3052" w:rsidRDefault="00A23A6D" w:rsidP="00C36055">
      <w:pPr>
        <w:numPr>
          <w:ilvl w:val="0"/>
          <w:numId w:val="16"/>
        </w:numPr>
        <w:spacing w:before="100" w:beforeAutospacing="1" w:after="100" w:afterAutospacing="1"/>
        <w:ind w:left="1418" w:hanging="720"/>
        <w:jc w:val="both"/>
        <w:rPr>
          <w:rFonts w:ascii="Cambria" w:hAnsi="Cambria" w:cs="Arial"/>
          <w:sz w:val="22"/>
          <w:szCs w:val="22"/>
        </w:rPr>
      </w:pPr>
      <w:r w:rsidRPr="00FF3052">
        <w:rPr>
          <w:rFonts w:ascii="Cambria" w:hAnsi="Cambria" w:cs="Arial"/>
          <w:sz w:val="22"/>
          <w:szCs w:val="22"/>
        </w:rPr>
        <w:t xml:space="preserve">dowodów określających, że wskazane przez Wykonawcę roboty budowlane na potwierdzenie spełnienia warunku udziału w postępowaniu dot. zdolności technicznej lub zawodowej w zakresie doświadczenia zostały wykonane należycie. </w:t>
      </w:r>
    </w:p>
    <w:p w14:paraId="590E2556" w14:textId="53E1FB03" w:rsidR="00A23A6D" w:rsidRPr="00FF3052" w:rsidRDefault="00A23A6D" w:rsidP="00C36055">
      <w:pPr>
        <w:spacing w:before="100" w:beforeAutospacing="1" w:after="100" w:afterAutospacing="1"/>
        <w:ind w:left="1418"/>
        <w:jc w:val="both"/>
        <w:rPr>
          <w:rFonts w:ascii="Cambria" w:hAnsi="Cambria" w:cs="Arial"/>
          <w:sz w:val="22"/>
          <w:szCs w:val="22"/>
        </w:rPr>
      </w:pPr>
      <w:r w:rsidRPr="00FF3052">
        <w:rPr>
          <w:rFonts w:ascii="Cambria" w:hAnsi="Cambria" w:cs="Arial"/>
          <w:sz w:val="22"/>
          <w:szCs w:val="22"/>
        </w:rPr>
        <w:t>Dowodami, o których mowa</w:t>
      </w:r>
      <w:r w:rsidR="006B282E" w:rsidRPr="00FF3052">
        <w:rPr>
          <w:rFonts w:ascii="Cambria" w:hAnsi="Cambria" w:cs="Arial"/>
          <w:sz w:val="22"/>
          <w:szCs w:val="22"/>
        </w:rPr>
        <w:t xml:space="preserve"> wyżej</w:t>
      </w:r>
      <w:r w:rsidRPr="00FF3052">
        <w:rPr>
          <w:rFonts w:ascii="Cambria" w:hAnsi="Cambria" w:cs="Arial"/>
          <w:sz w:val="22"/>
          <w:szCs w:val="22"/>
        </w:rPr>
        <w:t xml:space="preserve">, są referencje bądź inne dokumenty sporządzone przez podmiot, na rzecz którego roboty budowlane </w:t>
      </w:r>
      <w:r w:rsidR="006B282E" w:rsidRPr="00FF3052">
        <w:rPr>
          <w:rFonts w:ascii="Cambria" w:hAnsi="Cambria" w:cs="Arial"/>
          <w:sz w:val="22"/>
          <w:szCs w:val="22"/>
        </w:rPr>
        <w:t xml:space="preserve">zostały </w:t>
      </w:r>
      <w:r w:rsidRPr="00FF3052">
        <w:rPr>
          <w:rFonts w:ascii="Cambria" w:hAnsi="Cambria" w:cs="Arial"/>
          <w:sz w:val="22"/>
          <w:szCs w:val="22"/>
        </w:rPr>
        <w:t>wykon</w:t>
      </w:r>
      <w:r w:rsidR="006B282E" w:rsidRPr="00FF3052">
        <w:rPr>
          <w:rFonts w:ascii="Cambria" w:hAnsi="Cambria" w:cs="Arial"/>
          <w:sz w:val="22"/>
          <w:szCs w:val="22"/>
        </w:rPr>
        <w:t>ane</w:t>
      </w:r>
      <w:r w:rsidRPr="00FF3052">
        <w:rPr>
          <w:rFonts w:ascii="Cambria" w:hAnsi="Cambria" w:cs="Arial"/>
          <w:sz w:val="22"/>
          <w:szCs w:val="22"/>
        </w:rPr>
        <w:t xml:space="preserve">, a jeżeli </w:t>
      </w:r>
      <w:r w:rsidR="00D35275" w:rsidRPr="00FF3052">
        <w:rPr>
          <w:rFonts w:ascii="Cambria" w:hAnsi="Cambria" w:cs="Arial"/>
          <w:sz w:val="22"/>
          <w:szCs w:val="22"/>
        </w:rPr>
        <w:t>W</w:t>
      </w:r>
      <w:r w:rsidRPr="00FF3052">
        <w:rPr>
          <w:rFonts w:ascii="Cambria" w:hAnsi="Cambria" w:cs="Arial"/>
          <w:sz w:val="22"/>
          <w:szCs w:val="22"/>
        </w:rPr>
        <w:t xml:space="preserve">ykonawca z przyczyn niezależnych od niego nie jest w stanie uzyskać tych dokumentów – inne odpowiednie dokumenty. </w:t>
      </w:r>
    </w:p>
    <w:p w14:paraId="1D2BFB64" w14:textId="59FB4A77" w:rsidR="00A23A6D" w:rsidRPr="00FF3052" w:rsidRDefault="00A23A6D" w:rsidP="00C36055">
      <w:pPr>
        <w:pStyle w:val="Kolorowalistaakcent11"/>
        <w:spacing w:before="100" w:beforeAutospacing="1" w:after="100" w:afterAutospacing="1"/>
        <w:ind w:left="1418" w:hanging="698"/>
        <w:contextualSpacing w:val="0"/>
        <w:jc w:val="both"/>
        <w:rPr>
          <w:rFonts w:ascii="Cambria" w:hAnsi="Cambria" w:cs="Arial"/>
          <w:sz w:val="22"/>
          <w:szCs w:val="22"/>
        </w:rPr>
      </w:pPr>
      <w:r w:rsidRPr="00FF3052">
        <w:rPr>
          <w:rFonts w:ascii="Cambria" w:hAnsi="Cambria" w:cs="Arial"/>
          <w:sz w:val="22"/>
          <w:szCs w:val="22"/>
        </w:rPr>
        <w:t>d)</w:t>
      </w:r>
      <w:r w:rsidRPr="00FF3052">
        <w:rPr>
          <w:rFonts w:ascii="Cambria" w:hAnsi="Cambria" w:cs="Arial"/>
          <w:sz w:val="22"/>
          <w:szCs w:val="22"/>
        </w:rPr>
        <w:tab/>
        <w:t xml:space="preserve">wykazu osób, skierowanych przez Wykonawcę do realizacji zamówienia publicznego, </w:t>
      </w:r>
      <w:r w:rsidR="006B282E" w:rsidRPr="00FF3052">
        <w:rPr>
          <w:rFonts w:ascii="Cambria" w:hAnsi="Cambria" w:cs="Arial"/>
          <w:sz w:val="22"/>
          <w:szCs w:val="22"/>
        </w:rPr>
        <w:t xml:space="preserve">w szczególności </w:t>
      </w:r>
      <w:r w:rsidR="0033693A" w:rsidRPr="00FF3052">
        <w:rPr>
          <w:rFonts w:ascii="Cambria" w:hAnsi="Cambria" w:cs="Arial"/>
          <w:sz w:val="22"/>
          <w:szCs w:val="22"/>
        </w:rPr>
        <w:t xml:space="preserve">odpowiedzialnych za kierowanie robotami budowlanymi, </w:t>
      </w:r>
      <w:r w:rsidRPr="00FF3052">
        <w:rPr>
          <w:rFonts w:ascii="Cambria" w:hAnsi="Cambria" w:cs="Arial"/>
          <w:sz w:val="22"/>
          <w:szCs w:val="22"/>
        </w:rPr>
        <w:t>wraz z informacjami na temat ich kwalifikacji zawodowych</w:t>
      </w:r>
      <w:r w:rsidR="00510A23" w:rsidRPr="00FF3052">
        <w:rPr>
          <w:rFonts w:ascii="Cambria" w:hAnsi="Cambria" w:cs="Arial"/>
          <w:sz w:val="22"/>
          <w:szCs w:val="22"/>
        </w:rPr>
        <w:t>,</w:t>
      </w:r>
      <w:r w:rsidRPr="00FF3052">
        <w:rPr>
          <w:rFonts w:ascii="Cambria" w:hAnsi="Cambria" w:cs="Arial"/>
          <w:sz w:val="22"/>
          <w:szCs w:val="22"/>
        </w:rPr>
        <w:t xml:space="preserve"> uprawnień </w:t>
      </w:r>
      <w:bookmarkStart w:id="5" w:name="_Hlk73486395"/>
      <w:r w:rsidR="00573D04">
        <w:rPr>
          <w:rFonts w:ascii="Cambria" w:hAnsi="Cambria" w:cs="Arial"/>
          <w:sz w:val="22"/>
          <w:szCs w:val="22"/>
        </w:rPr>
        <w:t>(</w:t>
      </w:r>
      <w:r w:rsidR="00573D04">
        <w:rPr>
          <w:rFonts w:ascii="Cambria" w:hAnsi="Cambria"/>
          <w:sz w:val="22"/>
          <w:szCs w:val="22"/>
        </w:rPr>
        <w:t xml:space="preserve">numer oraz zakres uprawnień zapewniających prawo wykonywania samodzielnych funkcji technicznych w budownictwie, z podaniem daty i pełnej </w:t>
      </w:r>
      <w:r w:rsidR="00573D04">
        <w:rPr>
          <w:rFonts w:ascii="Cambria" w:hAnsi="Cambria"/>
          <w:sz w:val="22"/>
          <w:szCs w:val="22"/>
        </w:rPr>
        <w:lastRenderedPageBreak/>
        <w:t>podstawy prawnej ich wydania</w:t>
      </w:r>
      <w:bookmarkEnd w:id="5"/>
      <w:r w:rsidR="00573D04">
        <w:rPr>
          <w:rFonts w:ascii="Cambria" w:hAnsi="Cambria"/>
          <w:sz w:val="22"/>
          <w:szCs w:val="22"/>
        </w:rPr>
        <w:t xml:space="preserve">) </w:t>
      </w:r>
      <w:r w:rsidRPr="00FF3052">
        <w:rPr>
          <w:rFonts w:ascii="Cambria" w:hAnsi="Cambria" w:cs="Arial"/>
          <w:sz w:val="22"/>
          <w:szCs w:val="22"/>
        </w:rPr>
        <w:t>niezbędnych do wykonania zamówienia publicznego, a także zakresu wykonywanych przez nie czynności oraz informacją o podstawie do dysponowania tymi osobami (wzór wykazu osób skierowanych przez wykonawcę do realizacji zamówienia stanowi załącznik nr 8 do SWZ)</w:t>
      </w:r>
      <w:r w:rsidR="00D35275" w:rsidRPr="00FF3052">
        <w:rPr>
          <w:rFonts w:ascii="Cambria" w:hAnsi="Cambria" w:cs="Arial"/>
          <w:sz w:val="22"/>
          <w:szCs w:val="22"/>
        </w:rPr>
        <w:t>.</w:t>
      </w:r>
    </w:p>
    <w:p w14:paraId="3B57ED44" w14:textId="3F9770F8" w:rsidR="00A23A6D" w:rsidRPr="00FF3052" w:rsidRDefault="00826F9A" w:rsidP="00C36055">
      <w:pPr>
        <w:pStyle w:val="Kolorowalistaakcent11"/>
        <w:spacing w:before="100" w:beforeAutospacing="1" w:after="100" w:afterAutospacing="1"/>
        <w:ind w:left="709" w:hanging="709"/>
        <w:contextualSpacing w:val="0"/>
        <w:jc w:val="both"/>
        <w:rPr>
          <w:rFonts w:ascii="Cambria" w:hAnsi="Cambria" w:cs="Arial"/>
          <w:sz w:val="22"/>
          <w:szCs w:val="22"/>
        </w:rPr>
      </w:pPr>
      <w:bookmarkStart w:id="6" w:name="_Hlk63010516"/>
      <w:r w:rsidRPr="00FF3052">
        <w:rPr>
          <w:rFonts w:ascii="Cambria" w:hAnsi="Cambria" w:cs="Arial"/>
          <w:b/>
          <w:sz w:val="22"/>
          <w:szCs w:val="22"/>
        </w:rPr>
        <w:t>10</w:t>
      </w:r>
      <w:r w:rsidR="00A23A6D" w:rsidRPr="00FF3052">
        <w:rPr>
          <w:rFonts w:ascii="Cambria" w:hAnsi="Cambria" w:cs="Arial"/>
          <w:b/>
          <w:sz w:val="22"/>
          <w:szCs w:val="22"/>
        </w:rPr>
        <w:t>.3.</w:t>
      </w:r>
      <w:r w:rsidR="00A23A6D" w:rsidRPr="00FF3052">
        <w:rPr>
          <w:rFonts w:ascii="Cambria" w:hAnsi="Cambria" w:cs="Arial"/>
          <w:b/>
          <w:sz w:val="22"/>
          <w:szCs w:val="22"/>
        </w:rPr>
        <w:tab/>
      </w:r>
      <w:r w:rsidR="00A23A6D" w:rsidRPr="00FF3052">
        <w:rPr>
          <w:rFonts w:ascii="Cambria" w:hAnsi="Cambria" w:cs="Arial"/>
          <w:sz w:val="22"/>
          <w:szCs w:val="22"/>
        </w:rPr>
        <w:t xml:space="preserve">W celu potwierdzenia braku podstaw do wykluczenia, o których mowa w pkt </w:t>
      </w:r>
      <w:r w:rsidR="00926526" w:rsidRPr="00FF3052">
        <w:rPr>
          <w:rFonts w:ascii="Cambria" w:hAnsi="Cambria" w:cs="Arial"/>
          <w:sz w:val="22"/>
          <w:szCs w:val="22"/>
        </w:rPr>
        <w:t>7.1. i 7</w:t>
      </w:r>
      <w:r w:rsidR="00A23A6D" w:rsidRPr="00FF3052">
        <w:rPr>
          <w:rFonts w:ascii="Cambria" w:hAnsi="Cambria" w:cs="Arial"/>
          <w:sz w:val="22"/>
          <w:szCs w:val="22"/>
        </w:rPr>
        <w:t>.3. Zamawiający</w:t>
      </w:r>
      <w:r w:rsidR="00573D04">
        <w:rPr>
          <w:rFonts w:ascii="Cambria" w:hAnsi="Cambria" w:cs="Arial"/>
          <w:sz w:val="22"/>
          <w:szCs w:val="22"/>
        </w:rPr>
        <w:t xml:space="preserve">, </w:t>
      </w:r>
      <w:r w:rsidR="00A23A6D" w:rsidRPr="00FF3052">
        <w:rPr>
          <w:rFonts w:ascii="Cambria" w:hAnsi="Cambria" w:cs="Arial"/>
          <w:sz w:val="22"/>
          <w:szCs w:val="22"/>
        </w:rPr>
        <w:t>działając na podstawie art. 274 ust. 1 PZP wezwie Wykonawcę, którego oferta została najwyżej oceniona, do złożenia w wyznaczonym terminie, nie krótszym niż 5 dni od dnia wezwania, aktualnych na dzień złożenia następujących podmiotowych środków dowodowych:</w:t>
      </w:r>
    </w:p>
    <w:bookmarkEnd w:id="6"/>
    <w:p w14:paraId="37361D8C" w14:textId="62216CCE" w:rsidR="00A23A6D" w:rsidRPr="00FF3052" w:rsidRDefault="00A23A6D" w:rsidP="00C36055">
      <w:pPr>
        <w:pStyle w:val="Kolorowalistaakcent11"/>
        <w:spacing w:before="100" w:beforeAutospacing="1" w:after="100" w:afterAutospacing="1"/>
        <w:ind w:left="1418" w:hanging="709"/>
        <w:contextualSpacing w:val="0"/>
        <w:jc w:val="both"/>
        <w:rPr>
          <w:rFonts w:ascii="Cambria" w:hAnsi="Cambria" w:cs="Arial"/>
          <w:b/>
          <w:sz w:val="22"/>
          <w:szCs w:val="22"/>
        </w:rPr>
      </w:pPr>
      <w:r w:rsidRPr="00FF3052">
        <w:rPr>
          <w:rFonts w:ascii="Cambria" w:hAnsi="Cambria" w:cs="Arial"/>
          <w:sz w:val="22"/>
          <w:szCs w:val="22"/>
        </w:rPr>
        <w:t>a)</w:t>
      </w:r>
      <w:r w:rsidRPr="00FF3052">
        <w:rPr>
          <w:rFonts w:ascii="Cambria" w:hAnsi="Cambria" w:cs="Arial"/>
          <w:sz w:val="22"/>
          <w:szCs w:val="22"/>
        </w:rPr>
        <w:tab/>
        <w:t xml:space="preserve">informacji z Krajowego Rejestru Karnego w zakresie:(a) art. 108 ust. 1 pkt 1 i 2 PZP,(b) art. 108 ust. 1 pkt 4 PZP, dotyczącej orzeczenia zakazu ubiegania się o zamówienie publiczne tytułem środka karnego </w:t>
      </w:r>
      <w:r w:rsidR="00F0575C" w:rsidRPr="00FF3052">
        <w:rPr>
          <w:rFonts w:ascii="Cambria" w:hAnsi="Cambria" w:cs="Arial"/>
          <w:sz w:val="22"/>
          <w:szCs w:val="22"/>
        </w:rPr>
        <w:t>–</w:t>
      </w:r>
      <w:r w:rsidRPr="00FF3052">
        <w:rPr>
          <w:rFonts w:ascii="Cambria" w:hAnsi="Cambria" w:cs="Arial"/>
          <w:sz w:val="22"/>
          <w:szCs w:val="22"/>
        </w:rPr>
        <w:t xml:space="preserve"> </w:t>
      </w:r>
      <w:r w:rsidR="00F0575C" w:rsidRPr="00FF3052">
        <w:rPr>
          <w:rFonts w:ascii="Cambria" w:hAnsi="Cambria" w:cs="Arial"/>
          <w:sz w:val="22"/>
          <w:szCs w:val="22"/>
        </w:rPr>
        <w:t xml:space="preserve">sporządzonej </w:t>
      </w:r>
      <w:r w:rsidRPr="00FF3052">
        <w:rPr>
          <w:rFonts w:ascii="Cambria" w:hAnsi="Cambria" w:cs="Arial"/>
          <w:sz w:val="22"/>
          <w:szCs w:val="22"/>
        </w:rPr>
        <w:t>nie wcześniej niż 6 miesięcy przed jej złożeniem,</w:t>
      </w:r>
    </w:p>
    <w:p w14:paraId="32186784" w14:textId="59142F37" w:rsidR="00A23A6D" w:rsidRPr="00FF3052" w:rsidRDefault="00A23A6D" w:rsidP="00C36055">
      <w:pPr>
        <w:pStyle w:val="Kolorowalistaakcent11"/>
        <w:spacing w:before="100" w:beforeAutospacing="1" w:after="100" w:afterAutospacing="1"/>
        <w:ind w:left="1418" w:hanging="709"/>
        <w:contextualSpacing w:val="0"/>
        <w:jc w:val="both"/>
        <w:rPr>
          <w:rFonts w:ascii="Cambria" w:hAnsi="Cambria" w:cs="Arial"/>
          <w:sz w:val="22"/>
          <w:szCs w:val="22"/>
        </w:rPr>
      </w:pPr>
      <w:r w:rsidRPr="00FF3052">
        <w:rPr>
          <w:rFonts w:ascii="Cambria" w:hAnsi="Cambria" w:cs="Arial"/>
          <w:sz w:val="22"/>
          <w:szCs w:val="22"/>
        </w:rPr>
        <w:t>b)</w:t>
      </w:r>
      <w:r w:rsidRPr="00FF3052">
        <w:rPr>
          <w:rFonts w:ascii="Cambria" w:hAnsi="Cambria" w:cs="Arial"/>
          <w:sz w:val="22"/>
          <w:szCs w:val="22"/>
        </w:rPr>
        <w:tab/>
        <w:t>oświadczenia Wykonawcy, w zakresie art. 108 ust. 1 pkt 5 PZP, o braku przynależności do tej samej grupy kapitałowej, w rozumieniu ustawy z dnia 16 lutego 2007 r. o ochronie konkurencji i konsumentów (tekst jedn. Dz. U. z 202</w:t>
      </w:r>
      <w:r w:rsidR="002244A2">
        <w:rPr>
          <w:rFonts w:ascii="Cambria" w:hAnsi="Cambria" w:cs="Arial"/>
          <w:sz w:val="22"/>
          <w:szCs w:val="22"/>
        </w:rPr>
        <w:t>1</w:t>
      </w:r>
      <w:r w:rsidRPr="00FF3052">
        <w:rPr>
          <w:rFonts w:ascii="Cambria" w:hAnsi="Cambria" w:cs="Arial"/>
          <w:sz w:val="22"/>
          <w:szCs w:val="22"/>
        </w:rPr>
        <w:t xml:space="preserve"> r. poz. </w:t>
      </w:r>
      <w:r w:rsidR="002244A2">
        <w:rPr>
          <w:rFonts w:ascii="Cambria" w:hAnsi="Cambria" w:cs="Arial"/>
          <w:sz w:val="22"/>
          <w:szCs w:val="22"/>
        </w:rPr>
        <w:t>275</w:t>
      </w:r>
      <w:r w:rsidRPr="00FF3052">
        <w:rPr>
          <w:rFonts w:ascii="Cambria" w:hAnsi="Cambria" w:cs="Arial"/>
          <w:sz w:val="22"/>
          <w:szCs w:val="22"/>
        </w:rPr>
        <w:t>), z innym Wykonawcą, który złożył odrębną ofertę albo oświadczeni</w:t>
      </w:r>
      <w:r w:rsidR="00E64115">
        <w:rPr>
          <w:rFonts w:ascii="Cambria" w:hAnsi="Cambria" w:cs="Arial"/>
          <w:sz w:val="22"/>
          <w:szCs w:val="22"/>
        </w:rPr>
        <w:t>a</w:t>
      </w:r>
      <w:r w:rsidRPr="00FF3052">
        <w:rPr>
          <w:rFonts w:ascii="Cambria" w:hAnsi="Cambria" w:cs="Arial"/>
          <w:sz w:val="22"/>
          <w:szCs w:val="22"/>
        </w:rPr>
        <w:t xml:space="preserve"> o przynależności do tej samej grupy kapitałowej wraz z dokumentami lub informacjami potwierdzającymi przygotowanie oferty niezależnie od innego Wykonawcy należącego do tej samej grupy kapitałowej - (wzór oświadczenia Wykonawcy w zakresie art. 108 ust. 1 pkt 5 PZP o przynależności lub braku przynależności do tej samej grupy kapitałowej stanowi załącznik nr 6 do SWZ),</w:t>
      </w:r>
    </w:p>
    <w:p w14:paraId="6D47FCC1" w14:textId="7F2B7267" w:rsidR="00A23A6D" w:rsidRPr="00FF3052" w:rsidRDefault="00A23A6D" w:rsidP="00C36055">
      <w:pPr>
        <w:pStyle w:val="Kolorowalistaakcent11"/>
        <w:spacing w:before="100" w:beforeAutospacing="1" w:after="100" w:afterAutospacing="1"/>
        <w:ind w:left="1418" w:hanging="709"/>
        <w:contextualSpacing w:val="0"/>
        <w:jc w:val="both"/>
        <w:rPr>
          <w:rFonts w:ascii="Cambria" w:hAnsi="Cambria" w:cs="Arial"/>
          <w:sz w:val="22"/>
          <w:szCs w:val="22"/>
        </w:rPr>
      </w:pPr>
      <w:r w:rsidRPr="00FF3052">
        <w:rPr>
          <w:rFonts w:ascii="Cambria" w:hAnsi="Cambria" w:cs="Arial"/>
          <w:sz w:val="22"/>
          <w:szCs w:val="22"/>
        </w:rPr>
        <w:t>c)</w:t>
      </w:r>
      <w:r w:rsidRPr="00FF3052">
        <w:rPr>
          <w:rFonts w:ascii="Cambria" w:hAnsi="Cambria" w:cs="Arial"/>
          <w:sz w:val="22"/>
          <w:szCs w:val="22"/>
        </w:rPr>
        <w:tab/>
        <w:t>zaświadczenia właściwego naczelnika urzędu skarbowego potwierdzające</w:t>
      </w:r>
      <w:r w:rsidR="00C75C84">
        <w:rPr>
          <w:rFonts w:ascii="Cambria" w:hAnsi="Cambria" w:cs="Arial"/>
          <w:sz w:val="22"/>
          <w:szCs w:val="22"/>
        </w:rPr>
        <w:t>go</w:t>
      </w:r>
      <w:r w:rsidRPr="00FF3052">
        <w:rPr>
          <w:rFonts w:ascii="Cambria" w:hAnsi="Cambria" w:cs="Arial"/>
          <w:sz w:val="22"/>
          <w:szCs w:val="22"/>
        </w:rPr>
        <w:t>, że Wykonawca nie zalega z opłacaniem podatków i opłat, w zakresie art. 109 ust. 1 pkt 1) PZP, wystawionego nie wcześniej niż 3 miesiące przed jego złożeniem, a w przypadku zalegania z opłaceniem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14:paraId="7DB87517" w14:textId="6AD76604" w:rsidR="00A23A6D" w:rsidRPr="00FF3052" w:rsidRDefault="00A23A6D" w:rsidP="00C36055">
      <w:pPr>
        <w:pStyle w:val="Kolorowalistaakcent11"/>
        <w:spacing w:before="100" w:beforeAutospacing="1" w:after="100" w:afterAutospacing="1"/>
        <w:ind w:left="1420" w:hanging="700"/>
        <w:contextualSpacing w:val="0"/>
        <w:jc w:val="both"/>
        <w:rPr>
          <w:rFonts w:ascii="Cambria" w:hAnsi="Cambria" w:cs="Arial"/>
          <w:sz w:val="22"/>
          <w:szCs w:val="22"/>
          <w:highlight w:val="yellow"/>
        </w:rPr>
      </w:pPr>
      <w:r w:rsidRPr="00FF3052">
        <w:rPr>
          <w:rFonts w:ascii="Cambria" w:hAnsi="Cambria" w:cs="Arial"/>
          <w:sz w:val="22"/>
          <w:szCs w:val="22"/>
        </w:rPr>
        <w:t xml:space="preserve">d) </w:t>
      </w:r>
      <w:r w:rsidRPr="00FF3052">
        <w:rPr>
          <w:rFonts w:ascii="Cambria" w:hAnsi="Cambria" w:cs="Arial"/>
          <w:sz w:val="22"/>
          <w:szCs w:val="22"/>
        </w:rPr>
        <w:tab/>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w:t>
      </w:r>
      <w:r w:rsidR="003A6D77" w:rsidRPr="00FF3052">
        <w:rPr>
          <w:rFonts w:ascii="Cambria" w:hAnsi="Cambria" w:cs="Arial"/>
          <w:sz w:val="22"/>
          <w:szCs w:val="22"/>
        </w:rPr>
        <w:t xml:space="preserve">i </w:t>
      </w:r>
      <w:r w:rsidRPr="00FF3052">
        <w:rPr>
          <w:rFonts w:ascii="Cambria" w:hAnsi="Cambria" w:cs="Arial"/>
          <w:sz w:val="22"/>
          <w:szCs w:val="22"/>
        </w:rPr>
        <w:t>zdrowotne, w zakr</w:t>
      </w:r>
      <w:r w:rsidR="008E21B4" w:rsidRPr="00FF3052">
        <w:rPr>
          <w:rFonts w:ascii="Cambria" w:hAnsi="Cambria" w:cs="Arial"/>
          <w:sz w:val="22"/>
          <w:szCs w:val="22"/>
        </w:rPr>
        <w:t xml:space="preserve">esie art. 109 ust. 1 pkt 1 PZP, </w:t>
      </w:r>
      <w:r w:rsidRPr="00FF3052">
        <w:rPr>
          <w:rFonts w:ascii="Cambria" w:hAnsi="Cambria" w:cs="Arial"/>
          <w:sz w:val="22"/>
          <w:szCs w:val="22"/>
        </w:rPr>
        <w:t>wystawione</w:t>
      </w:r>
      <w:r w:rsidR="008E21B4" w:rsidRPr="00FF3052">
        <w:rPr>
          <w:rFonts w:ascii="Cambria" w:hAnsi="Cambria" w:cs="Arial"/>
          <w:sz w:val="22"/>
          <w:szCs w:val="22"/>
        </w:rPr>
        <w:t>go</w:t>
      </w:r>
      <w:r w:rsidRPr="00FF3052">
        <w:rPr>
          <w:rFonts w:ascii="Cambria" w:hAnsi="Cambria" w:cs="Arial"/>
          <w:sz w:val="22"/>
          <w:szCs w:val="22"/>
        </w:rPr>
        <w:t xml:space="preserve"> nie wcześniej niż 3 miesiące przed jego złożeniem, a w przypadku zalegania z opłaceniem składek na ubezpieczenie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w:t>
      </w:r>
    </w:p>
    <w:p w14:paraId="2870F2A9" w14:textId="77777777" w:rsidR="00A23A6D" w:rsidRPr="00FF3052" w:rsidRDefault="00A23A6D" w:rsidP="00C36055">
      <w:pPr>
        <w:pStyle w:val="Kolorowalistaakcent11"/>
        <w:spacing w:before="100" w:beforeAutospacing="1" w:after="100" w:afterAutospacing="1"/>
        <w:ind w:left="1418" w:hanging="698"/>
        <w:contextualSpacing w:val="0"/>
        <w:jc w:val="both"/>
        <w:rPr>
          <w:rFonts w:ascii="Cambria" w:hAnsi="Cambria" w:cs="Arial"/>
          <w:sz w:val="22"/>
          <w:szCs w:val="22"/>
        </w:rPr>
      </w:pPr>
      <w:r w:rsidRPr="00FF3052">
        <w:rPr>
          <w:rFonts w:ascii="Cambria" w:hAnsi="Cambria" w:cs="Arial"/>
          <w:sz w:val="22"/>
          <w:szCs w:val="22"/>
        </w:rPr>
        <w:t>e)</w:t>
      </w:r>
      <w:r w:rsidRPr="00FF3052">
        <w:rPr>
          <w:rFonts w:ascii="Cambria" w:hAnsi="Cambria" w:cs="Arial"/>
          <w:sz w:val="22"/>
          <w:szCs w:val="22"/>
        </w:rPr>
        <w:tab/>
        <w:t>odpisu lub informacji z Krajowego Rejestru Sądowego lub z Centralnej Ewidencji i Informacji o Działalności Gospodarczej, w zakresie art. 109 ust. 1 pkt 4) PZP, sporządzonych nie wcześniej niż 3 miesiące przed jej złożeniem, jeżeli odrębne przepisy wymagają wpisu do rejestru lub ewidencji,</w:t>
      </w:r>
    </w:p>
    <w:p w14:paraId="101A0840" w14:textId="24F8CF01" w:rsidR="00A23A6D" w:rsidRPr="00FF3052" w:rsidRDefault="00A23A6D" w:rsidP="00C36055">
      <w:pPr>
        <w:pStyle w:val="Kolorowalistaakcent11"/>
        <w:spacing w:before="100" w:beforeAutospacing="1" w:after="100" w:afterAutospacing="1"/>
        <w:ind w:left="1418" w:hanging="698"/>
        <w:contextualSpacing w:val="0"/>
        <w:jc w:val="both"/>
        <w:rPr>
          <w:rFonts w:ascii="Cambria" w:hAnsi="Cambria" w:cs="Arial"/>
          <w:sz w:val="22"/>
          <w:szCs w:val="22"/>
        </w:rPr>
      </w:pPr>
      <w:r w:rsidRPr="00FF3052">
        <w:rPr>
          <w:rFonts w:ascii="Cambria" w:hAnsi="Cambria" w:cs="Arial"/>
          <w:sz w:val="22"/>
          <w:szCs w:val="22"/>
        </w:rPr>
        <w:lastRenderedPageBreak/>
        <w:t>f)</w:t>
      </w:r>
      <w:r w:rsidRPr="00FF3052">
        <w:rPr>
          <w:rFonts w:ascii="Cambria" w:hAnsi="Cambria" w:cs="Arial"/>
          <w:sz w:val="22"/>
          <w:szCs w:val="22"/>
        </w:rPr>
        <w:tab/>
        <w:t xml:space="preserve">oświadczenia wykonawcy o aktualności informacji zawartych w oświadczeniu, o którym mowa w art. 125 ust. 1 PZP (oświadczenie o braku podstaw do wykluczenia, sporządzone wg załącznika nr 3B </w:t>
      </w:r>
      <w:r w:rsidR="0072230D" w:rsidRPr="00FF3052">
        <w:rPr>
          <w:rFonts w:ascii="Cambria" w:hAnsi="Cambria" w:cs="Arial"/>
          <w:sz w:val="22"/>
          <w:szCs w:val="22"/>
        </w:rPr>
        <w:t>do S</w:t>
      </w:r>
      <w:r w:rsidRPr="00FF3052">
        <w:rPr>
          <w:rFonts w:ascii="Cambria" w:hAnsi="Cambria" w:cs="Arial"/>
          <w:sz w:val="22"/>
          <w:szCs w:val="22"/>
        </w:rPr>
        <w:t xml:space="preserve">WZ), w zakresie podstaw wykluczenia z postępowania </w:t>
      </w:r>
      <w:r w:rsidR="00D34F1A" w:rsidRPr="00FF3052">
        <w:rPr>
          <w:rFonts w:ascii="Cambria" w:hAnsi="Cambria" w:cs="Arial"/>
          <w:sz w:val="22"/>
          <w:szCs w:val="22"/>
        </w:rPr>
        <w:t>wskazanych przez Zamawiającego, o których mowa w</w:t>
      </w:r>
      <w:r w:rsidRPr="00FF3052">
        <w:rPr>
          <w:rFonts w:ascii="Cambria" w:hAnsi="Cambria" w:cs="Arial"/>
          <w:sz w:val="22"/>
          <w:szCs w:val="22"/>
        </w:rPr>
        <w:t>: a) art. 108 ust. 1 pkt 3 PZP, b) art. 108 ust. 1 pkt 4 PZP</w:t>
      </w:r>
      <w:r w:rsidR="00D34F1A" w:rsidRPr="00FF3052">
        <w:rPr>
          <w:rFonts w:ascii="Cambria" w:hAnsi="Cambria" w:cs="Arial"/>
          <w:sz w:val="22"/>
          <w:szCs w:val="22"/>
        </w:rPr>
        <w:t>,</w:t>
      </w:r>
      <w:r w:rsidRPr="00FF3052">
        <w:rPr>
          <w:rFonts w:ascii="Cambria" w:hAnsi="Cambria" w:cs="Arial"/>
          <w:sz w:val="22"/>
          <w:szCs w:val="22"/>
        </w:rPr>
        <w:t xml:space="preserve"> dotyczących orzeczenia zakazu ubiegania się o zamówienie publiczne tytułem środka zapobiegawczego, c) art. 108 ust. 1 pkt 5 PZP</w:t>
      </w:r>
      <w:r w:rsidR="00D34F1A" w:rsidRPr="00FF3052">
        <w:rPr>
          <w:rFonts w:ascii="Cambria" w:hAnsi="Cambria" w:cs="Arial"/>
          <w:sz w:val="22"/>
          <w:szCs w:val="22"/>
        </w:rPr>
        <w:t>,</w:t>
      </w:r>
      <w:r w:rsidRPr="00FF3052">
        <w:rPr>
          <w:rFonts w:ascii="Cambria" w:hAnsi="Cambria" w:cs="Arial"/>
          <w:sz w:val="22"/>
          <w:szCs w:val="22"/>
        </w:rPr>
        <w:t xml:space="preserve"> dotyczących zawarcia z innymi wykonawcami porozumienia mającego na celu zakłócenie konkurencji, d) art. 108 ust. 1 pkt 6 PZP, e) art. 109 ust. 1 pkt 1 PZP, odnośnie </w:t>
      </w:r>
      <w:r w:rsidR="003D164F" w:rsidRPr="00FF3052">
        <w:rPr>
          <w:rFonts w:ascii="Cambria" w:hAnsi="Cambria" w:cs="Arial"/>
          <w:sz w:val="22"/>
          <w:szCs w:val="22"/>
        </w:rPr>
        <w:t xml:space="preserve">do </w:t>
      </w:r>
      <w:r w:rsidRPr="00FF3052">
        <w:rPr>
          <w:rFonts w:ascii="Cambria" w:hAnsi="Cambria" w:cs="Arial"/>
          <w:sz w:val="22"/>
          <w:szCs w:val="22"/>
        </w:rPr>
        <w:t>naruszenia obowiązków dotyczących płatności podatków i opłat lokalnych, o których mowa w ustawie z dnia 12 stycznia 1991 r. o podatkach i opłatach lokalnych (tekst jedn. Dz. U. z 2019 r.</w:t>
      </w:r>
      <w:r w:rsidR="00627542" w:rsidRPr="00FF3052">
        <w:rPr>
          <w:rFonts w:ascii="Cambria" w:hAnsi="Cambria" w:cs="Arial"/>
          <w:sz w:val="22"/>
          <w:szCs w:val="22"/>
        </w:rPr>
        <w:t>,</w:t>
      </w:r>
      <w:r w:rsidRPr="00FF3052">
        <w:rPr>
          <w:rFonts w:ascii="Cambria" w:hAnsi="Cambria" w:cs="Arial"/>
          <w:sz w:val="22"/>
          <w:szCs w:val="22"/>
        </w:rPr>
        <w:t xml:space="preserve"> poz. 1170 z późn. zm.), f) art. 109 ust. 8 i 10 PZP - </w:t>
      </w:r>
      <w:bookmarkStart w:id="7" w:name="_Hlk62996691"/>
      <w:r w:rsidRPr="00FF3052">
        <w:rPr>
          <w:rFonts w:ascii="Cambria" w:hAnsi="Cambria" w:cs="Arial"/>
          <w:sz w:val="22"/>
          <w:szCs w:val="22"/>
        </w:rPr>
        <w:t>(wzór o</w:t>
      </w:r>
      <w:r w:rsidRPr="00FF3052">
        <w:rPr>
          <w:rFonts w:ascii="Cambria" w:hAnsi="Cambria" w:cs="Arial"/>
          <w:bCs/>
          <w:sz w:val="22"/>
          <w:szCs w:val="22"/>
        </w:rPr>
        <w:t xml:space="preserve">świadczenie Wykonawcy o aktualności informacji zawartych w oświadczeniu, o którym mowa w art. 125 ust. 1 PZP w zakresie podstaw wykluczenia z postępowania stanowi załącznik nr </w:t>
      </w:r>
      <w:r w:rsidR="00117D5D" w:rsidRPr="00FF3052">
        <w:rPr>
          <w:rFonts w:ascii="Cambria" w:hAnsi="Cambria" w:cs="Arial"/>
          <w:bCs/>
          <w:sz w:val="22"/>
          <w:szCs w:val="22"/>
        </w:rPr>
        <w:t xml:space="preserve">9 </w:t>
      </w:r>
      <w:r w:rsidRPr="00FF3052">
        <w:rPr>
          <w:rFonts w:ascii="Cambria" w:hAnsi="Cambria" w:cs="Arial"/>
          <w:bCs/>
          <w:sz w:val="22"/>
          <w:szCs w:val="22"/>
        </w:rPr>
        <w:t>do SWZ).</w:t>
      </w:r>
    </w:p>
    <w:bookmarkEnd w:id="7"/>
    <w:p w14:paraId="3CD228E2" w14:textId="1E6D2869" w:rsidR="00A23A6D" w:rsidRPr="00FF3052" w:rsidRDefault="00826F9A" w:rsidP="00C36055">
      <w:pPr>
        <w:tabs>
          <w:tab w:val="left" w:pos="1843"/>
        </w:tabs>
        <w:spacing w:before="100" w:beforeAutospacing="1" w:after="100" w:afterAutospacing="1"/>
        <w:ind w:left="709" w:hanging="709"/>
        <w:jc w:val="both"/>
        <w:rPr>
          <w:rFonts w:ascii="Cambria" w:eastAsia="A" w:hAnsi="Cambria" w:cs="Cambria"/>
          <w:b/>
          <w:sz w:val="22"/>
          <w:szCs w:val="22"/>
          <w:u w:val="single"/>
        </w:rPr>
      </w:pPr>
      <w:r w:rsidRPr="00FF3052">
        <w:rPr>
          <w:rFonts w:ascii="Cambria" w:hAnsi="Cambria"/>
          <w:b/>
          <w:sz w:val="22"/>
          <w:szCs w:val="22"/>
        </w:rPr>
        <w:t>10</w:t>
      </w:r>
      <w:r w:rsidR="00A23A6D" w:rsidRPr="00FF3052">
        <w:rPr>
          <w:rFonts w:ascii="Cambria" w:hAnsi="Cambria"/>
          <w:b/>
          <w:sz w:val="22"/>
          <w:szCs w:val="22"/>
        </w:rPr>
        <w:t>.4.</w:t>
      </w:r>
      <w:r w:rsidR="00A23A6D" w:rsidRPr="00FF3052">
        <w:rPr>
          <w:rFonts w:ascii="Cambria" w:hAnsi="Cambria"/>
          <w:sz w:val="22"/>
          <w:szCs w:val="22"/>
        </w:rPr>
        <w:tab/>
      </w:r>
      <w:bookmarkStart w:id="8" w:name="_Hlk63012323"/>
      <w:r w:rsidR="00A23A6D" w:rsidRPr="00FF3052">
        <w:rPr>
          <w:rFonts w:ascii="Cambria" w:hAnsi="Cambria" w:cs="Arial"/>
          <w:sz w:val="22"/>
          <w:szCs w:val="22"/>
        </w:rPr>
        <w:t xml:space="preserve">Wykonawca może w celu potwierdzenia spełnienia warunków udziału w postępowaniu polegać na zdolnościach technicznych lub zawodowych (warunki wskazane w pkt </w:t>
      </w:r>
      <w:r w:rsidR="00926526" w:rsidRPr="00FF3052">
        <w:rPr>
          <w:rFonts w:ascii="Cambria" w:hAnsi="Cambria" w:cs="Arial"/>
          <w:sz w:val="22"/>
          <w:szCs w:val="22"/>
        </w:rPr>
        <w:t>8</w:t>
      </w:r>
      <w:r w:rsidR="00A23A6D" w:rsidRPr="00FF3052">
        <w:rPr>
          <w:rFonts w:ascii="Cambria" w:hAnsi="Cambria" w:cs="Arial"/>
          <w:sz w:val="22"/>
          <w:szCs w:val="22"/>
        </w:rPr>
        <w:t xml:space="preserve">.1. </w:t>
      </w:r>
      <w:proofErr w:type="spellStart"/>
      <w:r w:rsidR="00A23A6D" w:rsidRPr="00FF3052">
        <w:rPr>
          <w:rFonts w:ascii="Cambria" w:hAnsi="Cambria" w:cs="Arial"/>
          <w:sz w:val="22"/>
          <w:szCs w:val="22"/>
        </w:rPr>
        <w:t>ppkt</w:t>
      </w:r>
      <w:proofErr w:type="spellEnd"/>
      <w:r w:rsidR="00A23A6D" w:rsidRPr="00FF3052">
        <w:rPr>
          <w:rFonts w:ascii="Cambria" w:hAnsi="Cambria" w:cs="Arial"/>
          <w:sz w:val="22"/>
          <w:szCs w:val="22"/>
        </w:rPr>
        <w:t xml:space="preserve"> 4) </w:t>
      </w:r>
      <w:r w:rsidR="004637CE">
        <w:rPr>
          <w:rFonts w:ascii="Cambria" w:hAnsi="Cambria" w:cs="Arial"/>
          <w:sz w:val="22"/>
          <w:szCs w:val="22"/>
        </w:rPr>
        <w:t xml:space="preserve">SWZ) </w:t>
      </w:r>
      <w:r w:rsidR="00A23A6D" w:rsidRPr="00FF3052">
        <w:rPr>
          <w:rFonts w:ascii="Cambria" w:hAnsi="Cambria" w:cs="Arial"/>
          <w:sz w:val="22"/>
          <w:szCs w:val="22"/>
        </w:rPr>
        <w:t xml:space="preserve">lub sytuacji finansowej (warunek wskazany w pkt </w:t>
      </w:r>
      <w:r w:rsidR="00926526" w:rsidRPr="00FF3052">
        <w:rPr>
          <w:rFonts w:ascii="Cambria" w:hAnsi="Cambria" w:cs="Arial"/>
          <w:sz w:val="22"/>
          <w:szCs w:val="22"/>
        </w:rPr>
        <w:t>8</w:t>
      </w:r>
      <w:r w:rsidR="00A23A6D" w:rsidRPr="00FF3052">
        <w:rPr>
          <w:rFonts w:ascii="Cambria" w:hAnsi="Cambria" w:cs="Arial"/>
          <w:sz w:val="22"/>
          <w:szCs w:val="22"/>
        </w:rPr>
        <w:t xml:space="preserve">.1. </w:t>
      </w:r>
      <w:proofErr w:type="spellStart"/>
      <w:r w:rsidR="00A23A6D" w:rsidRPr="00FF3052">
        <w:rPr>
          <w:rFonts w:ascii="Cambria" w:hAnsi="Cambria" w:cs="Arial"/>
          <w:sz w:val="22"/>
          <w:szCs w:val="22"/>
        </w:rPr>
        <w:t>ppkt</w:t>
      </w:r>
      <w:proofErr w:type="spellEnd"/>
      <w:r w:rsidR="00A23A6D" w:rsidRPr="00FF3052">
        <w:rPr>
          <w:rFonts w:ascii="Cambria" w:hAnsi="Cambria" w:cs="Arial"/>
          <w:sz w:val="22"/>
          <w:szCs w:val="22"/>
        </w:rPr>
        <w:t xml:space="preserve"> 3) </w:t>
      </w:r>
      <w:r w:rsidR="004637CE">
        <w:rPr>
          <w:rFonts w:ascii="Cambria" w:hAnsi="Cambria" w:cs="Arial"/>
          <w:sz w:val="22"/>
          <w:szCs w:val="22"/>
        </w:rPr>
        <w:t xml:space="preserve">SWZ) </w:t>
      </w:r>
      <w:r w:rsidR="00A23A6D" w:rsidRPr="00FF3052">
        <w:rPr>
          <w:rFonts w:ascii="Cambria" w:hAnsi="Cambria" w:cs="Arial"/>
          <w:sz w:val="22"/>
          <w:szCs w:val="22"/>
        </w:rPr>
        <w:t xml:space="preserve">podmiotów udostępniających zasoby, niezależnie od charakteru prawnego łączących go z nimi stosunków prawnych. </w:t>
      </w:r>
      <w:r w:rsidR="00A23A6D" w:rsidRPr="00FF3052">
        <w:rPr>
          <w:rFonts w:ascii="Cambria" w:hAnsi="Cambria" w:cs="Arial"/>
          <w:sz w:val="22"/>
          <w:szCs w:val="22"/>
        </w:rPr>
        <w:tab/>
      </w:r>
      <w:r w:rsidR="00A23A6D" w:rsidRPr="00FF3052">
        <w:rPr>
          <w:rFonts w:ascii="Cambria" w:hAnsi="Cambria" w:cs="Arial"/>
          <w:sz w:val="22"/>
          <w:szCs w:val="22"/>
        </w:rPr>
        <w:br/>
      </w:r>
      <w:r w:rsidR="00A23A6D" w:rsidRPr="00FF3052">
        <w:rPr>
          <w:rFonts w:ascii="Cambria" w:hAnsi="Cambria" w:cs="Cambria"/>
          <w:sz w:val="22"/>
          <w:szCs w:val="22"/>
        </w:rPr>
        <w:br/>
      </w:r>
      <w:r w:rsidR="00A23A6D" w:rsidRPr="00FF3052">
        <w:rPr>
          <w:rFonts w:ascii="Cambria" w:eastAsia="A" w:hAnsi="Cambria" w:cs="Cambria"/>
          <w:sz w:val="22"/>
          <w:szCs w:val="22"/>
        </w:rPr>
        <w:t>Wykonawca, który polega na</w:t>
      </w:r>
      <w:r w:rsidR="00A23A6D" w:rsidRPr="00FF3052">
        <w:rPr>
          <w:rFonts w:ascii="Cambria" w:hAnsi="Cambria" w:cs="Arial"/>
          <w:sz w:val="22"/>
          <w:szCs w:val="22"/>
        </w:rPr>
        <w:t xml:space="preserve"> zdolnościach technicznych lub zawodowych (warunki wskazane w pkt </w:t>
      </w:r>
      <w:r w:rsidR="00926526" w:rsidRPr="00FF3052">
        <w:rPr>
          <w:rFonts w:ascii="Cambria" w:hAnsi="Cambria" w:cs="Arial"/>
          <w:sz w:val="22"/>
          <w:szCs w:val="22"/>
        </w:rPr>
        <w:t>8</w:t>
      </w:r>
      <w:r w:rsidR="00A23A6D" w:rsidRPr="00FF3052">
        <w:rPr>
          <w:rFonts w:ascii="Cambria" w:hAnsi="Cambria" w:cs="Arial"/>
          <w:sz w:val="22"/>
          <w:szCs w:val="22"/>
        </w:rPr>
        <w:t xml:space="preserve">.1. </w:t>
      </w:r>
      <w:proofErr w:type="spellStart"/>
      <w:r w:rsidR="00A23A6D" w:rsidRPr="00FF3052">
        <w:rPr>
          <w:rFonts w:ascii="Cambria" w:hAnsi="Cambria" w:cs="Arial"/>
          <w:sz w:val="22"/>
          <w:szCs w:val="22"/>
        </w:rPr>
        <w:t>ppkt</w:t>
      </w:r>
      <w:proofErr w:type="spellEnd"/>
      <w:r w:rsidR="00A23A6D" w:rsidRPr="00FF3052">
        <w:rPr>
          <w:rFonts w:ascii="Cambria" w:hAnsi="Cambria" w:cs="Arial"/>
          <w:sz w:val="22"/>
          <w:szCs w:val="22"/>
        </w:rPr>
        <w:t xml:space="preserve"> 4)</w:t>
      </w:r>
      <w:r w:rsidR="00F16823">
        <w:rPr>
          <w:rFonts w:ascii="Cambria" w:hAnsi="Cambria" w:cs="Arial"/>
          <w:sz w:val="22"/>
          <w:szCs w:val="22"/>
        </w:rPr>
        <w:t xml:space="preserve"> SWZ)</w:t>
      </w:r>
      <w:r w:rsidR="00A23A6D" w:rsidRPr="00FF3052">
        <w:rPr>
          <w:rFonts w:ascii="Cambria" w:hAnsi="Cambria" w:cs="Arial"/>
          <w:sz w:val="22"/>
          <w:szCs w:val="22"/>
        </w:rPr>
        <w:t xml:space="preserve"> lub sytuacji finansowej (warunek wskazany w </w:t>
      </w:r>
      <w:proofErr w:type="spellStart"/>
      <w:r w:rsidR="00A23A6D" w:rsidRPr="00FF3052">
        <w:rPr>
          <w:rFonts w:ascii="Cambria" w:hAnsi="Cambria" w:cs="Arial"/>
          <w:sz w:val="22"/>
          <w:szCs w:val="22"/>
        </w:rPr>
        <w:t>ppkt</w:t>
      </w:r>
      <w:proofErr w:type="spellEnd"/>
      <w:r w:rsidR="00A23A6D" w:rsidRPr="00FF3052">
        <w:rPr>
          <w:rFonts w:ascii="Cambria" w:hAnsi="Cambria" w:cs="Arial"/>
          <w:sz w:val="22"/>
          <w:szCs w:val="22"/>
        </w:rPr>
        <w:t xml:space="preserve"> 3) </w:t>
      </w:r>
      <w:r w:rsidR="00F16823">
        <w:rPr>
          <w:rFonts w:ascii="Cambria" w:hAnsi="Cambria" w:cs="Arial"/>
          <w:sz w:val="22"/>
          <w:szCs w:val="22"/>
        </w:rPr>
        <w:t xml:space="preserve">SWZ) </w:t>
      </w:r>
      <w:r w:rsidR="00A23A6D" w:rsidRPr="00FF3052">
        <w:rPr>
          <w:rFonts w:ascii="Cambria" w:eastAsia="A" w:hAnsi="Cambria" w:cs="Cambria"/>
          <w:sz w:val="22"/>
          <w:szCs w:val="22"/>
        </w:rPr>
        <w:t xml:space="preserve">podmiotów udostępniających zasoby, </w:t>
      </w:r>
      <w:r w:rsidR="00A23A6D" w:rsidRPr="00FF3052">
        <w:rPr>
          <w:rFonts w:ascii="Cambria" w:eastAsia="A" w:hAnsi="Cambria" w:cs="Cambria"/>
          <w:b/>
          <w:sz w:val="22"/>
          <w:szCs w:val="22"/>
          <w:u w:val="single"/>
        </w:rPr>
        <w:t>składa wraz  z ofertą:</w:t>
      </w:r>
    </w:p>
    <w:p w14:paraId="65774256" w14:textId="1B744976" w:rsidR="00A23A6D" w:rsidRPr="00FF3052" w:rsidRDefault="00A23A6D" w:rsidP="00C36055">
      <w:pPr>
        <w:tabs>
          <w:tab w:val="left" w:pos="1276"/>
        </w:tabs>
        <w:spacing w:before="100" w:beforeAutospacing="1" w:after="100" w:afterAutospacing="1"/>
        <w:ind w:left="1276" w:hanging="576"/>
        <w:jc w:val="both"/>
        <w:rPr>
          <w:rFonts w:ascii="Cambria" w:eastAsia="A" w:hAnsi="Cambria" w:cs="Cambria"/>
          <w:sz w:val="22"/>
          <w:szCs w:val="22"/>
        </w:rPr>
      </w:pPr>
      <w:r w:rsidRPr="00FF3052">
        <w:rPr>
          <w:rFonts w:ascii="Cambria" w:eastAsia="A" w:hAnsi="Cambria" w:cs="Cambria"/>
          <w:sz w:val="22"/>
          <w:szCs w:val="22"/>
        </w:rPr>
        <w:t>1)</w:t>
      </w:r>
      <w:r w:rsidRPr="00FF3052">
        <w:rPr>
          <w:rFonts w:ascii="Cambria" w:eastAsia="A" w:hAnsi="Cambria" w:cs="Cambria"/>
          <w:sz w:val="22"/>
          <w:szCs w:val="22"/>
        </w:rPr>
        <w:tab/>
        <w:t xml:space="preserve">zobowiązanie podmiotu udostępniającego zasoby do oddania mu do dyspozycji niezbędnych zasobów na potrzeby realizacji niniejszego zamówienia lub inny podmiotowy środek dowodowy potwierdzający, że </w:t>
      </w:r>
      <w:r w:rsidR="00EF0808" w:rsidRPr="00FF3052">
        <w:rPr>
          <w:rFonts w:ascii="Cambria" w:eastAsia="A" w:hAnsi="Cambria" w:cs="Cambria"/>
          <w:sz w:val="22"/>
          <w:szCs w:val="22"/>
        </w:rPr>
        <w:t>W</w:t>
      </w:r>
      <w:r w:rsidRPr="00FF3052">
        <w:rPr>
          <w:rFonts w:ascii="Cambria" w:eastAsia="A" w:hAnsi="Cambria" w:cs="Cambria"/>
          <w:sz w:val="22"/>
          <w:szCs w:val="22"/>
        </w:rPr>
        <w:t>ykonawca realizując zamówienie, będzie dysponował niezbędnymi zasobami tych podmiotów.</w:t>
      </w:r>
    </w:p>
    <w:p w14:paraId="2B38CE16" w14:textId="17B088DC" w:rsidR="00A23A6D" w:rsidRPr="00FF3052" w:rsidRDefault="00A23A6D" w:rsidP="00C36055">
      <w:pPr>
        <w:spacing w:before="100" w:beforeAutospacing="1" w:after="100" w:afterAutospacing="1"/>
        <w:ind w:left="1276" w:hanging="9"/>
        <w:jc w:val="both"/>
        <w:rPr>
          <w:rFonts w:ascii="Cambria" w:eastAsia="A" w:hAnsi="Cambria" w:cs="Cambria"/>
          <w:sz w:val="22"/>
          <w:szCs w:val="22"/>
        </w:rPr>
      </w:pPr>
      <w:r w:rsidRPr="00FF3052">
        <w:rPr>
          <w:rFonts w:ascii="Cambria" w:eastAsia="A" w:hAnsi="Cambria" w:cs="Cambria"/>
          <w:sz w:val="22"/>
          <w:szCs w:val="22"/>
        </w:rPr>
        <w:t xml:space="preserve">Zobowiązanie podmiotu udostępniającego zasoby, o którym mowa wyżej, potwierdza, że stosunek łączący Wykonawcę z podmiotami udostępniającymi zasoby gwarantuje rzeczywisty dostęp do tych zasobów oraz określa w szczególności: (1) zakres dostępnych </w:t>
      </w:r>
      <w:r w:rsidR="00EF0808" w:rsidRPr="00FF3052">
        <w:rPr>
          <w:rFonts w:ascii="Cambria" w:eastAsia="A" w:hAnsi="Cambria" w:cs="Cambria"/>
          <w:sz w:val="22"/>
          <w:szCs w:val="22"/>
        </w:rPr>
        <w:t>W</w:t>
      </w:r>
      <w:r w:rsidRPr="00FF3052">
        <w:rPr>
          <w:rFonts w:ascii="Cambria" w:eastAsia="A" w:hAnsi="Cambria" w:cs="Cambria"/>
          <w:sz w:val="22"/>
          <w:szCs w:val="22"/>
        </w:rPr>
        <w:t xml:space="preserve">ykonawcy zasobów podmiotu udostępniającego zasoby; (2) sposób i okres udostępnienia </w:t>
      </w:r>
      <w:r w:rsidR="00EF0808" w:rsidRPr="00FF3052">
        <w:rPr>
          <w:rFonts w:ascii="Cambria" w:eastAsia="A" w:hAnsi="Cambria" w:cs="Cambria"/>
          <w:sz w:val="22"/>
          <w:szCs w:val="22"/>
        </w:rPr>
        <w:t>W</w:t>
      </w:r>
      <w:r w:rsidRPr="00FF3052">
        <w:rPr>
          <w:rFonts w:ascii="Cambria" w:eastAsia="A" w:hAnsi="Cambria" w:cs="Cambria"/>
          <w:sz w:val="22"/>
          <w:szCs w:val="22"/>
        </w:rPr>
        <w:t xml:space="preserve">ykonawcy i wykorzystania przez niego zasobów podmiotu udostępniającego te zasoby przy wykonywaniu zamówienia; (3) czy i w jakim zakresie podmiot udostępniający zasoby, na zdolnościach którego </w:t>
      </w:r>
      <w:r w:rsidR="00EF0808" w:rsidRPr="00FF3052">
        <w:rPr>
          <w:rFonts w:ascii="Cambria" w:eastAsia="A" w:hAnsi="Cambria" w:cs="Cambria"/>
          <w:sz w:val="22"/>
          <w:szCs w:val="22"/>
        </w:rPr>
        <w:t>W</w:t>
      </w:r>
      <w:r w:rsidRPr="00FF3052">
        <w:rPr>
          <w:rFonts w:ascii="Cambria" w:eastAsia="A" w:hAnsi="Cambria" w:cs="Cambria"/>
          <w:sz w:val="22"/>
          <w:szCs w:val="22"/>
        </w:rPr>
        <w:t xml:space="preserve">ykonawca polega w odniesieniu do warunków udziału w postępowaniu dotyczących wykształcenia, kwalifikacji zawodowych lub doświadczenia, zrealizuje roboty budowlane, których wskazane zdolności dotyczą. </w:t>
      </w:r>
      <w:r w:rsidRPr="00FF3052">
        <w:rPr>
          <w:rFonts w:ascii="Cambria" w:hAnsi="Cambria" w:cs="Arial"/>
          <w:bCs/>
          <w:sz w:val="22"/>
          <w:szCs w:val="22"/>
        </w:rPr>
        <w:t xml:space="preserve">Niewiążący wzór zobowiązania do oddania </w:t>
      </w:r>
      <w:r w:rsidR="00EF0808" w:rsidRPr="00FF3052">
        <w:rPr>
          <w:rFonts w:ascii="Cambria" w:hAnsi="Cambria" w:cs="Arial"/>
          <w:bCs/>
          <w:sz w:val="22"/>
          <w:szCs w:val="22"/>
        </w:rPr>
        <w:t>W</w:t>
      </w:r>
      <w:r w:rsidRPr="00FF3052">
        <w:rPr>
          <w:rFonts w:ascii="Cambria" w:hAnsi="Cambria" w:cs="Arial"/>
          <w:bCs/>
          <w:sz w:val="22"/>
          <w:szCs w:val="22"/>
        </w:rPr>
        <w:t>ykonawcy do dyspozycji niezbędnych zasobów na potrzeby wykonania zamówienia stanowi załącznik nr 5 do SWZ.</w:t>
      </w:r>
    </w:p>
    <w:p w14:paraId="3D46EA99" w14:textId="5CB41763" w:rsidR="00A23A6D" w:rsidRPr="00FF3052" w:rsidRDefault="00A23A6D" w:rsidP="00C36055">
      <w:pPr>
        <w:numPr>
          <w:ilvl w:val="0"/>
          <w:numId w:val="15"/>
        </w:numPr>
        <w:spacing w:before="100" w:beforeAutospacing="1" w:after="100" w:afterAutospacing="1"/>
        <w:ind w:left="1276" w:hanging="567"/>
        <w:jc w:val="both"/>
        <w:rPr>
          <w:rFonts w:ascii="Cambria" w:eastAsia="A" w:hAnsi="Cambria" w:cs="Cambria"/>
          <w:sz w:val="22"/>
          <w:szCs w:val="22"/>
        </w:rPr>
      </w:pPr>
      <w:r w:rsidRPr="00FF3052">
        <w:rPr>
          <w:rFonts w:ascii="Cambria" w:hAnsi="Cambria" w:cs="Arial"/>
          <w:sz w:val="22"/>
          <w:szCs w:val="22"/>
        </w:rPr>
        <w:t>oświadczenie podmiotu udostępniającego zasoby, potwierdzające brak podstaw wykluczenia tego podmiotu oraz spełnienie warunków udziału w postępowaniu (w zakresie</w:t>
      </w:r>
      <w:r w:rsidR="009F39AC">
        <w:rPr>
          <w:rFonts w:ascii="Cambria" w:hAnsi="Cambria" w:cs="Arial"/>
          <w:sz w:val="22"/>
          <w:szCs w:val="22"/>
        </w:rPr>
        <w:t>, w jakim Wykonawca powołuje się na jego zasoby)</w:t>
      </w:r>
      <w:r w:rsidRPr="00FF3052">
        <w:rPr>
          <w:rFonts w:ascii="Cambria" w:hAnsi="Cambria" w:cs="Arial"/>
          <w:sz w:val="22"/>
          <w:szCs w:val="22"/>
        </w:rPr>
        <w:t xml:space="preserve"> sporządzone zgodnie ze wzorami stanowiącymi załączniki nr 3C i 3D do SWZ. </w:t>
      </w:r>
    </w:p>
    <w:p w14:paraId="64A2C9CB" w14:textId="7C32BD5A" w:rsidR="00A23A6D" w:rsidRPr="00FF3052" w:rsidRDefault="00A23A6D" w:rsidP="00C36055">
      <w:pPr>
        <w:spacing w:before="100" w:beforeAutospacing="1" w:after="100" w:afterAutospacing="1"/>
        <w:ind w:left="700"/>
        <w:jc w:val="both"/>
        <w:rPr>
          <w:rFonts w:ascii="Cambria" w:hAnsi="Cambria" w:cs="Arial"/>
          <w:sz w:val="22"/>
          <w:szCs w:val="22"/>
        </w:rPr>
      </w:pPr>
      <w:r w:rsidRPr="00FF3052">
        <w:rPr>
          <w:rFonts w:ascii="Cambria" w:hAnsi="Cambria" w:cs="Arial"/>
          <w:sz w:val="22"/>
          <w:szCs w:val="22"/>
        </w:rPr>
        <w:t xml:space="preserve">Wykonawca, który polega na zdolnościach technicznych lub zawodowych (warunki wskazane w pkt </w:t>
      </w:r>
      <w:r w:rsidR="00826F9A" w:rsidRPr="00FF3052">
        <w:rPr>
          <w:rFonts w:ascii="Cambria" w:hAnsi="Cambria" w:cs="Arial"/>
          <w:sz w:val="22"/>
          <w:szCs w:val="22"/>
        </w:rPr>
        <w:t>8</w:t>
      </w:r>
      <w:r w:rsidRPr="00FF3052">
        <w:rPr>
          <w:rFonts w:ascii="Cambria" w:hAnsi="Cambria" w:cs="Arial"/>
          <w:sz w:val="22"/>
          <w:szCs w:val="22"/>
        </w:rPr>
        <w:t xml:space="preserve">.1. </w:t>
      </w:r>
      <w:proofErr w:type="spellStart"/>
      <w:r w:rsidRPr="00FF3052">
        <w:rPr>
          <w:rFonts w:ascii="Cambria" w:hAnsi="Cambria" w:cs="Arial"/>
          <w:sz w:val="22"/>
          <w:szCs w:val="22"/>
        </w:rPr>
        <w:t>ppkt</w:t>
      </w:r>
      <w:proofErr w:type="spellEnd"/>
      <w:r w:rsidRPr="00FF3052">
        <w:rPr>
          <w:rFonts w:ascii="Cambria" w:hAnsi="Cambria" w:cs="Arial"/>
          <w:sz w:val="22"/>
          <w:szCs w:val="22"/>
        </w:rPr>
        <w:t xml:space="preserve"> 4)</w:t>
      </w:r>
      <w:r w:rsidR="009F39AC">
        <w:rPr>
          <w:rFonts w:ascii="Cambria" w:hAnsi="Cambria" w:cs="Arial"/>
          <w:sz w:val="22"/>
          <w:szCs w:val="22"/>
        </w:rPr>
        <w:t xml:space="preserve"> SWZ)</w:t>
      </w:r>
      <w:r w:rsidRPr="00FF3052">
        <w:rPr>
          <w:rFonts w:ascii="Cambria" w:hAnsi="Cambria" w:cs="Arial"/>
          <w:sz w:val="22"/>
          <w:szCs w:val="22"/>
        </w:rPr>
        <w:t xml:space="preserve"> lub sytuacji finansowej</w:t>
      </w:r>
      <w:r w:rsidR="00826F9A" w:rsidRPr="00FF3052">
        <w:rPr>
          <w:rFonts w:ascii="Cambria" w:hAnsi="Cambria" w:cs="Arial"/>
          <w:sz w:val="22"/>
          <w:szCs w:val="22"/>
        </w:rPr>
        <w:t xml:space="preserve"> (warunki wskazane w pkt 8</w:t>
      </w:r>
      <w:r w:rsidRPr="00FF3052">
        <w:rPr>
          <w:rFonts w:ascii="Cambria" w:hAnsi="Cambria" w:cs="Arial"/>
          <w:sz w:val="22"/>
          <w:szCs w:val="22"/>
        </w:rPr>
        <w:t xml:space="preserve">.1. </w:t>
      </w:r>
      <w:proofErr w:type="spellStart"/>
      <w:r w:rsidRPr="00FF3052">
        <w:rPr>
          <w:rFonts w:ascii="Cambria" w:hAnsi="Cambria" w:cs="Arial"/>
          <w:sz w:val="22"/>
          <w:szCs w:val="22"/>
        </w:rPr>
        <w:t>ppkt</w:t>
      </w:r>
      <w:proofErr w:type="spellEnd"/>
      <w:r w:rsidRPr="00FF3052">
        <w:rPr>
          <w:rFonts w:ascii="Cambria" w:hAnsi="Cambria" w:cs="Arial"/>
          <w:sz w:val="22"/>
          <w:szCs w:val="22"/>
        </w:rPr>
        <w:t xml:space="preserve"> 3)</w:t>
      </w:r>
      <w:r w:rsidR="009F39AC">
        <w:rPr>
          <w:rFonts w:ascii="Cambria" w:hAnsi="Cambria" w:cs="Arial"/>
          <w:sz w:val="22"/>
          <w:szCs w:val="22"/>
        </w:rPr>
        <w:t xml:space="preserve"> SWZ)</w:t>
      </w:r>
      <w:r w:rsidRPr="00FF3052">
        <w:rPr>
          <w:rFonts w:ascii="Cambria" w:hAnsi="Cambria" w:cs="Arial"/>
          <w:sz w:val="22"/>
          <w:szCs w:val="22"/>
        </w:rPr>
        <w:t xml:space="preserve"> na zasadach określonych w art. 118 PZP zobowiązany będzie do </w:t>
      </w:r>
      <w:r w:rsidRPr="00FF3052">
        <w:rPr>
          <w:rFonts w:ascii="Cambria" w:hAnsi="Cambria" w:cs="Arial"/>
          <w:sz w:val="22"/>
          <w:szCs w:val="22"/>
        </w:rPr>
        <w:lastRenderedPageBreak/>
        <w:t xml:space="preserve">przedstawienia podmiotowych środków dowodowych, o których mowa w pkt </w:t>
      </w:r>
      <w:r w:rsidR="00826F9A" w:rsidRPr="00FF3052">
        <w:rPr>
          <w:rFonts w:ascii="Cambria" w:hAnsi="Cambria" w:cs="Arial"/>
          <w:sz w:val="22"/>
          <w:szCs w:val="22"/>
        </w:rPr>
        <w:t>10</w:t>
      </w:r>
      <w:r w:rsidRPr="00FF3052">
        <w:rPr>
          <w:rFonts w:ascii="Cambria" w:hAnsi="Cambria" w:cs="Arial"/>
          <w:sz w:val="22"/>
          <w:szCs w:val="22"/>
        </w:rPr>
        <w:t xml:space="preserve">.3. lit a), c)—f) SWZ, dotyczących tych podmiotów, potwierdzających, że nie zachodzą wobec tych podmiotów podstawy wykluczenia z postępowania. Dokumenty, o których mowa w pkt </w:t>
      </w:r>
      <w:r w:rsidR="00826F9A" w:rsidRPr="00FF3052">
        <w:rPr>
          <w:rFonts w:ascii="Cambria" w:hAnsi="Cambria" w:cs="Arial"/>
          <w:sz w:val="22"/>
          <w:szCs w:val="22"/>
        </w:rPr>
        <w:t>10</w:t>
      </w:r>
      <w:r w:rsidRPr="00FF3052">
        <w:rPr>
          <w:rFonts w:ascii="Cambria" w:hAnsi="Cambria" w:cs="Arial"/>
          <w:sz w:val="22"/>
          <w:szCs w:val="22"/>
        </w:rPr>
        <w:t xml:space="preserve">.3. lit a), c)-f) SWZ Wykonawca będzie obowiązany złożyć w terminie wskazanym przez Zamawiającego, nie krótszym niż 5 dni, określonym w wezwaniu wystosowanym przez Zamawiającego do Wykonawcy w trybie art. 274 ust. 1 PZP. </w:t>
      </w:r>
    </w:p>
    <w:p w14:paraId="54246542" w14:textId="5FFF8B9A" w:rsidR="00A23A6D" w:rsidRPr="00FF3052" w:rsidRDefault="00A23A6D" w:rsidP="00C36055">
      <w:pPr>
        <w:spacing w:before="100" w:beforeAutospacing="1" w:after="100" w:afterAutospacing="1"/>
        <w:ind w:left="700"/>
        <w:jc w:val="both"/>
        <w:rPr>
          <w:rFonts w:ascii="Cambria" w:hAnsi="Cambria" w:cs="Arial"/>
          <w:sz w:val="22"/>
          <w:szCs w:val="22"/>
        </w:rPr>
      </w:pPr>
      <w:r w:rsidRPr="00FF3052">
        <w:rPr>
          <w:rFonts w:ascii="Cambria" w:hAnsi="Cambria" w:cs="Arial"/>
          <w:sz w:val="22"/>
          <w:szCs w:val="22"/>
        </w:rPr>
        <w:t xml:space="preserve">Do podmiotów udostępniających zasoby na zasadach określonych w art. 118 PZP, mających siedzibę lub miejsce zamieszkania poza terytorium Rzeczypospolitej Polskiej, postanowienia zawarte w pkt </w:t>
      </w:r>
      <w:r w:rsidR="00826F9A" w:rsidRPr="00FF3052">
        <w:rPr>
          <w:rFonts w:ascii="Cambria" w:hAnsi="Cambria" w:cs="Arial"/>
          <w:sz w:val="22"/>
          <w:szCs w:val="22"/>
        </w:rPr>
        <w:t>10.5.-10</w:t>
      </w:r>
      <w:r w:rsidRPr="00FF3052">
        <w:rPr>
          <w:rFonts w:ascii="Cambria" w:hAnsi="Cambria" w:cs="Arial"/>
          <w:sz w:val="22"/>
          <w:szCs w:val="22"/>
        </w:rPr>
        <w:t>.7 SWZ stosuje się odpowiednio.</w:t>
      </w:r>
    </w:p>
    <w:bookmarkEnd w:id="8"/>
    <w:p w14:paraId="134D8021" w14:textId="41971FAE" w:rsidR="00A23A6D" w:rsidRPr="00FF3052" w:rsidRDefault="00826F9A" w:rsidP="00C36055">
      <w:pPr>
        <w:spacing w:before="100" w:beforeAutospacing="1" w:after="100" w:afterAutospacing="1"/>
        <w:ind w:left="728" w:hanging="728"/>
        <w:jc w:val="both"/>
        <w:rPr>
          <w:rFonts w:ascii="Cambria" w:hAnsi="Cambria" w:cs="Arial"/>
          <w:sz w:val="22"/>
          <w:szCs w:val="22"/>
        </w:rPr>
      </w:pPr>
      <w:r w:rsidRPr="00FF3052">
        <w:rPr>
          <w:rFonts w:ascii="Cambria" w:hAnsi="Cambria" w:cs="Arial"/>
          <w:b/>
          <w:sz w:val="22"/>
          <w:szCs w:val="22"/>
        </w:rPr>
        <w:t>10</w:t>
      </w:r>
      <w:r w:rsidR="00A23A6D" w:rsidRPr="00FF3052">
        <w:rPr>
          <w:rFonts w:ascii="Cambria" w:hAnsi="Cambria" w:cs="Arial"/>
          <w:b/>
          <w:sz w:val="22"/>
          <w:szCs w:val="22"/>
        </w:rPr>
        <w:t>.5.</w:t>
      </w:r>
      <w:r w:rsidR="00A23A6D" w:rsidRPr="00FF3052">
        <w:rPr>
          <w:rFonts w:ascii="Cambria" w:hAnsi="Cambria" w:cs="Arial"/>
          <w:sz w:val="22"/>
          <w:szCs w:val="22"/>
        </w:rPr>
        <w:t xml:space="preserve"> </w:t>
      </w:r>
      <w:r w:rsidR="00A23A6D" w:rsidRPr="00FF3052">
        <w:rPr>
          <w:rFonts w:ascii="Cambria" w:hAnsi="Cambria" w:cs="Arial"/>
          <w:sz w:val="22"/>
          <w:szCs w:val="22"/>
        </w:rPr>
        <w:tab/>
        <w:t>Jeżeli Wykonawca ma siedzibę lub miejsce zamieszkania poza</w:t>
      </w:r>
      <w:r w:rsidR="00147F2D">
        <w:rPr>
          <w:rFonts w:ascii="Cambria" w:hAnsi="Cambria" w:cs="Arial"/>
          <w:sz w:val="22"/>
          <w:szCs w:val="22"/>
        </w:rPr>
        <w:t xml:space="preserve"> granicami</w:t>
      </w:r>
      <w:r w:rsidR="00A23A6D" w:rsidRPr="00FF3052">
        <w:rPr>
          <w:rFonts w:ascii="Cambria" w:hAnsi="Cambria" w:cs="Arial"/>
          <w:sz w:val="22"/>
          <w:szCs w:val="22"/>
        </w:rPr>
        <w:t xml:space="preserve"> Rzeczypospolitej Polskiej zamias</w:t>
      </w:r>
      <w:r w:rsidR="00460355" w:rsidRPr="00FF3052">
        <w:rPr>
          <w:rFonts w:ascii="Cambria" w:hAnsi="Cambria" w:cs="Arial"/>
          <w:sz w:val="22"/>
          <w:szCs w:val="22"/>
        </w:rPr>
        <w:t>t</w:t>
      </w:r>
      <w:r w:rsidR="00A23A6D" w:rsidRPr="00FF3052">
        <w:rPr>
          <w:rFonts w:ascii="Cambria" w:hAnsi="Cambria" w:cs="Arial"/>
          <w:sz w:val="22"/>
          <w:szCs w:val="22"/>
        </w:rPr>
        <w:t>:</w:t>
      </w:r>
    </w:p>
    <w:p w14:paraId="1F391BBA" w14:textId="5DA724F6" w:rsidR="00A23A6D" w:rsidRPr="00FF3052" w:rsidRDefault="00A23A6D" w:rsidP="00C36055">
      <w:pPr>
        <w:spacing w:before="100" w:beforeAutospacing="1" w:after="100" w:afterAutospacing="1"/>
        <w:ind w:left="1418" w:hanging="709"/>
        <w:jc w:val="both"/>
        <w:rPr>
          <w:rFonts w:ascii="Cambria" w:hAnsi="Cambria" w:cs="Arial"/>
          <w:sz w:val="22"/>
          <w:szCs w:val="22"/>
        </w:rPr>
      </w:pPr>
      <w:r w:rsidRPr="00FF3052">
        <w:rPr>
          <w:rFonts w:ascii="Cambria" w:hAnsi="Cambria" w:cs="Arial"/>
          <w:sz w:val="22"/>
          <w:szCs w:val="22"/>
        </w:rPr>
        <w:t xml:space="preserve">1) </w:t>
      </w:r>
      <w:r w:rsidRPr="00FF3052">
        <w:rPr>
          <w:rFonts w:ascii="Cambria" w:hAnsi="Cambria" w:cs="Arial"/>
          <w:sz w:val="22"/>
          <w:szCs w:val="22"/>
        </w:rPr>
        <w:tab/>
        <w:t>informacji z Krajowego Rejestr</w:t>
      </w:r>
      <w:r w:rsidR="009E2518" w:rsidRPr="00FF3052">
        <w:rPr>
          <w:rFonts w:ascii="Cambria" w:hAnsi="Cambria" w:cs="Arial"/>
          <w:sz w:val="22"/>
          <w:szCs w:val="22"/>
        </w:rPr>
        <w:t>u Karnego, o której mowa w pkt 10</w:t>
      </w:r>
      <w:r w:rsidRPr="00FF3052">
        <w:rPr>
          <w:rFonts w:ascii="Cambria" w:hAnsi="Cambria" w:cs="Arial"/>
          <w:sz w:val="22"/>
          <w:szCs w:val="22"/>
        </w:rPr>
        <w:t xml:space="preserve">.3. lit. a) SWZ - składa informację z odpowiedniego rejestru, takiego jak rejestr sądowy, albo, w przypadku braku takiego rejestru, inny równoważny dokument wydany przez właściwy organ sądowy lub administracyjny kraju, w którym </w:t>
      </w:r>
      <w:r w:rsidR="00847735" w:rsidRPr="00FF3052">
        <w:rPr>
          <w:rFonts w:ascii="Cambria" w:hAnsi="Cambria" w:cs="Arial"/>
          <w:sz w:val="22"/>
          <w:szCs w:val="22"/>
        </w:rPr>
        <w:t>W</w:t>
      </w:r>
      <w:r w:rsidRPr="00FF3052">
        <w:rPr>
          <w:rFonts w:ascii="Cambria" w:hAnsi="Cambria" w:cs="Arial"/>
          <w:sz w:val="22"/>
          <w:szCs w:val="22"/>
        </w:rPr>
        <w:t>ykonawca ma siedzibę lub miejsce zamieszkania, w zakresie</w:t>
      </w:r>
      <w:r w:rsidR="00AC2D19">
        <w:rPr>
          <w:rFonts w:ascii="Cambria" w:hAnsi="Cambria" w:cs="Arial"/>
          <w:sz w:val="22"/>
          <w:szCs w:val="22"/>
        </w:rPr>
        <w:t>, o którym mowa w pkt 10.3. lit a) SWZ.</w:t>
      </w:r>
      <w:r w:rsidRPr="00FF3052">
        <w:rPr>
          <w:rFonts w:ascii="Cambria" w:hAnsi="Cambria" w:cs="Arial"/>
          <w:sz w:val="22"/>
          <w:szCs w:val="22"/>
        </w:rPr>
        <w:t xml:space="preserve"> </w:t>
      </w:r>
    </w:p>
    <w:p w14:paraId="17B7206A" w14:textId="5A1733BB" w:rsidR="00684AF9" w:rsidRPr="00FF3052" w:rsidRDefault="00A23A6D" w:rsidP="00C36055">
      <w:pPr>
        <w:spacing w:before="100" w:beforeAutospacing="1" w:after="100" w:afterAutospacing="1"/>
        <w:ind w:left="1418" w:hanging="709"/>
        <w:jc w:val="both"/>
        <w:rPr>
          <w:rFonts w:ascii="Cambria" w:hAnsi="Cambria" w:cs="Arial"/>
          <w:sz w:val="22"/>
          <w:szCs w:val="22"/>
        </w:rPr>
      </w:pPr>
      <w:r w:rsidRPr="00FF3052">
        <w:rPr>
          <w:rFonts w:ascii="Cambria" w:hAnsi="Cambria" w:cs="Arial"/>
          <w:sz w:val="22"/>
          <w:szCs w:val="22"/>
        </w:rPr>
        <w:t>2)</w:t>
      </w:r>
      <w:r w:rsidRPr="00FF3052">
        <w:rPr>
          <w:rFonts w:ascii="Cambria" w:hAnsi="Cambria" w:cs="Arial"/>
          <w:sz w:val="22"/>
          <w:szCs w:val="22"/>
        </w:rPr>
        <w:tab/>
        <w:t>zaśw</w:t>
      </w:r>
      <w:r w:rsidR="009E2518" w:rsidRPr="00FF3052">
        <w:rPr>
          <w:rFonts w:ascii="Cambria" w:hAnsi="Cambria" w:cs="Arial"/>
          <w:sz w:val="22"/>
          <w:szCs w:val="22"/>
        </w:rPr>
        <w:t>iadczenia, o którym mowa w pkt 10</w:t>
      </w:r>
      <w:r w:rsidRPr="00FF3052">
        <w:rPr>
          <w:rFonts w:ascii="Cambria" w:hAnsi="Cambria" w:cs="Arial"/>
          <w:sz w:val="22"/>
          <w:szCs w:val="22"/>
        </w:rPr>
        <w:t xml:space="preserve">.3. lit c), zaświadczenia albo innego dokumentu potwierdzającego, że </w:t>
      </w:r>
      <w:r w:rsidR="00684AF9" w:rsidRPr="00FF3052">
        <w:rPr>
          <w:rFonts w:ascii="Cambria" w:hAnsi="Cambria" w:cs="Arial"/>
          <w:sz w:val="22"/>
          <w:szCs w:val="22"/>
        </w:rPr>
        <w:t>W</w:t>
      </w:r>
      <w:r w:rsidRPr="00FF3052">
        <w:rPr>
          <w:rFonts w:ascii="Cambria" w:hAnsi="Cambria" w:cs="Arial"/>
          <w:sz w:val="22"/>
          <w:szCs w:val="22"/>
        </w:rPr>
        <w:t xml:space="preserve">ykonawca nie zalega z opłacaniem składek na ubezpieczenia społeczne lub zdrowotne, o których mowa w pkt </w:t>
      </w:r>
      <w:r w:rsidR="009E2518" w:rsidRPr="00FF3052">
        <w:rPr>
          <w:rFonts w:ascii="Cambria" w:hAnsi="Cambria" w:cs="Arial"/>
          <w:sz w:val="22"/>
          <w:szCs w:val="22"/>
        </w:rPr>
        <w:t>10</w:t>
      </w:r>
      <w:r w:rsidRPr="00FF3052">
        <w:rPr>
          <w:rFonts w:ascii="Cambria" w:hAnsi="Cambria" w:cs="Arial"/>
          <w:sz w:val="22"/>
          <w:szCs w:val="22"/>
        </w:rPr>
        <w:t xml:space="preserve">.3 lit d), lub odpisu albo informacji z Krajowego Rejestru Sądowego lub z Centralnej Ewidencji i Informacji o Działalności Gospodarczej, o których mowa w pkt </w:t>
      </w:r>
      <w:r w:rsidR="009E2518" w:rsidRPr="00FF3052">
        <w:rPr>
          <w:rFonts w:ascii="Cambria" w:hAnsi="Cambria" w:cs="Arial"/>
          <w:sz w:val="22"/>
          <w:szCs w:val="22"/>
        </w:rPr>
        <w:t>10</w:t>
      </w:r>
      <w:r w:rsidRPr="00FF3052">
        <w:rPr>
          <w:rFonts w:ascii="Cambria" w:hAnsi="Cambria" w:cs="Arial"/>
          <w:sz w:val="22"/>
          <w:szCs w:val="22"/>
        </w:rPr>
        <w:t xml:space="preserve">.3. lit e) - składa dokument lub dokumenty wystawione w kraju, w którym </w:t>
      </w:r>
      <w:r w:rsidR="00EA2EAE" w:rsidRPr="00FF3052">
        <w:rPr>
          <w:rFonts w:ascii="Cambria" w:hAnsi="Cambria" w:cs="Arial"/>
          <w:sz w:val="22"/>
          <w:szCs w:val="22"/>
        </w:rPr>
        <w:t>W</w:t>
      </w:r>
      <w:r w:rsidRPr="00FF3052">
        <w:rPr>
          <w:rFonts w:ascii="Cambria" w:hAnsi="Cambria" w:cs="Arial"/>
          <w:sz w:val="22"/>
          <w:szCs w:val="22"/>
        </w:rPr>
        <w:t xml:space="preserve">ykonawca ma siedzibę lub miejsce zamieszkania, potwierdzające odpowiednio, że: </w:t>
      </w:r>
    </w:p>
    <w:p w14:paraId="2DC1C330" w14:textId="77777777" w:rsidR="001667DA" w:rsidRPr="00FF3052" w:rsidRDefault="00A23A6D" w:rsidP="00C36055">
      <w:pPr>
        <w:spacing w:before="100" w:beforeAutospacing="1" w:after="100" w:afterAutospacing="1"/>
        <w:ind w:left="1985" w:hanging="567"/>
        <w:jc w:val="both"/>
        <w:rPr>
          <w:rFonts w:ascii="Cambria" w:hAnsi="Cambria" w:cs="Arial"/>
          <w:sz w:val="22"/>
          <w:szCs w:val="22"/>
        </w:rPr>
      </w:pPr>
      <w:r w:rsidRPr="00FF3052">
        <w:rPr>
          <w:rFonts w:ascii="Cambria" w:hAnsi="Cambria" w:cs="Arial"/>
          <w:sz w:val="22"/>
          <w:szCs w:val="22"/>
        </w:rPr>
        <w:t>a)</w:t>
      </w:r>
      <w:r w:rsidR="001667DA" w:rsidRPr="00FF3052">
        <w:rPr>
          <w:rFonts w:ascii="Cambria" w:hAnsi="Cambria" w:cs="Arial"/>
          <w:sz w:val="22"/>
          <w:szCs w:val="22"/>
        </w:rPr>
        <w:tab/>
      </w:r>
      <w:r w:rsidRPr="00FF3052">
        <w:rPr>
          <w:rFonts w:ascii="Cambria" w:hAnsi="Cambria" w:cs="Arial"/>
          <w:sz w:val="22"/>
          <w:szCs w:val="22"/>
        </w:rPr>
        <w:t xml:space="preserve">nie naruszył obowiązków dotyczących płatności podatków, opłat lub składek na ubezpieczenie społeczne lub zdrowotne, </w:t>
      </w:r>
    </w:p>
    <w:p w14:paraId="6CE968B6" w14:textId="5DA842AD" w:rsidR="00A23A6D" w:rsidRPr="00FF3052" w:rsidRDefault="00A23A6D" w:rsidP="00C36055">
      <w:pPr>
        <w:spacing w:before="100" w:beforeAutospacing="1" w:after="100" w:afterAutospacing="1"/>
        <w:ind w:left="1985" w:hanging="567"/>
        <w:jc w:val="both"/>
        <w:rPr>
          <w:rFonts w:ascii="Cambria" w:hAnsi="Cambria" w:cs="Arial"/>
          <w:sz w:val="22"/>
          <w:szCs w:val="22"/>
        </w:rPr>
      </w:pPr>
      <w:r w:rsidRPr="00FF3052">
        <w:rPr>
          <w:rFonts w:ascii="Cambria" w:hAnsi="Cambria" w:cs="Arial"/>
          <w:sz w:val="22"/>
          <w:szCs w:val="22"/>
        </w:rPr>
        <w:t>b)</w:t>
      </w:r>
      <w:r w:rsidR="001667DA" w:rsidRPr="00FF3052">
        <w:rPr>
          <w:rFonts w:ascii="Cambria" w:hAnsi="Cambria" w:cs="Arial"/>
          <w:sz w:val="22"/>
          <w:szCs w:val="22"/>
        </w:rPr>
        <w:tab/>
      </w:r>
      <w:r w:rsidRPr="00FF3052">
        <w:rPr>
          <w:rFonts w:ascii="Cambria" w:hAnsi="Cambria" w:cs="Arial"/>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51630C85" w14:textId="29B5292C" w:rsidR="00A23A6D" w:rsidRPr="00FF3052" w:rsidRDefault="00EA5DB2" w:rsidP="00C36055">
      <w:pPr>
        <w:spacing w:before="100" w:beforeAutospacing="1" w:after="100" w:afterAutospacing="1"/>
        <w:ind w:left="700" w:hanging="700"/>
        <w:jc w:val="both"/>
        <w:rPr>
          <w:rFonts w:ascii="Cambria" w:hAnsi="Cambria" w:cs="Arial"/>
          <w:sz w:val="22"/>
          <w:szCs w:val="22"/>
        </w:rPr>
      </w:pPr>
      <w:r w:rsidRPr="00FF3052">
        <w:rPr>
          <w:rFonts w:ascii="Cambria" w:hAnsi="Cambria" w:cs="Arial"/>
          <w:b/>
          <w:bCs/>
          <w:sz w:val="22"/>
          <w:szCs w:val="22"/>
        </w:rPr>
        <w:t>10</w:t>
      </w:r>
      <w:r w:rsidR="00A23A6D" w:rsidRPr="00FF3052">
        <w:rPr>
          <w:rFonts w:ascii="Cambria" w:hAnsi="Cambria" w:cs="Arial"/>
          <w:b/>
          <w:bCs/>
          <w:sz w:val="22"/>
          <w:szCs w:val="22"/>
        </w:rPr>
        <w:t>.6.</w:t>
      </w:r>
      <w:r w:rsidR="00A23A6D" w:rsidRPr="00FF3052">
        <w:rPr>
          <w:rFonts w:ascii="Cambria" w:hAnsi="Cambria" w:cs="Arial"/>
          <w:sz w:val="22"/>
          <w:szCs w:val="22"/>
        </w:rPr>
        <w:tab/>
        <w:t xml:space="preserve">Dokument, o którym mowa w pkt </w:t>
      </w:r>
      <w:r w:rsidRPr="00FF3052">
        <w:rPr>
          <w:rFonts w:ascii="Cambria" w:hAnsi="Cambria" w:cs="Arial"/>
          <w:sz w:val="22"/>
          <w:szCs w:val="22"/>
        </w:rPr>
        <w:t>10</w:t>
      </w:r>
      <w:r w:rsidR="00A23A6D" w:rsidRPr="00FF3052">
        <w:rPr>
          <w:rFonts w:ascii="Cambria" w:hAnsi="Cambria" w:cs="Arial"/>
          <w:sz w:val="22"/>
          <w:szCs w:val="22"/>
        </w:rPr>
        <w:t xml:space="preserve">.5. </w:t>
      </w:r>
      <w:proofErr w:type="spellStart"/>
      <w:r w:rsidR="00A23A6D" w:rsidRPr="00FF3052">
        <w:rPr>
          <w:rFonts w:ascii="Cambria" w:hAnsi="Cambria" w:cs="Arial"/>
          <w:sz w:val="22"/>
          <w:szCs w:val="22"/>
        </w:rPr>
        <w:t>ppkt</w:t>
      </w:r>
      <w:proofErr w:type="spellEnd"/>
      <w:r w:rsidR="00A23A6D" w:rsidRPr="00FF3052">
        <w:rPr>
          <w:rFonts w:ascii="Cambria" w:hAnsi="Cambria" w:cs="Arial"/>
          <w:sz w:val="22"/>
          <w:szCs w:val="22"/>
        </w:rPr>
        <w:t xml:space="preserve"> 1) powinien być wystawiony nie wcześniej niż 6 miesięcy przed jego złożeniem, a do</w:t>
      </w:r>
      <w:r w:rsidRPr="00FF3052">
        <w:rPr>
          <w:rFonts w:ascii="Cambria" w:hAnsi="Cambria" w:cs="Arial"/>
          <w:sz w:val="22"/>
          <w:szCs w:val="22"/>
        </w:rPr>
        <w:t>kumenty, o których mowa w pkt 10</w:t>
      </w:r>
      <w:r w:rsidR="00A23A6D" w:rsidRPr="00FF3052">
        <w:rPr>
          <w:rFonts w:ascii="Cambria" w:hAnsi="Cambria" w:cs="Arial"/>
          <w:sz w:val="22"/>
          <w:szCs w:val="22"/>
        </w:rPr>
        <w:t xml:space="preserve">.5. </w:t>
      </w:r>
      <w:proofErr w:type="spellStart"/>
      <w:r w:rsidR="00A23A6D" w:rsidRPr="00FF3052">
        <w:rPr>
          <w:rFonts w:ascii="Cambria" w:hAnsi="Cambria" w:cs="Arial"/>
          <w:sz w:val="22"/>
          <w:szCs w:val="22"/>
        </w:rPr>
        <w:t>ppkt</w:t>
      </w:r>
      <w:proofErr w:type="spellEnd"/>
      <w:r w:rsidR="00A23A6D" w:rsidRPr="00FF3052">
        <w:rPr>
          <w:rFonts w:ascii="Cambria" w:hAnsi="Cambria" w:cs="Arial"/>
          <w:sz w:val="22"/>
          <w:szCs w:val="22"/>
        </w:rPr>
        <w:t xml:space="preserve"> 2) powinny być wystawione nie wcześniej niż 3 miesiące przed ich złożeniem.</w:t>
      </w:r>
    </w:p>
    <w:p w14:paraId="5FE434A3" w14:textId="63B4B3F6" w:rsidR="00A23A6D" w:rsidRPr="00FF3052" w:rsidRDefault="00EA5DB2" w:rsidP="00C36055">
      <w:pPr>
        <w:spacing w:before="100" w:beforeAutospacing="1" w:after="100" w:afterAutospacing="1"/>
        <w:ind w:left="700" w:hanging="700"/>
        <w:jc w:val="both"/>
        <w:rPr>
          <w:rFonts w:ascii="Cambria" w:hAnsi="Cambria" w:cs="Arial"/>
          <w:sz w:val="22"/>
          <w:szCs w:val="22"/>
        </w:rPr>
      </w:pPr>
      <w:r w:rsidRPr="00FF3052">
        <w:rPr>
          <w:rFonts w:ascii="Cambria" w:hAnsi="Cambria" w:cs="Arial"/>
          <w:b/>
          <w:sz w:val="22"/>
          <w:szCs w:val="22"/>
        </w:rPr>
        <w:t>10</w:t>
      </w:r>
      <w:r w:rsidR="00A23A6D" w:rsidRPr="00FF3052">
        <w:rPr>
          <w:rFonts w:ascii="Cambria" w:hAnsi="Cambria" w:cs="Arial"/>
          <w:b/>
          <w:sz w:val="22"/>
          <w:szCs w:val="22"/>
        </w:rPr>
        <w:t>.7.</w:t>
      </w:r>
      <w:r w:rsidR="00A23A6D" w:rsidRPr="00FF3052">
        <w:rPr>
          <w:rFonts w:ascii="Cambria" w:hAnsi="Cambria" w:cs="Arial"/>
          <w:sz w:val="22"/>
          <w:szCs w:val="22"/>
        </w:rPr>
        <w:t xml:space="preserve"> </w:t>
      </w:r>
      <w:r w:rsidR="00A23A6D" w:rsidRPr="00FF3052">
        <w:rPr>
          <w:rFonts w:ascii="Cambria" w:hAnsi="Cambria" w:cs="Arial"/>
          <w:sz w:val="22"/>
          <w:szCs w:val="22"/>
        </w:rPr>
        <w:tab/>
        <w:t xml:space="preserve">Jeżeli w kraju, w którym </w:t>
      </w:r>
      <w:r w:rsidR="00A42E96" w:rsidRPr="00FF3052">
        <w:rPr>
          <w:rFonts w:ascii="Cambria" w:hAnsi="Cambria" w:cs="Arial"/>
          <w:sz w:val="22"/>
          <w:szCs w:val="22"/>
        </w:rPr>
        <w:t>W</w:t>
      </w:r>
      <w:r w:rsidR="00A23A6D" w:rsidRPr="00FF3052">
        <w:rPr>
          <w:rFonts w:ascii="Cambria" w:hAnsi="Cambria" w:cs="Arial"/>
          <w:sz w:val="22"/>
          <w:szCs w:val="22"/>
        </w:rPr>
        <w:t xml:space="preserve">ykonawca ma siedzibę lub miejsce zamieszkania, nie wydaje się dokumentów, o których mowa w pkt. </w:t>
      </w:r>
      <w:r w:rsidRPr="00FF3052">
        <w:rPr>
          <w:rFonts w:ascii="Cambria" w:hAnsi="Cambria" w:cs="Arial"/>
          <w:sz w:val="22"/>
          <w:szCs w:val="22"/>
        </w:rPr>
        <w:t>10</w:t>
      </w:r>
      <w:r w:rsidR="00A23A6D" w:rsidRPr="00FF3052">
        <w:rPr>
          <w:rFonts w:ascii="Cambria" w:hAnsi="Cambria" w:cs="Arial"/>
          <w:sz w:val="22"/>
          <w:szCs w:val="22"/>
        </w:rPr>
        <w:t xml:space="preserve">.5., lub gdy dokumenty te nie odnoszą się do wszystkich przypadków, o których mowa w art. 108 ust. 1 pkt 1, 2 i 4, art. 109 ust. 1 pkt 1 PZP, zastępuje się je </w:t>
      </w:r>
      <w:r w:rsidR="00145A09">
        <w:rPr>
          <w:rFonts w:ascii="Cambria" w:hAnsi="Cambria" w:cs="Arial"/>
          <w:sz w:val="22"/>
          <w:szCs w:val="22"/>
        </w:rPr>
        <w:t xml:space="preserve">odpowiednio </w:t>
      </w:r>
      <w:r w:rsidR="00A23A6D" w:rsidRPr="00FF3052">
        <w:rPr>
          <w:rFonts w:ascii="Cambria" w:hAnsi="Cambria" w:cs="Arial"/>
          <w:sz w:val="22"/>
          <w:szCs w:val="22"/>
        </w:rPr>
        <w:t xml:space="preserve">w całości lub w części dokumentem zawierającym odpowiednio oświadczenie </w:t>
      </w:r>
      <w:r w:rsidR="001C4F2A" w:rsidRPr="00FF3052">
        <w:rPr>
          <w:rFonts w:ascii="Cambria" w:hAnsi="Cambria" w:cs="Arial"/>
          <w:sz w:val="22"/>
          <w:szCs w:val="22"/>
        </w:rPr>
        <w:t>W</w:t>
      </w:r>
      <w:r w:rsidR="00A23A6D" w:rsidRPr="00FF3052">
        <w:rPr>
          <w:rFonts w:ascii="Cambria" w:hAnsi="Cambria" w:cs="Arial"/>
          <w:sz w:val="22"/>
          <w:szCs w:val="22"/>
        </w:rPr>
        <w:t xml:space="preserve">ykonawcy, ze wskazaniem osoby albo osób uprawnionych do jego reprezentacji, lub oświadczenie osoby, której dokument miał dotyczyć, złożone pod przysięgą, lub, jeżeli w kraju, w którym </w:t>
      </w:r>
      <w:r w:rsidR="001C4F2A" w:rsidRPr="00FF3052">
        <w:rPr>
          <w:rFonts w:ascii="Cambria" w:hAnsi="Cambria" w:cs="Arial"/>
          <w:sz w:val="22"/>
          <w:szCs w:val="22"/>
        </w:rPr>
        <w:t>W</w:t>
      </w:r>
      <w:r w:rsidR="00A23A6D" w:rsidRPr="00FF3052">
        <w:rPr>
          <w:rFonts w:ascii="Cambria" w:hAnsi="Cambria" w:cs="Arial"/>
          <w:sz w:val="22"/>
          <w:szCs w:val="22"/>
        </w:rPr>
        <w:t>ykonawca ma siedzibę lub miejsce zamieszkania nie</w:t>
      </w:r>
      <w:r w:rsidR="00145A09">
        <w:rPr>
          <w:rFonts w:ascii="Cambria" w:hAnsi="Cambria" w:cs="Arial"/>
          <w:sz w:val="22"/>
          <w:szCs w:val="22"/>
        </w:rPr>
        <w:t xml:space="preserve"> ma</w:t>
      </w:r>
      <w:r w:rsidR="00A23A6D" w:rsidRPr="00FF3052">
        <w:rPr>
          <w:rFonts w:ascii="Cambria" w:hAnsi="Cambria" w:cs="Arial"/>
          <w:sz w:val="22"/>
          <w:szCs w:val="22"/>
        </w:rPr>
        <w:t xml:space="preserve"> przepisów o oświadczeniu pod przysięgą, złożone przed organem sądowym lub administracyjnym, notariuszem, organem samorządu zawodowego lub </w:t>
      </w:r>
      <w:r w:rsidR="00A23A6D" w:rsidRPr="00FF3052">
        <w:rPr>
          <w:rFonts w:ascii="Cambria" w:hAnsi="Cambria" w:cs="Arial"/>
          <w:sz w:val="22"/>
          <w:szCs w:val="22"/>
        </w:rPr>
        <w:lastRenderedPageBreak/>
        <w:t>gospodarczego</w:t>
      </w:r>
      <w:r w:rsidR="00DA7D2F" w:rsidRPr="00FF3052">
        <w:rPr>
          <w:rFonts w:ascii="Cambria" w:hAnsi="Cambria" w:cs="Arial"/>
          <w:sz w:val="22"/>
          <w:szCs w:val="22"/>
        </w:rPr>
        <w:t>,</w:t>
      </w:r>
      <w:r w:rsidR="00A23A6D" w:rsidRPr="00FF3052">
        <w:rPr>
          <w:rFonts w:ascii="Cambria" w:hAnsi="Cambria" w:cs="Arial"/>
          <w:sz w:val="22"/>
          <w:szCs w:val="22"/>
        </w:rPr>
        <w:t xml:space="preserve"> właściwym ze względu na siedzibę lub miejsce zamieszkania </w:t>
      </w:r>
      <w:r w:rsidR="00DA7D2F" w:rsidRPr="00FF3052">
        <w:rPr>
          <w:rFonts w:ascii="Cambria" w:hAnsi="Cambria" w:cs="Arial"/>
          <w:sz w:val="22"/>
          <w:szCs w:val="22"/>
        </w:rPr>
        <w:t>W</w:t>
      </w:r>
      <w:r w:rsidRPr="00FF3052">
        <w:rPr>
          <w:rFonts w:ascii="Cambria" w:hAnsi="Cambria" w:cs="Arial"/>
          <w:sz w:val="22"/>
          <w:szCs w:val="22"/>
        </w:rPr>
        <w:t>ykonawcy. Postanowienia pkt. 10</w:t>
      </w:r>
      <w:r w:rsidR="00A23A6D" w:rsidRPr="00FF3052">
        <w:rPr>
          <w:rFonts w:ascii="Cambria" w:hAnsi="Cambria" w:cs="Arial"/>
          <w:sz w:val="22"/>
          <w:szCs w:val="22"/>
        </w:rPr>
        <w:t>.6. stosuje się.</w:t>
      </w:r>
    </w:p>
    <w:p w14:paraId="50C447C0" w14:textId="2B20CC23" w:rsidR="00A23A6D" w:rsidRPr="00FF3052" w:rsidRDefault="00EA5DB2" w:rsidP="00C36055">
      <w:pPr>
        <w:spacing w:before="100" w:beforeAutospacing="1" w:after="100" w:afterAutospacing="1"/>
        <w:ind w:left="700" w:hanging="700"/>
        <w:jc w:val="both"/>
        <w:rPr>
          <w:rFonts w:ascii="Cambria" w:hAnsi="Cambria" w:cs="Arial"/>
          <w:sz w:val="22"/>
          <w:szCs w:val="22"/>
        </w:rPr>
      </w:pPr>
      <w:r w:rsidRPr="00FF3052">
        <w:rPr>
          <w:rFonts w:ascii="Cambria" w:hAnsi="Cambria" w:cs="Arial"/>
          <w:b/>
          <w:sz w:val="22"/>
          <w:szCs w:val="22"/>
        </w:rPr>
        <w:t>10</w:t>
      </w:r>
      <w:r w:rsidR="00A23A6D" w:rsidRPr="00FF3052">
        <w:rPr>
          <w:rFonts w:ascii="Cambria" w:hAnsi="Cambria" w:cs="Arial"/>
          <w:b/>
          <w:sz w:val="22"/>
          <w:szCs w:val="22"/>
        </w:rPr>
        <w:t>.8.</w:t>
      </w:r>
      <w:r w:rsidR="00A23A6D" w:rsidRPr="00FF3052">
        <w:rPr>
          <w:rFonts w:ascii="Cambria" w:hAnsi="Cambria" w:cs="Arial"/>
          <w:b/>
          <w:sz w:val="22"/>
          <w:szCs w:val="22"/>
        </w:rPr>
        <w:tab/>
      </w:r>
      <w:r w:rsidR="00A23A6D" w:rsidRPr="00FF3052">
        <w:rPr>
          <w:rFonts w:ascii="Cambria" w:hAnsi="Cambria" w:cs="Arial"/>
          <w:sz w:val="22"/>
          <w:szCs w:val="22"/>
        </w:rPr>
        <w:t xml:space="preserve">Jeżeli w dokumentach złożonych na potwierdzenie spełnienia warunków udziału w postępowaniu jakiekolwiek wartości zostaną podane w walucie obcej to Zamawiający przeliczy wartość waluty na złote wedle średniego kursu NBP z dnia zamieszczenia ogłoszenia o zamówieniu w Biuletynie Zamówień Publicznych. </w:t>
      </w:r>
    </w:p>
    <w:p w14:paraId="1501783B" w14:textId="65EC10EA" w:rsidR="00A23A6D" w:rsidRPr="00FF3052" w:rsidRDefault="00EA5DB2" w:rsidP="00C36055">
      <w:pPr>
        <w:spacing w:before="100" w:beforeAutospacing="1" w:after="100" w:afterAutospacing="1"/>
        <w:ind w:left="700" w:hanging="700"/>
        <w:jc w:val="both"/>
        <w:rPr>
          <w:rFonts w:ascii="Cambria" w:hAnsi="Cambria" w:cs="Arial"/>
          <w:sz w:val="22"/>
          <w:szCs w:val="22"/>
        </w:rPr>
      </w:pPr>
      <w:r w:rsidRPr="00FF3052">
        <w:rPr>
          <w:rFonts w:ascii="Cambria" w:hAnsi="Cambria" w:cs="Arial"/>
          <w:b/>
          <w:sz w:val="22"/>
          <w:szCs w:val="22"/>
        </w:rPr>
        <w:t>10</w:t>
      </w:r>
      <w:r w:rsidR="00A23A6D" w:rsidRPr="00FF3052">
        <w:rPr>
          <w:rFonts w:ascii="Cambria" w:hAnsi="Cambria" w:cs="Arial"/>
          <w:b/>
          <w:sz w:val="22"/>
          <w:szCs w:val="22"/>
        </w:rPr>
        <w:t xml:space="preserve">.9. </w:t>
      </w:r>
      <w:r w:rsidR="00A23A6D" w:rsidRPr="00FF3052">
        <w:rPr>
          <w:rFonts w:ascii="Cambria" w:hAnsi="Cambria" w:cs="Arial"/>
          <w:sz w:val="22"/>
          <w:szCs w:val="22"/>
        </w:rPr>
        <w:tab/>
        <w:t xml:space="preserve">W przypadku oferty </w:t>
      </w:r>
      <w:r w:rsidR="00AF55F4" w:rsidRPr="00FF3052">
        <w:rPr>
          <w:rFonts w:ascii="Cambria" w:hAnsi="Cambria" w:cs="Arial"/>
          <w:sz w:val="22"/>
          <w:szCs w:val="22"/>
        </w:rPr>
        <w:t>W</w:t>
      </w:r>
      <w:r w:rsidR="00A23A6D" w:rsidRPr="00FF3052">
        <w:rPr>
          <w:rFonts w:ascii="Cambria" w:hAnsi="Cambria" w:cs="Arial"/>
          <w:sz w:val="22"/>
          <w:szCs w:val="22"/>
        </w:rPr>
        <w:t xml:space="preserve">ykonawców wspólnie ubiegających się o udzielenie zamówienia (konsorcjum): </w:t>
      </w:r>
    </w:p>
    <w:p w14:paraId="746E1CFD" w14:textId="77777777" w:rsidR="00A23A6D" w:rsidRPr="00FF3052" w:rsidRDefault="00A23A6D" w:rsidP="00C36055">
      <w:pPr>
        <w:spacing w:before="100" w:beforeAutospacing="1" w:after="100" w:afterAutospacing="1"/>
        <w:ind w:left="1418" w:hanging="709"/>
        <w:jc w:val="both"/>
        <w:rPr>
          <w:rFonts w:ascii="Cambria" w:hAnsi="Cambria" w:cs="Arial"/>
          <w:sz w:val="22"/>
          <w:szCs w:val="22"/>
        </w:rPr>
      </w:pPr>
      <w:bookmarkStart w:id="9" w:name="_Hlk63015735"/>
      <w:r w:rsidRPr="00FF3052">
        <w:rPr>
          <w:rFonts w:ascii="Cambria" w:hAnsi="Cambria" w:cs="Arial"/>
          <w:sz w:val="22"/>
          <w:szCs w:val="22"/>
        </w:rPr>
        <w:t xml:space="preserve">1) </w:t>
      </w:r>
      <w:r w:rsidRPr="00FF3052">
        <w:rPr>
          <w:rFonts w:ascii="Cambria" w:hAnsi="Cambria" w:cs="Arial"/>
          <w:sz w:val="22"/>
          <w:szCs w:val="22"/>
        </w:rPr>
        <w:tab/>
        <w:t>w formularzu oferty należy wskazać firmy (nazwy) wszystkich Wykonawców wspólnie ubiegających się o udzielenie zamówienia;</w:t>
      </w:r>
    </w:p>
    <w:p w14:paraId="3F5B0089" w14:textId="77777777" w:rsidR="00A23A6D" w:rsidRPr="00FF3052" w:rsidRDefault="00A23A6D" w:rsidP="00C36055">
      <w:pPr>
        <w:spacing w:before="100" w:beforeAutospacing="1" w:after="100" w:afterAutospacing="1"/>
        <w:ind w:left="1418" w:hanging="709"/>
        <w:jc w:val="both"/>
        <w:rPr>
          <w:rFonts w:ascii="Cambria" w:hAnsi="Cambria" w:cs="Arial"/>
          <w:sz w:val="22"/>
          <w:szCs w:val="22"/>
        </w:rPr>
      </w:pPr>
      <w:r w:rsidRPr="00FF3052">
        <w:rPr>
          <w:rFonts w:ascii="Cambria" w:hAnsi="Cambria" w:cs="Arial"/>
          <w:sz w:val="22"/>
          <w:szCs w:val="22"/>
        </w:rPr>
        <w:t>2)</w:t>
      </w:r>
      <w:r w:rsidRPr="00FF3052">
        <w:rPr>
          <w:rFonts w:ascii="Cambria" w:hAnsi="Cambria" w:cs="Arial"/>
          <w:sz w:val="22"/>
          <w:szCs w:val="22"/>
        </w:rPr>
        <w:tab/>
        <w:t>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w:t>
      </w:r>
    </w:p>
    <w:p w14:paraId="21304D88" w14:textId="432CBA8C" w:rsidR="00A23A6D" w:rsidRPr="00FF3052" w:rsidRDefault="00A23A6D" w:rsidP="00C36055">
      <w:pPr>
        <w:spacing w:before="100" w:beforeAutospacing="1" w:after="100" w:afterAutospacing="1"/>
        <w:ind w:left="1418" w:hanging="709"/>
        <w:jc w:val="both"/>
        <w:rPr>
          <w:rFonts w:ascii="Cambria" w:hAnsi="Cambria" w:cs="Arial"/>
          <w:sz w:val="22"/>
          <w:szCs w:val="22"/>
        </w:rPr>
      </w:pPr>
      <w:r w:rsidRPr="00FF3052">
        <w:rPr>
          <w:rFonts w:ascii="Cambria" w:hAnsi="Cambria" w:cs="Arial"/>
          <w:sz w:val="22"/>
          <w:szCs w:val="22"/>
        </w:rPr>
        <w:t>3)</w:t>
      </w:r>
      <w:r w:rsidRPr="00FF3052">
        <w:rPr>
          <w:rFonts w:ascii="Cambria" w:hAnsi="Cambria" w:cs="Arial"/>
          <w:sz w:val="22"/>
          <w:szCs w:val="22"/>
        </w:rPr>
        <w:tab/>
        <w:t xml:space="preserve">Oświadczenia, o których mowa w art. 125 ust. 1 PZP, tj. oświadczenie o spełnieniu warunków udziału w postępowaniu (wg wzoru stanowiącego załącznik nr 3A do SWZ) oraz oświadczenie o braku podstaw do wykluczenia (wg wzoru stanowiącego załącznik nr 3B do SWZ) składa każdy z </w:t>
      </w:r>
      <w:r w:rsidR="00AF55F4" w:rsidRPr="00FF3052">
        <w:rPr>
          <w:rFonts w:ascii="Cambria" w:hAnsi="Cambria" w:cs="Arial"/>
          <w:sz w:val="22"/>
          <w:szCs w:val="22"/>
        </w:rPr>
        <w:t>W</w:t>
      </w:r>
      <w:r w:rsidRPr="00FF3052">
        <w:rPr>
          <w:rFonts w:ascii="Cambria" w:hAnsi="Cambria" w:cs="Arial"/>
          <w:sz w:val="22"/>
          <w:szCs w:val="22"/>
        </w:rPr>
        <w:t xml:space="preserve">ykonawców. Oświadczenia te potwierdzają brak podstaw wykluczenia oraz spełnienie  warunków udziału w postępowaniu w zakresie, w jakim każdy z </w:t>
      </w:r>
      <w:r w:rsidR="00AF55F4" w:rsidRPr="00FF3052">
        <w:rPr>
          <w:rFonts w:ascii="Cambria" w:hAnsi="Cambria" w:cs="Arial"/>
          <w:sz w:val="22"/>
          <w:szCs w:val="22"/>
        </w:rPr>
        <w:t>W</w:t>
      </w:r>
      <w:r w:rsidRPr="00FF3052">
        <w:rPr>
          <w:rFonts w:ascii="Cambria" w:hAnsi="Cambria" w:cs="Arial"/>
          <w:sz w:val="22"/>
          <w:szCs w:val="22"/>
        </w:rPr>
        <w:t xml:space="preserve">ykonawców wykazuje spełnianie warunków udziału w postępowaniu. </w:t>
      </w:r>
      <w:bookmarkStart w:id="10" w:name="_Hlk62944566"/>
      <w:r w:rsidRPr="00FF3052">
        <w:rPr>
          <w:rFonts w:ascii="Cambria" w:hAnsi="Cambria" w:cs="Arial"/>
          <w:b/>
          <w:bCs/>
          <w:sz w:val="22"/>
          <w:szCs w:val="22"/>
        </w:rPr>
        <w:t xml:space="preserve">Oświadczenia </w:t>
      </w:r>
      <w:r w:rsidR="00AF55F4" w:rsidRPr="00FF3052">
        <w:rPr>
          <w:rFonts w:ascii="Cambria" w:hAnsi="Cambria" w:cs="Arial"/>
          <w:b/>
          <w:bCs/>
          <w:sz w:val="22"/>
          <w:szCs w:val="22"/>
        </w:rPr>
        <w:t>W</w:t>
      </w:r>
      <w:r w:rsidRPr="00FF3052">
        <w:rPr>
          <w:rFonts w:ascii="Cambria" w:hAnsi="Cambria" w:cs="Arial"/>
          <w:b/>
          <w:bCs/>
          <w:sz w:val="22"/>
          <w:szCs w:val="22"/>
        </w:rPr>
        <w:t>ykonawców wspólnie ubiegających się o udzielenie zamówienia, o których mowa wyżej powinny zostać złożone wraz z ofertą pod rygorem nieważności, w formie elektronicznej lub w postaci elektronicznej opatrzonej podpisem zaufanym lub podpisem osobistym.</w:t>
      </w:r>
      <w:bookmarkEnd w:id="10"/>
    </w:p>
    <w:p w14:paraId="551B1201" w14:textId="5371A2BE" w:rsidR="00A23A6D" w:rsidRPr="00FF3052" w:rsidRDefault="00A23A6D" w:rsidP="00C36055">
      <w:pPr>
        <w:spacing w:before="100" w:beforeAutospacing="1" w:after="100" w:afterAutospacing="1"/>
        <w:ind w:left="1418" w:hanging="709"/>
        <w:jc w:val="both"/>
        <w:rPr>
          <w:rFonts w:ascii="Cambria" w:hAnsi="Cambria" w:cs="Arial"/>
          <w:sz w:val="22"/>
          <w:szCs w:val="22"/>
        </w:rPr>
      </w:pPr>
      <w:r w:rsidRPr="00FF3052">
        <w:rPr>
          <w:rFonts w:ascii="Cambria" w:hAnsi="Cambria" w:cs="Arial"/>
          <w:sz w:val="22"/>
          <w:szCs w:val="22"/>
        </w:rPr>
        <w:t>4)</w:t>
      </w:r>
      <w:r w:rsidRPr="00FF3052">
        <w:rPr>
          <w:rFonts w:ascii="Cambria" w:hAnsi="Cambria" w:cs="Arial"/>
          <w:sz w:val="22"/>
          <w:szCs w:val="22"/>
        </w:rPr>
        <w:tab/>
        <w:t xml:space="preserve">dokumenty, o których mowa w pkt </w:t>
      </w:r>
      <w:r w:rsidR="00EA5DB2" w:rsidRPr="00FF3052">
        <w:rPr>
          <w:rFonts w:ascii="Cambria" w:hAnsi="Cambria" w:cs="Arial"/>
          <w:sz w:val="22"/>
          <w:szCs w:val="22"/>
        </w:rPr>
        <w:t>10</w:t>
      </w:r>
      <w:r w:rsidRPr="00FF3052">
        <w:rPr>
          <w:rFonts w:ascii="Cambria" w:hAnsi="Cambria" w:cs="Arial"/>
          <w:sz w:val="22"/>
          <w:szCs w:val="22"/>
        </w:rPr>
        <w:t xml:space="preserve">.3. obowiązany będzie złożyć każdy z </w:t>
      </w:r>
      <w:r w:rsidR="00AF55F4" w:rsidRPr="00FF3052">
        <w:rPr>
          <w:rFonts w:ascii="Cambria" w:hAnsi="Cambria" w:cs="Arial"/>
          <w:sz w:val="22"/>
          <w:szCs w:val="22"/>
        </w:rPr>
        <w:t>W</w:t>
      </w:r>
      <w:r w:rsidRPr="00FF3052">
        <w:rPr>
          <w:rFonts w:ascii="Cambria" w:hAnsi="Cambria" w:cs="Arial"/>
          <w:sz w:val="22"/>
          <w:szCs w:val="22"/>
        </w:rPr>
        <w:t>ykonawców wspólnie ubiegających się o udzielenie zamówienia</w:t>
      </w:r>
    </w:p>
    <w:p w14:paraId="0A8E81AA" w14:textId="1104A057" w:rsidR="00A23A6D" w:rsidRPr="00FF3052" w:rsidRDefault="00A23A6D" w:rsidP="00C36055">
      <w:pPr>
        <w:spacing w:before="100" w:beforeAutospacing="1" w:after="100" w:afterAutospacing="1"/>
        <w:ind w:left="1418" w:hanging="709"/>
        <w:jc w:val="both"/>
        <w:rPr>
          <w:rFonts w:ascii="Cambria" w:hAnsi="Cambria" w:cs="Arial"/>
          <w:sz w:val="22"/>
          <w:szCs w:val="22"/>
        </w:rPr>
      </w:pPr>
      <w:r w:rsidRPr="00FF3052">
        <w:rPr>
          <w:rFonts w:ascii="Cambria" w:hAnsi="Cambria" w:cs="Arial"/>
          <w:sz w:val="22"/>
          <w:szCs w:val="22"/>
        </w:rPr>
        <w:t xml:space="preserve">5) </w:t>
      </w:r>
      <w:r w:rsidRPr="00FF3052">
        <w:rPr>
          <w:rFonts w:ascii="Cambria" w:hAnsi="Cambria" w:cs="Arial"/>
          <w:sz w:val="22"/>
          <w:szCs w:val="22"/>
        </w:rPr>
        <w:tab/>
        <w:t>wszyscy Wykonawcy wspólnie ubiegający się o udzielenie zamówienia będą ponosić odpowiedzialność solidarną za wykonanie umowy</w:t>
      </w:r>
      <w:r w:rsidR="00AA52AF" w:rsidRPr="00FF3052">
        <w:rPr>
          <w:rFonts w:ascii="Cambria" w:hAnsi="Cambria" w:cs="Arial"/>
          <w:sz w:val="22"/>
          <w:szCs w:val="22"/>
        </w:rPr>
        <w:t xml:space="preserve"> i wniesienie zabezpieczenia należytego wykonania umowy</w:t>
      </w:r>
      <w:r w:rsidRPr="00FF3052">
        <w:rPr>
          <w:rFonts w:ascii="Cambria" w:hAnsi="Cambria" w:cs="Arial"/>
          <w:sz w:val="22"/>
          <w:szCs w:val="22"/>
        </w:rPr>
        <w:t>;</w:t>
      </w:r>
    </w:p>
    <w:p w14:paraId="18110D4F" w14:textId="77777777" w:rsidR="00A23A6D" w:rsidRPr="00FF3052" w:rsidRDefault="00A23A6D" w:rsidP="00C36055">
      <w:pPr>
        <w:spacing w:before="100" w:beforeAutospacing="1" w:after="100" w:afterAutospacing="1"/>
        <w:ind w:left="1418" w:hanging="709"/>
        <w:jc w:val="both"/>
        <w:rPr>
          <w:rFonts w:ascii="Cambria" w:hAnsi="Cambria" w:cs="Arial"/>
          <w:sz w:val="22"/>
          <w:szCs w:val="22"/>
        </w:rPr>
      </w:pPr>
      <w:r w:rsidRPr="00FF3052">
        <w:rPr>
          <w:rFonts w:ascii="Cambria" w:hAnsi="Cambria" w:cs="Arial"/>
          <w:sz w:val="22"/>
          <w:szCs w:val="22"/>
        </w:rPr>
        <w:t xml:space="preserve">6) </w:t>
      </w:r>
      <w:r w:rsidRPr="00FF3052">
        <w:rPr>
          <w:rFonts w:ascii="Cambria" w:hAnsi="Cambria" w:cs="Arial"/>
          <w:sz w:val="22"/>
          <w:szCs w:val="22"/>
        </w:rPr>
        <w:tab/>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61384C2A" w14:textId="77777777" w:rsidR="00A23A6D" w:rsidRPr="00FF3052" w:rsidRDefault="00A23A6D" w:rsidP="00C36055">
      <w:pPr>
        <w:spacing w:before="100" w:beforeAutospacing="1" w:after="100" w:afterAutospacing="1"/>
        <w:ind w:left="1418" w:hanging="709"/>
        <w:jc w:val="both"/>
        <w:rPr>
          <w:rFonts w:ascii="Cambria" w:hAnsi="Cambria" w:cs="Arial"/>
          <w:sz w:val="22"/>
          <w:szCs w:val="22"/>
        </w:rPr>
      </w:pPr>
      <w:r w:rsidRPr="00FF3052">
        <w:rPr>
          <w:rFonts w:ascii="Cambria" w:hAnsi="Cambria" w:cs="Arial"/>
          <w:sz w:val="22"/>
          <w:szCs w:val="22"/>
        </w:rPr>
        <w:t xml:space="preserve">7) </w:t>
      </w:r>
      <w:r w:rsidRPr="00FF3052">
        <w:rPr>
          <w:rFonts w:ascii="Cambria" w:hAnsi="Cambria" w:cs="Arial"/>
          <w:sz w:val="22"/>
          <w:szCs w:val="22"/>
        </w:rPr>
        <w:tab/>
        <w:t>Zamawiający może w ramach odpowiedzialności solidarnej żądać wykonania umowy w całości przez lidera lub od wszystkich Wykonawców wspólnie ubiegających się o udzielenie zamówienia łącznie lub każdego z osobna.</w:t>
      </w:r>
    </w:p>
    <w:p w14:paraId="05692C02" w14:textId="7ED73855" w:rsidR="00ED545D" w:rsidRPr="00F451C1" w:rsidRDefault="00A23A6D" w:rsidP="00401608">
      <w:pPr>
        <w:spacing w:before="100" w:beforeAutospacing="1" w:after="100" w:afterAutospacing="1"/>
        <w:ind w:left="1418" w:hanging="709"/>
        <w:jc w:val="both"/>
        <w:rPr>
          <w:rFonts w:ascii="Cambria" w:hAnsi="Cambria" w:cs="Arial"/>
          <w:iCs/>
          <w:sz w:val="22"/>
          <w:szCs w:val="22"/>
        </w:rPr>
      </w:pPr>
      <w:r w:rsidRPr="00F451C1">
        <w:rPr>
          <w:rFonts w:ascii="Cambria" w:hAnsi="Cambria" w:cs="Arial"/>
          <w:sz w:val="22"/>
          <w:szCs w:val="22"/>
        </w:rPr>
        <w:t>8)</w:t>
      </w:r>
      <w:r w:rsidRPr="00F451C1">
        <w:rPr>
          <w:rFonts w:ascii="Cambria" w:hAnsi="Cambria" w:cs="Arial"/>
          <w:sz w:val="22"/>
          <w:szCs w:val="22"/>
        </w:rPr>
        <w:tab/>
      </w:r>
      <w:r w:rsidR="00F451C1" w:rsidRPr="005204C2">
        <w:rPr>
          <w:rFonts w:ascii="Cambria" w:hAnsi="Cambria" w:cs="Arial"/>
          <w:sz w:val="22"/>
          <w:szCs w:val="22"/>
        </w:rPr>
        <w:t>N</w:t>
      </w:r>
      <w:r w:rsidR="00160484" w:rsidRPr="005204C2">
        <w:rPr>
          <w:rFonts w:ascii="Cambria" w:hAnsi="Cambria" w:cs="Arial"/>
          <w:sz w:val="22"/>
          <w:szCs w:val="22"/>
        </w:rPr>
        <w:t xml:space="preserve">a mocy art. 117 ust. 4 PZP, </w:t>
      </w:r>
      <w:r w:rsidRPr="005204C2">
        <w:rPr>
          <w:rFonts w:ascii="Cambria" w:hAnsi="Cambria" w:cs="Arial"/>
          <w:sz w:val="22"/>
          <w:szCs w:val="22"/>
        </w:rPr>
        <w:t>Wykonawc</w:t>
      </w:r>
      <w:r w:rsidR="00160484" w:rsidRPr="005204C2">
        <w:rPr>
          <w:rFonts w:ascii="Cambria" w:hAnsi="Cambria" w:cs="Arial"/>
          <w:sz w:val="22"/>
          <w:szCs w:val="22"/>
        </w:rPr>
        <w:t>y</w:t>
      </w:r>
      <w:r w:rsidR="00B21EB0" w:rsidRPr="005204C2">
        <w:rPr>
          <w:rFonts w:ascii="Cambria" w:hAnsi="Cambria" w:cs="Arial"/>
          <w:sz w:val="22"/>
          <w:szCs w:val="22"/>
        </w:rPr>
        <w:t xml:space="preserve"> będą zobowiązani złożyć</w:t>
      </w:r>
      <w:r w:rsidR="002840C4" w:rsidRPr="005204C2">
        <w:rPr>
          <w:rFonts w:ascii="Cambria" w:hAnsi="Cambria" w:cs="Arial"/>
          <w:sz w:val="22"/>
          <w:szCs w:val="22"/>
        </w:rPr>
        <w:t xml:space="preserve"> wraz z ofertą</w:t>
      </w:r>
      <w:r w:rsidR="00B21EB0" w:rsidRPr="005204C2">
        <w:rPr>
          <w:rFonts w:ascii="Cambria" w:hAnsi="Cambria" w:cs="Arial"/>
          <w:sz w:val="22"/>
          <w:szCs w:val="22"/>
        </w:rPr>
        <w:t xml:space="preserve"> oświadczenie</w:t>
      </w:r>
      <w:r w:rsidRPr="005204C2">
        <w:rPr>
          <w:rFonts w:ascii="Cambria" w:hAnsi="Cambria" w:cs="Arial"/>
          <w:sz w:val="22"/>
          <w:szCs w:val="22"/>
        </w:rPr>
        <w:t>, z którego wynika, które roboty budowlane wykonają poszczególni Wykonawcy</w:t>
      </w:r>
      <w:r w:rsidR="00F451C1" w:rsidRPr="005204C2">
        <w:rPr>
          <w:rFonts w:ascii="Cambria" w:hAnsi="Cambria"/>
          <w:sz w:val="22"/>
          <w:szCs w:val="22"/>
        </w:rPr>
        <w:t xml:space="preserve"> - oświadczenie takie należy złożyć w sytuacji gdy, stosownie do postanowień pkt 8.3., Wykonawcy wspólnie ubiegający się o udzielenie zamówienia będą polegać na zdolnościach (w odniesieniu do warunków </w:t>
      </w:r>
      <w:r w:rsidR="00F451C1" w:rsidRPr="005204C2">
        <w:rPr>
          <w:rFonts w:ascii="Cambria" w:hAnsi="Cambria"/>
          <w:sz w:val="22"/>
          <w:szCs w:val="22"/>
        </w:rPr>
        <w:lastRenderedPageBreak/>
        <w:t>dotyczących kwalifikacji zawodowych lub doświadczenia) tych z Wykonawców, którzy wykonają roboty budowlane, do realizacji których te zdolności są wymagane</w:t>
      </w:r>
      <w:r w:rsidRPr="005204C2">
        <w:rPr>
          <w:rFonts w:ascii="Cambria" w:hAnsi="Cambria" w:cs="Arial"/>
          <w:sz w:val="22"/>
          <w:szCs w:val="22"/>
        </w:rPr>
        <w:t xml:space="preserve">. </w:t>
      </w:r>
      <w:r w:rsidRPr="00F451C1">
        <w:rPr>
          <w:rFonts w:ascii="Cambria" w:hAnsi="Cambria" w:cs="Arial"/>
          <w:iCs/>
          <w:sz w:val="22"/>
          <w:szCs w:val="22"/>
        </w:rPr>
        <w:t>Wzór stosownego oświadczenia został zawarty w formularzu Oferty stanowiącym załącznik</w:t>
      </w:r>
      <w:r w:rsidR="009467A2" w:rsidRPr="00F451C1">
        <w:rPr>
          <w:rFonts w:ascii="Cambria" w:hAnsi="Cambria" w:cs="Arial"/>
          <w:iCs/>
          <w:sz w:val="22"/>
          <w:szCs w:val="22"/>
        </w:rPr>
        <w:t xml:space="preserve"> nr </w:t>
      </w:r>
      <w:r w:rsidR="00A40D0A" w:rsidRPr="00F451C1">
        <w:rPr>
          <w:rFonts w:ascii="Cambria" w:hAnsi="Cambria" w:cs="Arial"/>
          <w:iCs/>
          <w:sz w:val="22"/>
          <w:szCs w:val="22"/>
        </w:rPr>
        <w:t xml:space="preserve">1 </w:t>
      </w:r>
      <w:r w:rsidR="00401608">
        <w:rPr>
          <w:rFonts w:ascii="Cambria" w:hAnsi="Cambria" w:cs="Arial"/>
          <w:iCs/>
          <w:sz w:val="22"/>
          <w:szCs w:val="22"/>
        </w:rPr>
        <w:t xml:space="preserve">do </w:t>
      </w:r>
      <w:r w:rsidRPr="00F451C1">
        <w:rPr>
          <w:rFonts w:ascii="Cambria" w:hAnsi="Cambria" w:cs="Arial"/>
          <w:iCs/>
          <w:sz w:val="22"/>
          <w:szCs w:val="22"/>
        </w:rPr>
        <w:t>SWZ i Zamawiający zaleca złożyć to oświadczenie właśnie w tym formularzu.</w:t>
      </w:r>
    </w:p>
    <w:p w14:paraId="227D1EAB" w14:textId="07F3F358" w:rsidR="005D054F" w:rsidRPr="005204C2" w:rsidRDefault="005D054F" w:rsidP="005204C2">
      <w:pPr>
        <w:spacing w:before="100" w:beforeAutospacing="1" w:after="100" w:afterAutospacing="1"/>
        <w:ind w:left="1418"/>
        <w:jc w:val="both"/>
        <w:rPr>
          <w:rFonts w:ascii="Cambria" w:hAnsi="Cambria" w:cs="Arial"/>
          <w:iCs/>
          <w:sz w:val="22"/>
          <w:szCs w:val="22"/>
        </w:rPr>
      </w:pPr>
      <w:r w:rsidRPr="005204C2">
        <w:rPr>
          <w:rFonts w:ascii="Cambria" w:hAnsi="Cambria" w:cs="Arial"/>
          <w:sz w:val="22"/>
          <w:szCs w:val="22"/>
        </w:rPr>
        <w:t>Obowiązek złożenia oświadczenia, o którym mowa w art. 117 ust. 4 PZP odnosi się również do wykonawców, prowadzących działalność w formie spółki cywilnej.</w:t>
      </w:r>
    </w:p>
    <w:bookmarkEnd w:id="9"/>
    <w:p w14:paraId="55013A53" w14:textId="03F2BB75" w:rsidR="00A23A6D" w:rsidRPr="00FF3052" w:rsidRDefault="00FD76CC" w:rsidP="00C36055">
      <w:pPr>
        <w:pStyle w:val="Kolorowalistaakcent11"/>
        <w:spacing w:before="100" w:beforeAutospacing="1" w:after="100" w:afterAutospacing="1"/>
        <w:ind w:left="709" w:hanging="709"/>
        <w:contextualSpacing w:val="0"/>
        <w:jc w:val="both"/>
        <w:rPr>
          <w:rFonts w:ascii="Cambria" w:hAnsi="Cambria" w:cs="Arial"/>
          <w:sz w:val="22"/>
          <w:szCs w:val="22"/>
          <w:highlight w:val="yellow"/>
        </w:rPr>
      </w:pPr>
      <w:r w:rsidRPr="00FF3052">
        <w:rPr>
          <w:rFonts w:ascii="Cambria" w:hAnsi="Cambria" w:cs="Arial"/>
          <w:b/>
          <w:sz w:val="22"/>
          <w:szCs w:val="22"/>
        </w:rPr>
        <w:t>10</w:t>
      </w:r>
      <w:r w:rsidR="00A23A6D" w:rsidRPr="00FF3052">
        <w:rPr>
          <w:rFonts w:ascii="Cambria" w:hAnsi="Cambria" w:cs="Arial"/>
          <w:b/>
          <w:sz w:val="22"/>
          <w:szCs w:val="22"/>
        </w:rPr>
        <w:t>.10.</w:t>
      </w:r>
      <w:r w:rsidR="00A23A6D" w:rsidRPr="00FF3052">
        <w:rPr>
          <w:rFonts w:ascii="Cambria" w:hAnsi="Cambria" w:cs="Arial"/>
          <w:sz w:val="22"/>
          <w:szCs w:val="22"/>
        </w:rPr>
        <w:tab/>
      </w:r>
      <w:bookmarkStart w:id="11" w:name="_Hlk63015909"/>
      <w:r w:rsidR="00A23A6D" w:rsidRPr="00FF3052">
        <w:rPr>
          <w:rFonts w:ascii="Cambria" w:hAnsi="Cambria" w:cs="Arial"/>
          <w:sz w:val="22"/>
          <w:szCs w:val="22"/>
        </w:rPr>
        <w:t xml:space="preserve">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w:t>
      </w:r>
      <w:r w:rsidRPr="00FF3052">
        <w:rPr>
          <w:rFonts w:ascii="Cambria" w:hAnsi="Cambria" w:cs="Arial"/>
          <w:sz w:val="22"/>
          <w:szCs w:val="22"/>
        </w:rPr>
        <w:t>10</w:t>
      </w:r>
      <w:r w:rsidR="00A23A6D" w:rsidRPr="00FF3052">
        <w:rPr>
          <w:rFonts w:ascii="Cambria" w:hAnsi="Cambria" w:cs="Arial"/>
          <w:sz w:val="22"/>
          <w:szCs w:val="22"/>
        </w:rPr>
        <w:t>.3. należy załączyć (1) zaświadczeni</w:t>
      </w:r>
      <w:r w:rsidR="009E155C">
        <w:rPr>
          <w:rFonts w:ascii="Cambria" w:hAnsi="Cambria" w:cs="Arial"/>
          <w:sz w:val="22"/>
          <w:szCs w:val="22"/>
        </w:rPr>
        <w:t>e</w:t>
      </w:r>
      <w:r w:rsidR="00A23A6D" w:rsidRPr="00FF3052">
        <w:rPr>
          <w:rFonts w:ascii="Cambria" w:hAnsi="Cambria" w:cs="Arial"/>
          <w:sz w:val="22"/>
          <w:szCs w:val="22"/>
        </w:rPr>
        <w:t xml:space="preserve"> właściwego naczelnika urzędu skarbowego potwierdzające, że Wykonawca nie zalega z opłacaniem podatków i opłat, w zakresie art. 109 ust. 1 pkt 1) PZP, wystawione nie wcześniej niż 3 miesiące przed jego złożeniem, a w przypadku zalegania z opłaceniem podatków lub opłat wraz z zaświadczeniem, Zamawiający żąda złożenia dokumentów potwierdzając</w:t>
      </w:r>
      <w:r w:rsidR="006432A7" w:rsidRPr="00FF3052">
        <w:rPr>
          <w:rFonts w:ascii="Cambria" w:hAnsi="Cambria" w:cs="Arial"/>
          <w:sz w:val="22"/>
          <w:szCs w:val="22"/>
        </w:rPr>
        <w:t>ych</w:t>
      </w:r>
      <w:r w:rsidR="00A23A6D" w:rsidRPr="00FF3052">
        <w:rPr>
          <w:rFonts w:ascii="Cambria" w:hAnsi="Cambria" w:cs="Arial"/>
          <w:sz w:val="22"/>
          <w:szCs w:val="22"/>
        </w:rPr>
        <w:t>, że przed upływem terminu składania ofert Wykonawca dokonał płatności należnych podatków lub opłat wraz z odsetkami lub grzywnami lub zawarł wiążące porozumienie w sprawie spłat tych należności, oraz (2) zaświadczeni</w:t>
      </w:r>
      <w:r w:rsidR="009E155C">
        <w:rPr>
          <w:rFonts w:ascii="Cambria" w:hAnsi="Cambria" w:cs="Arial"/>
          <w:sz w:val="22"/>
          <w:szCs w:val="22"/>
        </w:rPr>
        <w:t>e</w:t>
      </w:r>
      <w:r w:rsidR="00A23A6D" w:rsidRPr="00FF3052">
        <w:rPr>
          <w:rFonts w:ascii="Cambria" w:hAnsi="Cambria" w:cs="Arial"/>
          <w:sz w:val="22"/>
          <w:szCs w:val="22"/>
        </w:rPr>
        <w:t xml:space="preserve"> albo inn</w:t>
      </w:r>
      <w:r w:rsidR="00F673DB">
        <w:rPr>
          <w:rFonts w:ascii="Cambria" w:hAnsi="Cambria" w:cs="Arial"/>
          <w:sz w:val="22"/>
          <w:szCs w:val="22"/>
        </w:rPr>
        <w:t>y</w:t>
      </w:r>
      <w:r w:rsidR="00A23A6D" w:rsidRPr="00FF3052">
        <w:rPr>
          <w:rFonts w:ascii="Cambria" w:hAnsi="Cambria" w:cs="Arial"/>
          <w:sz w:val="22"/>
          <w:szCs w:val="22"/>
        </w:rPr>
        <w:t xml:space="preserve"> dokument właściwej terenowej jednostki organizacyjnej Zakładu Ubezpieczeń Społecznych lub właściwego oddziału regionalnego lub właściwej placówki terenowej Kasy Rolniczego Ubezpieczenia Społecznego potwierdzając</w:t>
      </w:r>
      <w:r w:rsidR="00F673DB">
        <w:rPr>
          <w:rFonts w:ascii="Cambria" w:hAnsi="Cambria" w:cs="Arial"/>
          <w:sz w:val="22"/>
          <w:szCs w:val="22"/>
        </w:rPr>
        <w:t>e</w:t>
      </w:r>
      <w:r w:rsidR="00A23A6D" w:rsidRPr="00FF3052">
        <w:rPr>
          <w:rFonts w:ascii="Cambria" w:hAnsi="Cambria" w:cs="Arial"/>
          <w:sz w:val="22"/>
          <w:szCs w:val="22"/>
        </w:rPr>
        <w:t xml:space="preserve">, że Wykonawca nie zalega z opłacaniem składek na ubezpieczenia społeczne </w:t>
      </w:r>
      <w:r w:rsidR="00A36CBE" w:rsidRPr="00FF3052">
        <w:rPr>
          <w:rFonts w:ascii="Cambria" w:hAnsi="Cambria" w:cs="Arial"/>
          <w:sz w:val="22"/>
          <w:szCs w:val="22"/>
        </w:rPr>
        <w:t>i</w:t>
      </w:r>
      <w:r w:rsidR="00A23A6D" w:rsidRPr="00FF3052">
        <w:rPr>
          <w:rFonts w:ascii="Cambria" w:hAnsi="Cambria" w:cs="Arial"/>
          <w:sz w:val="22"/>
          <w:szCs w:val="22"/>
        </w:rPr>
        <w:t xml:space="preserve"> zdrowotne, w zakresie art. 109 ust. 1 pkt 1 PZP, wystawione nie wcześniej niż 3 miesiące przed jego złożeniem, a w przypadku zalegania z opłaceniem składek na ubezpieczenie społeczne lub zdrowotne wraz z zaświadczeniem albo innym dokumentem Zamawiający żąda złożenia dokumentów potwierdzających, że przed upływem terminu składania ofert Wykonawca dokonał płatności należnych składek na ubezpieczenia społeczne lub zdrowotne wraz z odsetkami lub grzywnami lub zawarł wiążące porozumienie w sprawie spłat tych należności - </w:t>
      </w:r>
      <w:r w:rsidR="00A23A6D" w:rsidRPr="00FF3052">
        <w:rPr>
          <w:rFonts w:ascii="Cambria" w:hAnsi="Cambria" w:cs="Arial"/>
          <w:b/>
          <w:sz w:val="22"/>
          <w:szCs w:val="22"/>
        </w:rPr>
        <w:t>odrębnie dla każdego ze wspólników oraz odrębnie dla spółki.</w:t>
      </w:r>
      <w:bookmarkEnd w:id="11"/>
    </w:p>
    <w:p w14:paraId="6788CF83" w14:textId="02835DD4" w:rsidR="00AD2996" w:rsidRPr="00FF3052" w:rsidRDefault="00FD76CC" w:rsidP="00C36055">
      <w:pPr>
        <w:spacing w:before="100" w:beforeAutospacing="1" w:after="100" w:afterAutospacing="1"/>
        <w:ind w:left="709" w:hanging="709"/>
        <w:jc w:val="both"/>
        <w:rPr>
          <w:rFonts w:ascii="Cambria" w:hAnsi="Cambria" w:cs="Arial"/>
          <w:bCs/>
          <w:sz w:val="22"/>
          <w:szCs w:val="22"/>
        </w:rPr>
      </w:pPr>
      <w:r w:rsidRPr="00FF3052">
        <w:rPr>
          <w:rFonts w:ascii="Cambria" w:hAnsi="Cambria" w:cs="Arial"/>
          <w:b/>
          <w:sz w:val="22"/>
          <w:szCs w:val="22"/>
        </w:rPr>
        <w:t>10</w:t>
      </w:r>
      <w:r w:rsidR="00A23A6D" w:rsidRPr="00FF3052">
        <w:rPr>
          <w:rFonts w:ascii="Cambria" w:hAnsi="Cambria" w:cs="Arial"/>
          <w:b/>
          <w:sz w:val="22"/>
          <w:szCs w:val="22"/>
        </w:rPr>
        <w:t>.</w:t>
      </w:r>
      <w:r w:rsidR="00A23A6D" w:rsidRPr="00FF3052">
        <w:rPr>
          <w:rFonts w:ascii="Cambria" w:hAnsi="Cambria" w:cs="Arial"/>
          <w:b/>
          <w:bCs/>
          <w:sz w:val="22"/>
          <w:szCs w:val="22"/>
        </w:rPr>
        <w:t>11.</w:t>
      </w:r>
      <w:r w:rsidR="00A23A6D" w:rsidRPr="00FF3052">
        <w:rPr>
          <w:rFonts w:ascii="Cambria" w:hAnsi="Cambria" w:cs="Arial"/>
          <w:bCs/>
          <w:sz w:val="22"/>
          <w:szCs w:val="22"/>
        </w:rPr>
        <w:tab/>
        <w:t xml:space="preserve">Jeżeli jest to niezbędne do zapewnienia odpowiedniego przebiegu postępowania o udzielenie zamówienia, Zamawiający może na każdym etapie postępowania wezwać </w:t>
      </w:r>
      <w:r w:rsidR="00600DF5" w:rsidRPr="00FF3052">
        <w:rPr>
          <w:rFonts w:ascii="Cambria" w:hAnsi="Cambria" w:cs="Arial"/>
          <w:bCs/>
          <w:sz w:val="22"/>
          <w:szCs w:val="22"/>
        </w:rPr>
        <w:t>W</w:t>
      </w:r>
      <w:r w:rsidR="00A23A6D" w:rsidRPr="00FF3052">
        <w:rPr>
          <w:rFonts w:ascii="Cambria" w:hAnsi="Cambria" w:cs="Arial"/>
          <w:bCs/>
          <w:sz w:val="22"/>
          <w:szCs w:val="22"/>
        </w:rPr>
        <w:t>ykonawców do złożenia wszystkich lub niektórych podmiotowych środków dowodowych, jeżeli wymagał ich złożenia w ogłoszeniu o zamówieniu lub dokumentach zamówienia, aktualnych na dzień ich złożenia.</w:t>
      </w:r>
      <w:r w:rsidR="00CD2C7B" w:rsidRPr="00FF3052">
        <w:rPr>
          <w:rFonts w:ascii="Cambria" w:hAnsi="Cambria" w:cs="Arial"/>
          <w:bCs/>
          <w:sz w:val="22"/>
          <w:szCs w:val="22"/>
        </w:rPr>
        <w:t xml:space="preserve">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20D88740" w14:textId="50FCE92F" w:rsidR="00A23A6D" w:rsidRPr="00CF1E4D" w:rsidRDefault="00FD76CC" w:rsidP="00C36055">
      <w:pPr>
        <w:spacing w:before="100" w:beforeAutospacing="1" w:after="100" w:afterAutospacing="1"/>
        <w:ind w:left="709" w:hanging="709"/>
        <w:jc w:val="both"/>
        <w:rPr>
          <w:rFonts w:ascii="Cambria" w:hAnsi="Cambria" w:cs="Arial"/>
          <w:bCs/>
          <w:sz w:val="22"/>
          <w:szCs w:val="22"/>
        </w:rPr>
      </w:pPr>
      <w:bookmarkStart w:id="12" w:name="_Hlk63015993"/>
      <w:r w:rsidRPr="00FF3052">
        <w:rPr>
          <w:rFonts w:ascii="Cambria" w:hAnsi="Cambria" w:cs="Arial"/>
          <w:b/>
          <w:sz w:val="22"/>
          <w:szCs w:val="22"/>
        </w:rPr>
        <w:t>10</w:t>
      </w:r>
      <w:r w:rsidR="00A23A6D" w:rsidRPr="00FF3052">
        <w:rPr>
          <w:rFonts w:ascii="Cambria" w:hAnsi="Cambria" w:cs="Arial"/>
          <w:b/>
          <w:sz w:val="22"/>
          <w:szCs w:val="22"/>
        </w:rPr>
        <w:t>.</w:t>
      </w:r>
      <w:r w:rsidR="00A23A6D" w:rsidRPr="00CF1E4D">
        <w:rPr>
          <w:rFonts w:ascii="Cambria" w:hAnsi="Cambria" w:cs="Arial"/>
          <w:b/>
          <w:sz w:val="22"/>
          <w:szCs w:val="22"/>
        </w:rPr>
        <w:t>12.</w:t>
      </w:r>
      <w:r w:rsidR="00A23A6D" w:rsidRPr="00CF1E4D">
        <w:rPr>
          <w:rFonts w:ascii="Cambria" w:hAnsi="Cambria" w:cs="Arial"/>
          <w:bCs/>
          <w:sz w:val="22"/>
          <w:szCs w:val="22"/>
        </w:rPr>
        <w:tab/>
        <w:t>Podmiotowe środki dowodowe</w:t>
      </w:r>
      <w:r w:rsidR="009E1F34" w:rsidRPr="00CF1E4D">
        <w:rPr>
          <w:rFonts w:ascii="Cambria" w:hAnsi="Cambria" w:cs="Arial"/>
          <w:bCs/>
          <w:sz w:val="22"/>
          <w:szCs w:val="22"/>
        </w:rPr>
        <w:t xml:space="preserve"> </w:t>
      </w:r>
      <w:r w:rsidR="00A23A6D" w:rsidRPr="00CF1E4D">
        <w:rPr>
          <w:rFonts w:ascii="Cambria" w:hAnsi="Cambria" w:cs="Arial"/>
          <w:bCs/>
          <w:sz w:val="22"/>
          <w:szCs w:val="22"/>
        </w:rPr>
        <w:t>oraz inne dok</w:t>
      </w:r>
      <w:r w:rsidR="00A23A6D" w:rsidRPr="00AA736A">
        <w:rPr>
          <w:rFonts w:ascii="Cambria" w:hAnsi="Cambria" w:cs="Arial"/>
          <w:bCs/>
          <w:sz w:val="22"/>
          <w:szCs w:val="22"/>
        </w:rPr>
        <w:t xml:space="preserve">umenty lub oświadczenia, sporządzone w języku obcym przekazuje się wraz z tłumaczeniem na język polski. </w:t>
      </w:r>
    </w:p>
    <w:p w14:paraId="118A95D4" w14:textId="75455C3B" w:rsidR="00CF1E4D" w:rsidRPr="00CF1E4D" w:rsidRDefault="00CF1E4D" w:rsidP="00C36055">
      <w:pPr>
        <w:spacing w:before="100" w:beforeAutospacing="1" w:after="100" w:afterAutospacing="1"/>
        <w:ind w:left="709" w:hanging="709"/>
        <w:jc w:val="both"/>
        <w:rPr>
          <w:rFonts w:ascii="Cambria" w:hAnsi="Cambria" w:cs="Arial"/>
          <w:bCs/>
          <w:sz w:val="22"/>
          <w:szCs w:val="22"/>
        </w:rPr>
      </w:pPr>
      <w:r w:rsidRPr="00D914E2">
        <w:rPr>
          <w:rFonts w:ascii="Cambria" w:hAnsi="Cambria"/>
          <w:b/>
          <w:bCs/>
          <w:sz w:val="22"/>
          <w:szCs w:val="22"/>
        </w:rPr>
        <w:t>10.13.</w:t>
      </w:r>
      <w:r w:rsidRPr="00D914E2">
        <w:rPr>
          <w:rFonts w:ascii="Cambria" w:hAnsi="Cambria"/>
          <w:b/>
          <w:bCs/>
          <w:sz w:val="22"/>
          <w:szCs w:val="22"/>
        </w:rPr>
        <w:tab/>
      </w:r>
      <w:r w:rsidRPr="00D914E2">
        <w:rPr>
          <w:rFonts w:ascii="Cambria" w:hAnsi="Cambria"/>
          <w:sz w:val="22"/>
          <w:szCs w:val="22"/>
        </w:rPr>
        <w:t xml:space="preserve">Sposób sporządzenia ofert, oświadczeń, o których mowa w art. 125 ust. 1 PZP, podmiotowych środków dowodowych, w tym oświadczenia, o którym mowa w art. 117 ust. 4 PZP, oraz zobowiązania podmiotu udostępniającego zasoby, o którym mowa w art. 118 ust. 3 PZP, pełnomocnictw oraz innych informacji, oświadczeń lub dokumentów musi być zgodny z wymaganiami określonymi w rozporządzenia Prezesa Rady Ministrów z dnia 30 grudnia 2020 r. w sprawie sposobu sporządzania i przekazywania </w:t>
      </w:r>
      <w:r w:rsidRPr="00D914E2">
        <w:rPr>
          <w:rFonts w:ascii="Cambria" w:hAnsi="Cambria"/>
          <w:sz w:val="22"/>
          <w:szCs w:val="22"/>
        </w:rPr>
        <w:lastRenderedPageBreak/>
        <w:t>informacji oraz wymagań technicznych dla dokumentów elektronicznych oraz środków komunikacji elektronicznej w postępowaniu o udzielenie zamówienia publicznego lub konkursie (Dz.U. z 2020 r. poz. 2452).</w:t>
      </w:r>
    </w:p>
    <w:p w14:paraId="2DC9531B" w14:textId="1AAC5654" w:rsidR="00A23A6D" w:rsidRPr="00FF3052" w:rsidRDefault="00FD76CC" w:rsidP="00C36055">
      <w:pPr>
        <w:spacing w:before="100" w:beforeAutospacing="1" w:after="100" w:afterAutospacing="1"/>
        <w:ind w:left="709" w:hanging="709"/>
        <w:jc w:val="both"/>
        <w:rPr>
          <w:rFonts w:ascii="Cambria" w:hAnsi="Cambria" w:cs="Arial"/>
          <w:bCs/>
          <w:sz w:val="22"/>
          <w:szCs w:val="22"/>
        </w:rPr>
      </w:pPr>
      <w:r w:rsidRPr="00FF3052">
        <w:rPr>
          <w:rFonts w:ascii="Cambria" w:hAnsi="Cambria" w:cs="Arial"/>
          <w:b/>
          <w:sz w:val="22"/>
          <w:szCs w:val="22"/>
        </w:rPr>
        <w:t>10</w:t>
      </w:r>
      <w:r w:rsidR="00A23A6D" w:rsidRPr="00FF3052">
        <w:rPr>
          <w:rFonts w:ascii="Cambria" w:hAnsi="Cambria" w:cs="Arial"/>
          <w:b/>
          <w:sz w:val="22"/>
          <w:szCs w:val="22"/>
        </w:rPr>
        <w:t>.1</w:t>
      </w:r>
      <w:r w:rsidR="00CF1E4D">
        <w:rPr>
          <w:rFonts w:ascii="Cambria" w:hAnsi="Cambria" w:cs="Arial"/>
          <w:b/>
          <w:sz w:val="22"/>
          <w:szCs w:val="22"/>
        </w:rPr>
        <w:t>4</w:t>
      </w:r>
      <w:r w:rsidR="00A23A6D" w:rsidRPr="00FF3052">
        <w:rPr>
          <w:rFonts w:ascii="Cambria" w:hAnsi="Cambria" w:cs="Arial"/>
          <w:b/>
          <w:sz w:val="22"/>
          <w:szCs w:val="22"/>
        </w:rPr>
        <w:t>.</w:t>
      </w:r>
      <w:r w:rsidR="00A23A6D" w:rsidRPr="00FF3052">
        <w:rPr>
          <w:rFonts w:ascii="Cambria" w:hAnsi="Cambria" w:cs="Arial"/>
          <w:bCs/>
          <w:sz w:val="22"/>
          <w:szCs w:val="22"/>
        </w:rPr>
        <w:tab/>
        <w:t xml:space="preserve"> W przypadku gdy podmiotowe środki dowodowe, inne dokumenty, lub dokumenty potwierdzające umocowanie do reprezentowania odpowiednio </w:t>
      </w:r>
      <w:r w:rsidR="0031788F" w:rsidRPr="00FF3052">
        <w:rPr>
          <w:rFonts w:ascii="Cambria" w:hAnsi="Cambria" w:cs="Arial"/>
          <w:bCs/>
          <w:sz w:val="22"/>
          <w:szCs w:val="22"/>
        </w:rPr>
        <w:t>W</w:t>
      </w:r>
      <w:r w:rsidR="00A23A6D" w:rsidRPr="00FF3052">
        <w:rPr>
          <w:rFonts w:ascii="Cambria" w:hAnsi="Cambria" w:cs="Arial"/>
          <w:bCs/>
          <w:sz w:val="22"/>
          <w:szCs w:val="22"/>
        </w:rPr>
        <w:t xml:space="preserve">ykonawcy, </w:t>
      </w:r>
      <w:r w:rsidR="0031788F" w:rsidRPr="00FF3052">
        <w:rPr>
          <w:rFonts w:ascii="Cambria" w:hAnsi="Cambria" w:cs="Arial"/>
          <w:bCs/>
          <w:sz w:val="22"/>
          <w:szCs w:val="22"/>
        </w:rPr>
        <w:t>W</w:t>
      </w:r>
      <w:r w:rsidR="00A23A6D" w:rsidRPr="00FF3052">
        <w:rPr>
          <w:rFonts w:ascii="Cambria" w:hAnsi="Cambria" w:cs="Arial"/>
          <w:bCs/>
          <w:sz w:val="22"/>
          <w:szCs w:val="22"/>
        </w:rPr>
        <w:t>ykonawców wspólnie ubiegających się o udzielenie zamówienia publicznego</w:t>
      </w:r>
      <w:r w:rsidR="001C4C85" w:rsidRPr="00FF3052">
        <w:rPr>
          <w:rFonts w:ascii="Cambria" w:hAnsi="Cambria" w:cs="Arial"/>
          <w:bCs/>
          <w:sz w:val="22"/>
          <w:szCs w:val="22"/>
        </w:rPr>
        <w:t xml:space="preserve"> lub</w:t>
      </w:r>
      <w:r w:rsidR="00A23A6D" w:rsidRPr="00FF3052">
        <w:rPr>
          <w:rFonts w:ascii="Cambria" w:hAnsi="Cambria" w:cs="Arial"/>
          <w:bCs/>
          <w:sz w:val="22"/>
          <w:szCs w:val="22"/>
        </w:rPr>
        <w:t xml:space="preserve"> podmiotu udostępniającego zasoby na zasadach określonych w art. 118 PZP, zostały wystawione przez upoważnione podmioty inne niż </w:t>
      </w:r>
      <w:r w:rsidR="0031788F" w:rsidRPr="00FF3052">
        <w:rPr>
          <w:rFonts w:ascii="Cambria" w:hAnsi="Cambria" w:cs="Arial"/>
          <w:bCs/>
          <w:sz w:val="22"/>
          <w:szCs w:val="22"/>
        </w:rPr>
        <w:t>W</w:t>
      </w:r>
      <w:r w:rsidR="00A23A6D" w:rsidRPr="00FF3052">
        <w:rPr>
          <w:rFonts w:ascii="Cambria" w:hAnsi="Cambria" w:cs="Arial"/>
          <w:bCs/>
          <w:sz w:val="22"/>
          <w:szCs w:val="22"/>
        </w:rPr>
        <w:t xml:space="preserve">ykonawca, </w:t>
      </w:r>
      <w:r w:rsidR="0031788F" w:rsidRPr="00FF3052">
        <w:rPr>
          <w:rFonts w:ascii="Cambria" w:hAnsi="Cambria" w:cs="Arial"/>
          <w:bCs/>
          <w:sz w:val="22"/>
          <w:szCs w:val="22"/>
        </w:rPr>
        <w:t>W</w:t>
      </w:r>
      <w:r w:rsidR="00A23A6D" w:rsidRPr="00FF3052">
        <w:rPr>
          <w:rFonts w:ascii="Cambria" w:hAnsi="Cambria" w:cs="Arial"/>
          <w:bCs/>
          <w:sz w:val="22"/>
          <w:szCs w:val="22"/>
        </w:rPr>
        <w:t>ykonawca wspólnie ubiegający się o udzielenie zamówienia</w:t>
      </w:r>
      <w:r w:rsidR="001C4C85" w:rsidRPr="00FF3052">
        <w:rPr>
          <w:rFonts w:ascii="Cambria" w:hAnsi="Cambria" w:cs="Arial"/>
          <w:bCs/>
          <w:sz w:val="22"/>
          <w:szCs w:val="22"/>
        </w:rPr>
        <w:t xml:space="preserve"> lub</w:t>
      </w:r>
      <w:r w:rsidR="00A23A6D" w:rsidRPr="00FF3052">
        <w:rPr>
          <w:rFonts w:ascii="Cambria" w:hAnsi="Cambria" w:cs="Arial"/>
          <w:bCs/>
          <w:sz w:val="22"/>
          <w:szCs w:val="22"/>
        </w:rPr>
        <w:t xml:space="preserve"> podmiot udostępniający zasoby</w:t>
      </w:r>
      <w:r w:rsidR="001C4C85" w:rsidRPr="00FF3052">
        <w:rPr>
          <w:rFonts w:ascii="Cambria" w:hAnsi="Cambria" w:cs="Arial"/>
          <w:bCs/>
          <w:sz w:val="22"/>
          <w:szCs w:val="22"/>
        </w:rPr>
        <w:t xml:space="preserve">, </w:t>
      </w:r>
      <w:r w:rsidR="00A23A6D" w:rsidRPr="00FF3052">
        <w:rPr>
          <w:rFonts w:ascii="Cambria" w:hAnsi="Cambria" w:cs="Arial"/>
          <w:bCs/>
          <w:sz w:val="22"/>
          <w:szCs w:val="22"/>
        </w:rPr>
        <w:t>jako dokument elektroniczny, przekazuje się ten dokument.</w:t>
      </w:r>
    </w:p>
    <w:p w14:paraId="1F85F6C5" w14:textId="29F210D6" w:rsidR="00A23A6D" w:rsidRPr="00FF3052" w:rsidRDefault="00FD76CC" w:rsidP="00C36055">
      <w:pPr>
        <w:spacing w:before="100" w:beforeAutospacing="1" w:after="100" w:afterAutospacing="1"/>
        <w:ind w:left="709" w:hanging="709"/>
        <w:jc w:val="both"/>
        <w:rPr>
          <w:rFonts w:ascii="Cambria" w:hAnsi="Cambria" w:cs="Arial"/>
          <w:bCs/>
          <w:sz w:val="22"/>
          <w:szCs w:val="22"/>
        </w:rPr>
      </w:pPr>
      <w:r w:rsidRPr="00FF3052">
        <w:rPr>
          <w:rFonts w:ascii="Cambria" w:hAnsi="Cambria" w:cs="Arial"/>
          <w:b/>
          <w:sz w:val="22"/>
          <w:szCs w:val="22"/>
        </w:rPr>
        <w:t>10</w:t>
      </w:r>
      <w:r w:rsidR="00A23A6D" w:rsidRPr="00FF3052">
        <w:rPr>
          <w:rFonts w:ascii="Cambria" w:hAnsi="Cambria" w:cs="Arial"/>
          <w:b/>
          <w:sz w:val="22"/>
          <w:szCs w:val="22"/>
        </w:rPr>
        <w:t>.1</w:t>
      </w:r>
      <w:r w:rsidR="0073437E">
        <w:rPr>
          <w:rFonts w:ascii="Cambria" w:hAnsi="Cambria" w:cs="Arial"/>
          <w:b/>
          <w:sz w:val="22"/>
          <w:szCs w:val="22"/>
        </w:rPr>
        <w:t>5</w:t>
      </w:r>
      <w:r w:rsidR="00A23A6D" w:rsidRPr="00FF3052">
        <w:rPr>
          <w:rFonts w:ascii="Cambria" w:hAnsi="Cambria" w:cs="Arial"/>
          <w:b/>
          <w:sz w:val="22"/>
          <w:szCs w:val="22"/>
        </w:rPr>
        <w:t>.</w:t>
      </w:r>
      <w:r w:rsidR="00A23A6D" w:rsidRPr="00FF3052">
        <w:rPr>
          <w:rFonts w:ascii="Cambria" w:hAnsi="Cambria" w:cs="Arial"/>
          <w:bCs/>
          <w:sz w:val="22"/>
          <w:szCs w:val="22"/>
        </w:rPr>
        <w:t xml:space="preserve"> </w:t>
      </w:r>
      <w:r w:rsidR="00A23A6D" w:rsidRPr="00FF3052">
        <w:rPr>
          <w:rFonts w:ascii="Cambria" w:hAnsi="Cambria" w:cs="Arial"/>
          <w:bCs/>
          <w:sz w:val="22"/>
          <w:szCs w:val="22"/>
        </w:rPr>
        <w:tab/>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w:t>
      </w:r>
      <w:r w:rsidR="0073437E">
        <w:rPr>
          <w:rFonts w:ascii="Cambria" w:hAnsi="Cambria" w:cs="Arial"/>
          <w:bCs/>
          <w:sz w:val="22"/>
          <w:szCs w:val="22"/>
        </w:rPr>
        <w:t>e</w:t>
      </w:r>
      <w:r w:rsidR="00A23A6D" w:rsidRPr="00FF3052">
        <w:rPr>
          <w:rFonts w:ascii="Cambria" w:hAnsi="Cambria" w:cs="Arial"/>
          <w:bCs/>
          <w:sz w:val="22"/>
          <w:szCs w:val="22"/>
        </w:rPr>
        <w:t xml:space="preserve"> zgodność cyfrowego odwzorowania z dokumentem w postaci papierowej. </w:t>
      </w:r>
    </w:p>
    <w:p w14:paraId="7158B3BD" w14:textId="427AD880" w:rsidR="00A23A6D" w:rsidRPr="00FF3052" w:rsidRDefault="00FD76CC" w:rsidP="00C36055">
      <w:pPr>
        <w:spacing w:before="100" w:beforeAutospacing="1" w:after="100" w:afterAutospacing="1"/>
        <w:ind w:left="709" w:hanging="709"/>
        <w:jc w:val="both"/>
        <w:rPr>
          <w:rFonts w:ascii="Cambria" w:hAnsi="Cambria" w:cs="Arial"/>
          <w:bCs/>
          <w:sz w:val="22"/>
          <w:szCs w:val="22"/>
        </w:rPr>
      </w:pPr>
      <w:r w:rsidRPr="00FF3052">
        <w:rPr>
          <w:rFonts w:ascii="Cambria" w:hAnsi="Cambria" w:cs="Arial"/>
          <w:b/>
          <w:sz w:val="22"/>
          <w:szCs w:val="22"/>
        </w:rPr>
        <w:t>10</w:t>
      </w:r>
      <w:r w:rsidR="00A23A6D" w:rsidRPr="00FF3052">
        <w:rPr>
          <w:rFonts w:ascii="Cambria" w:hAnsi="Cambria" w:cs="Arial"/>
          <w:b/>
          <w:sz w:val="22"/>
          <w:szCs w:val="22"/>
        </w:rPr>
        <w:t>.1</w:t>
      </w:r>
      <w:r w:rsidR="0073437E">
        <w:rPr>
          <w:rFonts w:ascii="Cambria" w:hAnsi="Cambria" w:cs="Arial"/>
          <w:b/>
          <w:sz w:val="22"/>
          <w:szCs w:val="22"/>
        </w:rPr>
        <w:t>6</w:t>
      </w:r>
      <w:r w:rsidR="00A23A6D" w:rsidRPr="00FF3052">
        <w:rPr>
          <w:rFonts w:ascii="Cambria" w:hAnsi="Cambria" w:cs="Arial"/>
          <w:b/>
          <w:sz w:val="22"/>
          <w:szCs w:val="22"/>
        </w:rPr>
        <w:t>.</w:t>
      </w:r>
      <w:r w:rsidR="00A23A6D" w:rsidRPr="00FF3052">
        <w:rPr>
          <w:rFonts w:ascii="Cambria" w:hAnsi="Cambria" w:cs="Arial"/>
          <w:bCs/>
          <w:sz w:val="22"/>
          <w:szCs w:val="22"/>
        </w:rPr>
        <w:tab/>
        <w:t>Poświadczenia zgodności cyfrowego odwzorowania z dokumentem w postaci p</w:t>
      </w:r>
      <w:r w:rsidRPr="00FF3052">
        <w:rPr>
          <w:rFonts w:ascii="Cambria" w:hAnsi="Cambria" w:cs="Arial"/>
          <w:bCs/>
          <w:sz w:val="22"/>
          <w:szCs w:val="22"/>
        </w:rPr>
        <w:t>apierowej, o którym mowa w pkt 10</w:t>
      </w:r>
      <w:r w:rsidR="00A23A6D" w:rsidRPr="00FF3052">
        <w:rPr>
          <w:rFonts w:ascii="Cambria" w:hAnsi="Cambria" w:cs="Arial"/>
          <w:bCs/>
          <w:sz w:val="22"/>
          <w:szCs w:val="22"/>
        </w:rPr>
        <w:t>.1</w:t>
      </w:r>
      <w:r w:rsidR="00A9337D">
        <w:rPr>
          <w:rFonts w:ascii="Cambria" w:hAnsi="Cambria" w:cs="Arial"/>
          <w:bCs/>
          <w:sz w:val="22"/>
          <w:szCs w:val="22"/>
        </w:rPr>
        <w:t>5</w:t>
      </w:r>
      <w:r w:rsidR="00A23A6D" w:rsidRPr="00FF3052">
        <w:rPr>
          <w:rFonts w:ascii="Cambria" w:hAnsi="Cambria" w:cs="Arial"/>
          <w:bCs/>
          <w:sz w:val="22"/>
          <w:szCs w:val="22"/>
        </w:rPr>
        <w:t>., dokonuje w przypadku:</w:t>
      </w:r>
    </w:p>
    <w:p w14:paraId="72F44122" w14:textId="174393A3" w:rsidR="00A23A6D" w:rsidRPr="00FF3052" w:rsidRDefault="00A23A6D" w:rsidP="00C36055">
      <w:pPr>
        <w:spacing w:before="100" w:beforeAutospacing="1" w:after="100" w:afterAutospacing="1"/>
        <w:ind w:left="1418" w:hanging="709"/>
        <w:jc w:val="both"/>
        <w:rPr>
          <w:rFonts w:ascii="Cambria" w:hAnsi="Cambria" w:cs="Arial"/>
          <w:bCs/>
          <w:sz w:val="22"/>
          <w:szCs w:val="22"/>
        </w:rPr>
      </w:pPr>
      <w:r w:rsidRPr="00FF3052">
        <w:rPr>
          <w:rFonts w:ascii="Cambria" w:hAnsi="Cambria" w:cs="Arial"/>
          <w:bCs/>
          <w:sz w:val="22"/>
          <w:szCs w:val="22"/>
        </w:rPr>
        <w:t>1)</w:t>
      </w:r>
      <w:r w:rsidRPr="00FF3052">
        <w:rPr>
          <w:rFonts w:ascii="Cambria" w:hAnsi="Cambria" w:cs="Arial"/>
          <w:bCs/>
          <w:sz w:val="22"/>
          <w:szCs w:val="22"/>
        </w:rPr>
        <w:tab/>
        <w:t xml:space="preserve">podmiotowych środków dowodowych oraz dokumentów potwierdzających umocowanie do reprezentowania - odpowiednio </w:t>
      </w:r>
      <w:r w:rsidR="0031788F" w:rsidRPr="00FF3052">
        <w:rPr>
          <w:rFonts w:ascii="Cambria" w:hAnsi="Cambria" w:cs="Arial"/>
          <w:bCs/>
          <w:sz w:val="22"/>
          <w:szCs w:val="22"/>
        </w:rPr>
        <w:t>W</w:t>
      </w:r>
      <w:r w:rsidRPr="00FF3052">
        <w:rPr>
          <w:rFonts w:ascii="Cambria" w:hAnsi="Cambria" w:cs="Arial"/>
          <w:bCs/>
          <w:sz w:val="22"/>
          <w:szCs w:val="22"/>
        </w:rPr>
        <w:t xml:space="preserve">ykonawca, </w:t>
      </w:r>
      <w:r w:rsidR="0031788F" w:rsidRPr="00FF3052">
        <w:rPr>
          <w:rFonts w:ascii="Cambria" w:hAnsi="Cambria" w:cs="Arial"/>
          <w:bCs/>
          <w:sz w:val="22"/>
          <w:szCs w:val="22"/>
        </w:rPr>
        <w:t>W</w:t>
      </w:r>
      <w:r w:rsidRPr="00FF3052">
        <w:rPr>
          <w:rFonts w:ascii="Cambria" w:hAnsi="Cambria" w:cs="Arial"/>
          <w:bCs/>
          <w:sz w:val="22"/>
          <w:szCs w:val="22"/>
        </w:rPr>
        <w:t>ykonawca wspólnie ubiegający się o udzielenie zamówienia</w:t>
      </w:r>
      <w:r w:rsidR="00A74F6C" w:rsidRPr="00FF3052">
        <w:rPr>
          <w:rFonts w:ascii="Cambria" w:hAnsi="Cambria" w:cs="Arial"/>
          <w:bCs/>
          <w:sz w:val="22"/>
          <w:szCs w:val="22"/>
        </w:rPr>
        <w:t xml:space="preserve"> lub </w:t>
      </w:r>
      <w:r w:rsidRPr="00FF3052">
        <w:rPr>
          <w:rFonts w:ascii="Cambria" w:hAnsi="Cambria" w:cs="Arial"/>
          <w:bCs/>
          <w:sz w:val="22"/>
          <w:szCs w:val="22"/>
        </w:rPr>
        <w:t>podmiot udostępniający zasoby, w zakresie podmiotowych środków dowodowych lub dokumentów potwierdzających umocowanie do reprezentowania, które każdego z nich dotyczą;</w:t>
      </w:r>
    </w:p>
    <w:p w14:paraId="3428A46C" w14:textId="3D2D8161" w:rsidR="00A23A6D" w:rsidRPr="00FF3052" w:rsidRDefault="00A74F6C" w:rsidP="00C36055">
      <w:pPr>
        <w:spacing w:before="100" w:beforeAutospacing="1" w:after="100" w:afterAutospacing="1"/>
        <w:ind w:left="1418" w:hanging="709"/>
        <w:jc w:val="both"/>
        <w:rPr>
          <w:rFonts w:ascii="Cambria" w:hAnsi="Cambria" w:cs="Arial"/>
          <w:bCs/>
          <w:sz w:val="22"/>
          <w:szCs w:val="22"/>
        </w:rPr>
      </w:pPr>
      <w:r w:rsidRPr="00FF3052">
        <w:rPr>
          <w:rFonts w:ascii="Cambria" w:hAnsi="Cambria" w:cs="Arial"/>
          <w:bCs/>
          <w:sz w:val="22"/>
          <w:szCs w:val="22"/>
        </w:rPr>
        <w:t>2</w:t>
      </w:r>
      <w:r w:rsidR="00A23A6D" w:rsidRPr="00FF3052">
        <w:rPr>
          <w:rFonts w:ascii="Cambria" w:hAnsi="Cambria" w:cs="Arial"/>
          <w:bCs/>
          <w:sz w:val="22"/>
          <w:szCs w:val="22"/>
        </w:rPr>
        <w:t>)</w:t>
      </w:r>
      <w:r w:rsidR="00A23A6D" w:rsidRPr="00FF3052">
        <w:rPr>
          <w:rFonts w:ascii="Cambria" w:hAnsi="Cambria" w:cs="Arial"/>
          <w:bCs/>
          <w:sz w:val="22"/>
          <w:szCs w:val="22"/>
        </w:rPr>
        <w:tab/>
        <w:t xml:space="preserve">innych dokumentów – odpowiednio </w:t>
      </w:r>
      <w:r w:rsidRPr="00FF3052">
        <w:rPr>
          <w:rFonts w:ascii="Cambria" w:hAnsi="Cambria" w:cs="Arial"/>
          <w:bCs/>
          <w:sz w:val="22"/>
          <w:szCs w:val="22"/>
        </w:rPr>
        <w:t>W</w:t>
      </w:r>
      <w:r w:rsidR="00A23A6D" w:rsidRPr="00FF3052">
        <w:rPr>
          <w:rFonts w:ascii="Cambria" w:hAnsi="Cambria" w:cs="Arial"/>
          <w:bCs/>
          <w:sz w:val="22"/>
          <w:szCs w:val="22"/>
        </w:rPr>
        <w:t xml:space="preserve">ykonawca lub </w:t>
      </w:r>
      <w:r w:rsidRPr="00FF3052">
        <w:rPr>
          <w:rFonts w:ascii="Cambria" w:hAnsi="Cambria" w:cs="Arial"/>
          <w:bCs/>
          <w:sz w:val="22"/>
          <w:szCs w:val="22"/>
        </w:rPr>
        <w:t>W</w:t>
      </w:r>
      <w:r w:rsidR="00A23A6D" w:rsidRPr="00FF3052">
        <w:rPr>
          <w:rFonts w:ascii="Cambria" w:hAnsi="Cambria" w:cs="Arial"/>
          <w:bCs/>
          <w:sz w:val="22"/>
          <w:szCs w:val="22"/>
        </w:rPr>
        <w:t>ykonawca wspólnie ubiegający się o udzielenie zamówienia, w zakresie dokumentów, które każdego z nich dotyczą.</w:t>
      </w:r>
    </w:p>
    <w:p w14:paraId="16388BC5" w14:textId="0C9BE4B8" w:rsidR="00A23A6D" w:rsidRPr="00FF3052" w:rsidRDefault="00FD76CC" w:rsidP="00C36055">
      <w:pPr>
        <w:spacing w:before="100" w:beforeAutospacing="1" w:after="100" w:afterAutospacing="1"/>
        <w:ind w:left="708" w:hanging="708"/>
        <w:jc w:val="both"/>
        <w:rPr>
          <w:rFonts w:ascii="Cambria" w:hAnsi="Cambria" w:cs="Arial"/>
          <w:bCs/>
          <w:sz w:val="22"/>
          <w:szCs w:val="22"/>
        </w:rPr>
      </w:pPr>
      <w:r w:rsidRPr="00FF3052">
        <w:rPr>
          <w:rFonts w:ascii="Cambria" w:hAnsi="Cambria" w:cs="Arial"/>
          <w:b/>
          <w:sz w:val="22"/>
          <w:szCs w:val="22"/>
        </w:rPr>
        <w:t>10</w:t>
      </w:r>
      <w:r w:rsidR="00A23A6D" w:rsidRPr="00FF3052">
        <w:rPr>
          <w:rFonts w:ascii="Cambria" w:hAnsi="Cambria" w:cs="Arial"/>
          <w:b/>
          <w:sz w:val="22"/>
          <w:szCs w:val="22"/>
        </w:rPr>
        <w:t>.1</w:t>
      </w:r>
      <w:r w:rsidR="00A9337D">
        <w:rPr>
          <w:rFonts w:ascii="Cambria" w:hAnsi="Cambria" w:cs="Arial"/>
          <w:b/>
          <w:sz w:val="22"/>
          <w:szCs w:val="22"/>
        </w:rPr>
        <w:t>7</w:t>
      </w:r>
      <w:r w:rsidR="00A23A6D" w:rsidRPr="00FF3052">
        <w:rPr>
          <w:rFonts w:ascii="Cambria" w:hAnsi="Cambria" w:cs="Arial"/>
          <w:b/>
          <w:sz w:val="22"/>
          <w:szCs w:val="22"/>
        </w:rPr>
        <w:t>.</w:t>
      </w:r>
      <w:r w:rsidR="00A23A6D" w:rsidRPr="00FF3052">
        <w:rPr>
          <w:rFonts w:ascii="Cambria" w:hAnsi="Cambria" w:cs="Arial"/>
          <w:bCs/>
          <w:sz w:val="22"/>
          <w:szCs w:val="22"/>
        </w:rPr>
        <w:tab/>
        <w:t xml:space="preserve">Poświadczenia zgodności cyfrowego odwzorowania z dokumentem w postaci </w:t>
      </w:r>
      <w:r w:rsidRPr="00FF3052">
        <w:rPr>
          <w:rFonts w:ascii="Cambria" w:hAnsi="Cambria" w:cs="Arial"/>
          <w:bCs/>
          <w:sz w:val="22"/>
          <w:szCs w:val="22"/>
        </w:rPr>
        <w:t>papierowej, o którym mowa w pkt. 10</w:t>
      </w:r>
      <w:r w:rsidR="00A23A6D" w:rsidRPr="00FF3052">
        <w:rPr>
          <w:rFonts w:ascii="Cambria" w:hAnsi="Cambria" w:cs="Arial"/>
          <w:bCs/>
          <w:sz w:val="22"/>
          <w:szCs w:val="22"/>
        </w:rPr>
        <w:t>.1</w:t>
      </w:r>
      <w:r w:rsidR="00A9337D">
        <w:rPr>
          <w:rFonts w:ascii="Cambria" w:hAnsi="Cambria" w:cs="Arial"/>
          <w:bCs/>
          <w:sz w:val="22"/>
          <w:szCs w:val="22"/>
        </w:rPr>
        <w:t>5</w:t>
      </w:r>
      <w:r w:rsidR="00A23A6D" w:rsidRPr="00FF3052">
        <w:rPr>
          <w:rFonts w:ascii="Cambria" w:hAnsi="Cambria" w:cs="Arial"/>
          <w:bCs/>
          <w:sz w:val="22"/>
          <w:szCs w:val="22"/>
        </w:rPr>
        <w:t>, może dokonać również notariusz</w:t>
      </w:r>
      <w:r w:rsidR="00F51444" w:rsidRPr="00FF3052">
        <w:rPr>
          <w:rFonts w:ascii="Cambria" w:hAnsi="Cambria" w:cs="Arial"/>
          <w:bCs/>
          <w:sz w:val="22"/>
          <w:szCs w:val="22"/>
        </w:rPr>
        <w:t>.</w:t>
      </w:r>
    </w:p>
    <w:p w14:paraId="1256B174" w14:textId="45453F58" w:rsidR="00A23A6D" w:rsidRPr="00FF3052" w:rsidRDefault="00FD76CC" w:rsidP="00C36055">
      <w:pPr>
        <w:spacing w:before="100" w:beforeAutospacing="1" w:after="100" w:afterAutospacing="1"/>
        <w:ind w:left="709" w:hanging="709"/>
        <w:jc w:val="both"/>
        <w:rPr>
          <w:rFonts w:ascii="Cambria" w:hAnsi="Cambria" w:cs="Arial"/>
          <w:bCs/>
          <w:sz w:val="22"/>
          <w:szCs w:val="22"/>
        </w:rPr>
      </w:pPr>
      <w:r w:rsidRPr="00FF3052">
        <w:rPr>
          <w:rFonts w:ascii="Cambria" w:hAnsi="Cambria" w:cs="Arial"/>
          <w:b/>
          <w:bCs/>
          <w:sz w:val="22"/>
          <w:szCs w:val="22"/>
        </w:rPr>
        <w:t>10</w:t>
      </w:r>
      <w:r w:rsidR="00A23A6D" w:rsidRPr="00FF3052">
        <w:rPr>
          <w:rFonts w:ascii="Cambria" w:hAnsi="Cambria" w:cs="Arial"/>
          <w:b/>
          <w:bCs/>
          <w:sz w:val="22"/>
          <w:szCs w:val="22"/>
        </w:rPr>
        <w:t>.1</w:t>
      </w:r>
      <w:r w:rsidR="00A9337D">
        <w:rPr>
          <w:rFonts w:ascii="Cambria" w:hAnsi="Cambria" w:cs="Arial"/>
          <w:b/>
          <w:bCs/>
          <w:sz w:val="22"/>
          <w:szCs w:val="22"/>
        </w:rPr>
        <w:t>8</w:t>
      </w:r>
      <w:r w:rsidR="00A23A6D" w:rsidRPr="00FF3052">
        <w:rPr>
          <w:rFonts w:ascii="Cambria" w:hAnsi="Cambria" w:cs="Arial"/>
          <w:b/>
          <w:bCs/>
          <w:sz w:val="22"/>
          <w:szCs w:val="22"/>
        </w:rPr>
        <w:t>.</w:t>
      </w:r>
      <w:r w:rsidR="00A23A6D" w:rsidRPr="00FF3052">
        <w:rPr>
          <w:rFonts w:ascii="Cambria" w:hAnsi="Cambria" w:cs="Arial"/>
          <w:bCs/>
          <w:sz w:val="22"/>
          <w:szCs w:val="22"/>
        </w:rPr>
        <w:tab/>
        <w:t>Podmiotowe środki dowodowe, w tym oświadczenie, o którym mowa w art. 117 ust. 4 PZP, oraz zobowiązanie podmiotu udostępniającego zasoby, niewystawione przez upoważnione podmioty, oraz pełnomocnictwo przekazuje się w postaci elektronicznej i opatruje się kwalifikowanym podpisem elektronicznym, podpisem zaufanym lub podpisem osobistym.</w:t>
      </w:r>
    </w:p>
    <w:p w14:paraId="22E25B0D" w14:textId="53A220D6" w:rsidR="00A23A6D" w:rsidRPr="00FF3052" w:rsidRDefault="00FD76CC" w:rsidP="00C36055">
      <w:pPr>
        <w:spacing w:before="100" w:beforeAutospacing="1" w:after="100" w:afterAutospacing="1"/>
        <w:ind w:left="709" w:hanging="709"/>
        <w:jc w:val="both"/>
        <w:rPr>
          <w:rFonts w:ascii="Cambria" w:hAnsi="Cambria" w:cs="Arial"/>
          <w:bCs/>
          <w:sz w:val="22"/>
          <w:szCs w:val="22"/>
        </w:rPr>
      </w:pPr>
      <w:r w:rsidRPr="00FF3052">
        <w:rPr>
          <w:rFonts w:ascii="Cambria" w:hAnsi="Cambria" w:cs="Arial"/>
          <w:b/>
          <w:sz w:val="22"/>
          <w:szCs w:val="22"/>
        </w:rPr>
        <w:t>10</w:t>
      </w:r>
      <w:r w:rsidR="00A23A6D" w:rsidRPr="00FF3052">
        <w:rPr>
          <w:rFonts w:ascii="Cambria" w:hAnsi="Cambria" w:cs="Arial"/>
          <w:b/>
          <w:sz w:val="22"/>
          <w:szCs w:val="22"/>
        </w:rPr>
        <w:t>.1</w:t>
      </w:r>
      <w:r w:rsidR="00956AC9">
        <w:rPr>
          <w:rFonts w:ascii="Cambria" w:hAnsi="Cambria" w:cs="Arial"/>
          <w:b/>
          <w:sz w:val="22"/>
          <w:szCs w:val="22"/>
        </w:rPr>
        <w:t>9</w:t>
      </w:r>
      <w:r w:rsidR="00A23A6D" w:rsidRPr="00FF3052">
        <w:rPr>
          <w:rFonts w:ascii="Cambria" w:hAnsi="Cambria" w:cs="Arial"/>
          <w:b/>
          <w:sz w:val="22"/>
          <w:szCs w:val="22"/>
        </w:rPr>
        <w:t>.</w:t>
      </w:r>
      <w:r w:rsidR="00A23A6D" w:rsidRPr="00FF3052">
        <w:rPr>
          <w:rFonts w:ascii="Cambria" w:hAnsi="Cambria" w:cs="Arial"/>
          <w:bCs/>
          <w:sz w:val="22"/>
          <w:szCs w:val="22"/>
        </w:rPr>
        <w:tab/>
        <w:t>W przypadku gdy podmiotowe środki dowodowe, w tym oświadczenie, o którym mowa w art. 117 ust. 4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0CBC621" w14:textId="64A5BDBE" w:rsidR="00A23A6D" w:rsidRPr="00FF3052" w:rsidRDefault="00FD76CC" w:rsidP="00C36055">
      <w:pPr>
        <w:spacing w:before="100" w:beforeAutospacing="1" w:after="100" w:afterAutospacing="1"/>
        <w:ind w:left="709" w:hanging="709"/>
        <w:jc w:val="both"/>
        <w:rPr>
          <w:rFonts w:ascii="Cambria" w:hAnsi="Cambria" w:cs="Arial"/>
          <w:bCs/>
          <w:sz w:val="22"/>
          <w:szCs w:val="22"/>
        </w:rPr>
      </w:pPr>
      <w:r w:rsidRPr="00FF3052">
        <w:rPr>
          <w:rFonts w:ascii="Cambria" w:hAnsi="Cambria" w:cs="Arial"/>
          <w:b/>
          <w:sz w:val="22"/>
          <w:szCs w:val="22"/>
        </w:rPr>
        <w:t>10</w:t>
      </w:r>
      <w:r w:rsidR="00A23A6D" w:rsidRPr="00FF3052">
        <w:rPr>
          <w:rFonts w:ascii="Cambria" w:hAnsi="Cambria" w:cs="Arial"/>
          <w:b/>
          <w:sz w:val="22"/>
          <w:szCs w:val="22"/>
        </w:rPr>
        <w:t>.</w:t>
      </w:r>
      <w:r w:rsidR="00956AC9">
        <w:rPr>
          <w:rFonts w:ascii="Cambria" w:hAnsi="Cambria" w:cs="Arial"/>
          <w:b/>
          <w:sz w:val="22"/>
          <w:szCs w:val="22"/>
        </w:rPr>
        <w:t>20</w:t>
      </w:r>
      <w:r w:rsidR="00A23A6D" w:rsidRPr="00FF3052">
        <w:rPr>
          <w:rFonts w:ascii="Cambria" w:hAnsi="Cambria" w:cs="Arial"/>
          <w:b/>
          <w:sz w:val="22"/>
          <w:szCs w:val="22"/>
        </w:rPr>
        <w:t>.</w:t>
      </w:r>
      <w:r w:rsidR="00A23A6D" w:rsidRPr="00FF3052">
        <w:rPr>
          <w:rFonts w:ascii="Cambria" w:hAnsi="Cambria" w:cs="Arial"/>
          <w:bCs/>
          <w:sz w:val="22"/>
          <w:szCs w:val="22"/>
        </w:rPr>
        <w:t xml:space="preserve"> </w:t>
      </w:r>
      <w:r w:rsidR="00A23A6D" w:rsidRPr="00FF3052">
        <w:rPr>
          <w:rFonts w:ascii="Cambria" w:hAnsi="Cambria" w:cs="Arial"/>
          <w:bCs/>
          <w:sz w:val="22"/>
          <w:szCs w:val="22"/>
        </w:rPr>
        <w:tab/>
        <w:t xml:space="preserve">Poświadczenia zgodności cyfrowego odwzorowania z dokumentem w postaci papierowej, o którym mowa w pkt </w:t>
      </w:r>
      <w:r w:rsidRPr="00FF3052">
        <w:rPr>
          <w:rFonts w:ascii="Cambria" w:hAnsi="Cambria" w:cs="Arial"/>
          <w:bCs/>
          <w:sz w:val="22"/>
          <w:szCs w:val="22"/>
        </w:rPr>
        <w:t>10</w:t>
      </w:r>
      <w:r w:rsidR="00A23A6D" w:rsidRPr="00FF3052">
        <w:rPr>
          <w:rFonts w:ascii="Cambria" w:hAnsi="Cambria" w:cs="Arial"/>
          <w:bCs/>
          <w:sz w:val="22"/>
          <w:szCs w:val="22"/>
        </w:rPr>
        <w:t>.1</w:t>
      </w:r>
      <w:r w:rsidR="00956AC9">
        <w:rPr>
          <w:rFonts w:ascii="Cambria" w:hAnsi="Cambria" w:cs="Arial"/>
          <w:bCs/>
          <w:sz w:val="22"/>
          <w:szCs w:val="22"/>
        </w:rPr>
        <w:t>9</w:t>
      </w:r>
      <w:r w:rsidR="00A23A6D" w:rsidRPr="00FF3052">
        <w:rPr>
          <w:rFonts w:ascii="Cambria" w:hAnsi="Cambria" w:cs="Arial"/>
          <w:bCs/>
          <w:sz w:val="22"/>
          <w:szCs w:val="22"/>
        </w:rPr>
        <w:t>., dokonuje w przypadku:</w:t>
      </w:r>
    </w:p>
    <w:p w14:paraId="047CD9FA" w14:textId="0AA90808" w:rsidR="00A23A6D" w:rsidRPr="00FF3052" w:rsidRDefault="00A23A6D" w:rsidP="00C36055">
      <w:pPr>
        <w:spacing w:before="100" w:beforeAutospacing="1" w:after="100" w:afterAutospacing="1"/>
        <w:ind w:left="1418" w:hanging="709"/>
        <w:jc w:val="both"/>
        <w:rPr>
          <w:rFonts w:ascii="Cambria" w:hAnsi="Cambria" w:cs="Arial"/>
          <w:bCs/>
          <w:sz w:val="22"/>
          <w:szCs w:val="22"/>
        </w:rPr>
      </w:pPr>
      <w:r w:rsidRPr="00FF3052">
        <w:rPr>
          <w:rFonts w:ascii="Cambria" w:hAnsi="Cambria" w:cs="Arial"/>
          <w:bCs/>
          <w:sz w:val="22"/>
          <w:szCs w:val="22"/>
        </w:rPr>
        <w:lastRenderedPageBreak/>
        <w:t>1)</w:t>
      </w:r>
      <w:r w:rsidRPr="00FF3052">
        <w:rPr>
          <w:rFonts w:ascii="Cambria" w:hAnsi="Cambria" w:cs="Arial"/>
          <w:bCs/>
          <w:sz w:val="22"/>
          <w:szCs w:val="22"/>
        </w:rPr>
        <w:tab/>
        <w:t xml:space="preserve">podmiotowych środków dowodowych - odpowiednio </w:t>
      </w:r>
      <w:r w:rsidR="0031788F" w:rsidRPr="00FF3052">
        <w:rPr>
          <w:rFonts w:ascii="Cambria" w:hAnsi="Cambria" w:cs="Arial"/>
          <w:bCs/>
          <w:sz w:val="22"/>
          <w:szCs w:val="22"/>
        </w:rPr>
        <w:t>W</w:t>
      </w:r>
      <w:r w:rsidRPr="00FF3052">
        <w:rPr>
          <w:rFonts w:ascii="Cambria" w:hAnsi="Cambria" w:cs="Arial"/>
          <w:bCs/>
          <w:sz w:val="22"/>
          <w:szCs w:val="22"/>
        </w:rPr>
        <w:t xml:space="preserve">ykonawca, </w:t>
      </w:r>
      <w:r w:rsidR="0031788F" w:rsidRPr="00FF3052">
        <w:rPr>
          <w:rFonts w:ascii="Cambria" w:hAnsi="Cambria" w:cs="Arial"/>
          <w:bCs/>
          <w:sz w:val="22"/>
          <w:szCs w:val="22"/>
        </w:rPr>
        <w:t>W</w:t>
      </w:r>
      <w:r w:rsidRPr="00FF3052">
        <w:rPr>
          <w:rFonts w:ascii="Cambria" w:hAnsi="Cambria" w:cs="Arial"/>
          <w:bCs/>
          <w:sz w:val="22"/>
          <w:szCs w:val="22"/>
        </w:rPr>
        <w:t>ykonawca wspólnie ubiegający się o udzielenie zamówienia, podmiot udostępniający zasoby, w zakresie podmiotowych środków dowodowych, które każdego z nich dotyczą;</w:t>
      </w:r>
    </w:p>
    <w:p w14:paraId="44C2F435" w14:textId="11442775" w:rsidR="00A23A6D" w:rsidRPr="00FF3052" w:rsidRDefault="00A23A6D" w:rsidP="00C36055">
      <w:pPr>
        <w:spacing w:before="100" w:beforeAutospacing="1" w:after="100" w:afterAutospacing="1"/>
        <w:ind w:left="1418" w:hanging="709"/>
        <w:jc w:val="both"/>
        <w:rPr>
          <w:rFonts w:ascii="Cambria" w:hAnsi="Cambria" w:cs="Arial"/>
          <w:bCs/>
          <w:sz w:val="22"/>
          <w:szCs w:val="22"/>
        </w:rPr>
      </w:pPr>
      <w:r w:rsidRPr="00FF3052">
        <w:rPr>
          <w:rFonts w:ascii="Cambria" w:hAnsi="Cambria" w:cs="Arial"/>
          <w:bCs/>
          <w:sz w:val="22"/>
          <w:szCs w:val="22"/>
        </w:rPr>
        <w:t>2)</w:t>
      </w:r>
      <w:r w:rsidRPr="00FF3052">
        <w:rPr>
          <w:rFonts w:ascii="Cambria" w:hAnsi="Cambria" w:cs="Arial"/>
          <w:bCs/>
          <w:sz w:val="22"/>
          <w:szCs w:val="22"/>
        </w:rPr>
        <w:tab/>
        <w:t xml:space="preserve">oświadczenia, o którym mowa w art. 117 ust. 4 PZP, lub zobowiązania podmiotu udostępniającego zasoby - odpowiednio </w:t>
      </w:r>
      <w:r w:rsidR="002E1359" w:rsidRPr="00FF3052">
        <w:rPr>
          <w:rFonts w:ascii="Cambria" w:hAnsi="Cambria" w:cs="Arial"/>
          <w:bCs/>
          <w:sz w:val="22"/>
          <w:szCs w:val="22"/>
        </w:rPr>
        <w:t>W</w:t>
      </w:r>
      <w:r w:rsidRPr="00FF3052">
        <w:rPr>
          <w:rFonts w:ascii="Cambria" w:hAnsi="Cambria" w:cs="Arial"/>
          <w:bCs/>
          <w:sz w:val="22"/>
          <w:szCs w:val="22"/>
        </w:rPr>
        <w:t xml:space="preserve">ykonawca lub </w:t>
      </w:r>
      <w:r w:rsidR="002E1359" w:rsidRPr="00FF3052">
        <w:rPr>
          <w:rFonts w:ascii="Cambria" w:hAnsi="Cambria" w:cs="Arial"/>
          <w:bCs/>
          <w:sz w:val="22"/>
          <w:szCs w:val="22"/>
        </w:rPr>
        <w:t>W</w:t>
      </w:r>
      <w:r w:rsidRPr="00FF3052">
        <w:rPr>
          <w:rFonts w:ascii="Cambria" w:hAnsi="Cambria" w:cs="Arial"/>
          <w:bCs/>
          <w:sz w:val="22"/>
          <w:szCs w:val="22"/>
        </w:rPr>
        <w:t>ykonawca wspólnie ubiegający się o udzielenie zamówienia;</w:t>
      </w:r>
    </w:p>
    <w:p w14:paraId="061F6B6D" w14:textId="77777777" w:rsidR="00A23A6D" w:rsidRPr="00FF3052" w:rsidRDefault="00A23A6D" w:rsidP="00C36055">
      <w:pPr>
        <w:spacing w:before="100" w:beforeAutospacing="1" w:after="100" w:afterAutospacing="1"/>
        <w:ind w:left="1418" w:hanging="709"/>
        <w:jc w:val="both"/>
        <w:rPr>
          <w:rFonts w:ascii="Cambria" w:hAnsi="Cambria" w:cs="Arial"/>
          <w:bCs/>
          <w:sz w:val="22"/>
          <w:szCs w:val="22"/>
        </w:rPr>
      </w:pPr>
      <w:r w:rsidRPr="00FF3052">
        <w:rPr>
          <w:rFonts w:ascii="Cambria" w:hAnsi="Cambria" w:cs="Arial"/>
          <w:bCs/>
          <w:sz w:val="22"/>
          <w:szCs w:val="22"/>
        </w:rPr>
        <w:t>3)</w:t>
      </w:r>
      <w:r w:rsidRPr="00FF3052">
        <w:rPr>
          <w:rFonts w:ascii="Cambria" w:hAnsi="Cambria" w:cs="Arial"/>
          <w:bCs/>
          <w:sz w:val="22"/>
          <w:szCs w:val="22"/>
        </w:rPr>
        <w:tab/>
        <w:t>pełnomocnictwa - mocodawca.</w:t>
      </w:r>
    </w:p>
    <w:p w14:paraId="7E68E3B9" w14:textId="042BFAC0" w:rsidR="00A23A6D" w:rsidRPr="00FF3052" w:rsidRDefault="00FD76CC" w:rsidP="00C36055">
      <w:pPr>
        <w:spacing w:before="100" w:beforeAutospacing="1" w:after="100" w:afterAutospacing="1"/>
        <w:ind w:left="709" w:hanging="709"/>
        <w:jc w:val="both"/>
        <w:rPr>
          <w:rFonts w:ascii="Cambria" w:hAnsi="Cambria" w:cs="Arial"/>
          <w:bCs/>
          <w:sz w:val="22"/>
          <w:szCs w:val="22"/>
        </w:rPr>
      </w:pPr>
      <w:r w:rsidRPr="00FF3052">
        <w:rPr>
          <w:rFonts w:ascii="Cambria" w:hAnsi="Cambria" w:cs="Arial"/>
          <w:b/>
          <w:sz w:val="22"/>
          <w:szCs w:val="22"/>
        </w:rPr>
        <w:t>10</w:t>
      </w:r>
      <w:r w:rsidR="00A23A6D" w:rsidRPr="00FF3052">
        <w:rPr>
          <w:rFonts w:ascii="Cambria" w:hAnsi="Cambria" w:cs="Arial"/>
          <w:b/>
          <w:sz w:val="22"/>
          <w:szCs w:val="22"/>
        </w:rPr>
        <w:t>.2</w:t>
      </w:r>
      <w:r w:rsidR="006407B5">
        <w:rPr>
          <w:rFonts w:ascii="Cambria" w:hAnsi="Cambria" w:cs="Arial"/>
          <w:b/>
          <w:sz w:val="22"/>
          <w:szCs w:val="22"/>
        </w:rPr>
        <w:t>1</w:t>
      </w:r>
      <w:r w:rsidR="00A23A6D" w:rsidRPr="00FF3052">
        <w:rPr>
          <w:rFonts w:ascii="Cambria" w:hAnsi="Cambria" w:cs="Arial"/>
          <w:b/>
          <w:sz w:val="22"/>
          <w:szCs w:val="22"/>
        </w:rPr>
        <w:t>.</w:t>
      </w:r>
      <w:r w:rsidR="00A23A6D" w:rsidRPr="00FF3052">
        <w:rPr>
          <w:rFonts w:ascii="Cambria" w:hAnsi="Cambria" w:cs="Arial"/>
          <w:bCs/>
          <w:sz w:val="22"/>
          <w:szCs w:val="22"/>
        </w:rPr>
        <w:t xml:space="preserve"> </w:t>
      </w:r>
      <w:r w:rsidR="00A23A6D" w:rsidRPr="00FF3052">
        <w:rPr>
          <w:rFonts w:ascii="Cambria" w:hAnsi="Cambria" w:cs="Arial"/>
          <w:bCs/>
          <w:sz w:val="22"/>
          <w:szCs w:val="22"/>
        </w:rPr>
        <w:tab/>
        <w:t>Poświadczenia zgodności cyfrowego odwzorowania z dokumentem w postaci</w:t>
      </w:r>
      <w:r w:rsidRPr="00FF3052">
        <w:rPr>
          <w:rFonts w:ascii="Cambria" w:hAnsi="Cambria" w:cs="Arial"/>
          <w:bCs/>
          <w:sz w:val="22"/>
          <w:szCs w:val="22"/>
        </w:rPr>
        <w:t xml:space="preserve"> papierowej, o którym mowa pkt 10</w:t>
      </w:r>
      <w:r w:rsidR="00A23A6D" w:rsidRPr="00FF3052">
        <w:rPr>
          <w:rFonts w:ascii="Cambria" w:hAnsi="Cambria" w:cs="Arial"/>
          <w:bCs/>
          <w:sz w:val="22"/>
          <w:szCs w:val="22"/>
        </w:rPr>
        <w:t>.1</w:t>
      </w:r>
      <w:r w:rsidR="006407B5">
        <w:rPr>
          <w:rFonts w:ascii="Cambria" w:hAnsi="Cambria" w:cs="Arial"/>
          <w:bCs/>
          <w:sz w:val="22"/>
          <w:szCs w:val="22"/>
        </w:rPr>
        <w:t>9</w:t>
      </w:r>
      <w:r w:rsidR="00A23A6D" w:rsidRPr="00FF3052">
        <w:rPr>
          <w:rFonts w:ascii="Cambria" w:hAnsi="Cambria" w:cs="Arial"/>
          <w:bCs/>
          <w:sz w:val="22"/>
          <w:szCs w:val="22"/>
        </w:rPr>
        <w:t>., może dokonać również notariusz.</w:t>
      </w:r>
    </w:p>
    <w:p w14:paraId="18F53A14" w14:textId="263F47C8" w:rsidR="00A23A6D" w:rsidRPr="00FF3052" w:rsidRDefault="00FD76CC" w:rsidP="00C36055">
      <w:pPr>
        <w:spacing w:before="100" w:beforeAutospacing="1" w:after="100" w:afterAutospacing="1"/>
        <w:ind w:left="708" w:hanging="708"/>
        <w:jc w:val="both"/>
        <w:rPr>
          <w:rFonts w:ascii="Cambria" w:hAnsi="Cambria" w:cs="Arial"/>
          <w:bCs/>
          <w:sz w:val="22"/>
          <w:szCs w:val="22"/>
        </w:rPr>
      </w:pPr>
      <w:r w:rsidRPr="00FF3052">
        <w:rPr>
          <w:rFonts w:ascii="Cambria" w:hAnsi="Cambria" w:cs="Arial"/>
          <w:b/>
          <w:sz w:val="22"/>
          <w:szCs w:val="22"/>
        </w:rPr>
        <w:t>10</w:t>
      </w:r>
      <w:r w:rsidR="00A23A6D" w:rsidRPr="00FF3052">
        <w:rPr>
          <w:rFonts w:ascii="Cambria" w:hAnsi="Cambria" w:cs="Arial"/>
          <w:b/>
          <w:sz w:val="22"/>
          <w:szCs w:val="22"/>
        </w:rPr>
        <w:t>.2</w:t>
      </w:r>
      <w:r w:rsidR="006407B5">
        <w:rPr>
          <w:rFonts w:ascii="Cambria" w:hAnsi="Cambria" w:cs="Arial"/>
          <w:b/>
          <w:sz w:val="22"/>
          <w:szCs w:val="22"/>
        </w:rPr>
        <w:t>2</w:t>
      </w:r>
      <w:r w:rsidR="00A23A6D" w:rsidRPr="00FF3052">
        <w:rPr>
          <w:rFonts w:ascii="Cambria" w:hAnsi="Cambria" w:cs="Arial"/>
          <w:b/>
          <w:sz w:val="22"/>
          <w:szCs w:val="22"/>
        </w:rPr>
        <w:t>.</w:t>
      </w:r>
      <w:r w:rsidR="00A23A6D" w:rsidRPr="00FF3052">
        <w:rPr>
          <w:rFonts w:ascii="Cambria" w:hAnsi="Cambria" w:cs="Arial"/>
          <w:bCs/>
          <w:sz w:val="22"/>
          <w:szCs w:val="22"/>
        </w:rPr>
        <w:tab/>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12C1CD23" w14:textId="613F6584" w:rsidR="00A23A6D" w:rsidRPr="00FF3052" w:rsidRDefault="00FD76CC" w:rsidP="00C36055">
      <w:pPr>
        <w:spacing w:before="100" w:beforeAutospacing="1" w:after="100" w:afterAutospacing="1"/>
        <w:ind w:left="709" w:hanging="709"/>
        <w:jc w:val="both"/>
        <w:rPr>
          <w:rFonts w:ascii="Cambria" w:hAnsi="Cambria" w:cs="Arial"/>
          <w:bCs/>
          <w:sz w:val="22"/>
          <w:szCs w:val="22"/>
        </w:rPr>
      </w:pPr>
      <w:r w:rsidRPr="00FF3052">
        <w:rPr>
          <w:rFonts w:ascii="Cambria" w:hAnsi="Cambria" w:cs="Arial"/>
          <w:b/>
          <w:sz w:val="22"/>
          <w:szCs w:val="22"/>
        </w:rPr>
        <w:t>10</w:t>
      </w:r>
      <w:r w:rsidR="00A23A6D" w:rsidRPr="00FF3052">
        <w:rPr>
          <w:rFonts w:ascii="Cambria" w:hAnsi="Cambria" w:cs="Arial"/>
          <w:b/>
          <w:sz w:val="22"/>
          <w:szCs w:val="22"/>
        </w:rPr>
        <w:t>.2</w:t>
      </w:r>
      <w:r w:rsidR="006407B5">
        <w:rPr>
          <w:rFonts w:ascii="Cambria" w:hAnsi="Cambria" w:cs="Arial"/>
          <w:b/>
          <w:sz w:val="22"/>
          <w:szCs w:val="22"/>
        </w:rPr>
        <w:t>3</w:t>
      </w:r>
      <w:r w:rsidR="00A23A6D" w:rsidRPr="00FF3052">
        <w:rPr>
          <w:rFonts w:ascii="Cambria" w:hAnsi="Cambria" w:cs="Arial"/>
          <w:b/>
          <w:sz w:val="22"/>
          <w:szCs w:val="22"/>
        </w:rPr>
        <w:t>.</w:t>
      </w:r>
      <w:r w:rsidR="00A23A6D" w:rsidRPr="00FF3052">
        <w:rPr>
          <w:rFonts w:ascii="Cambria" w:hAnsi="Cambria" w:cs="Arial"/>
          <w:b/>
          <w:sz w:val="22"/>
          <w:szCs w:val="22"/>
        </w:rPr>
        <w:tab/>
      </w:r>
      <w:r w:rsidR="0025782D">
        <w:rPr>
          <w:rFonts w:ascii="Cambria" w:hAnsi="Cambria" w:cs="Arial"/>
          <w:bCs/>
          <w:sz w:val="22"/>
          <w:szCs w:val="22"/>
        </w:rPr>
        <w:t>W przypadku przekazywani</w:t>
      </w:r>
      <w:r w:rsidR="007C7879">
        <w:rPr>
          <w:rFonts w:ascii="Cambria" w:hAnsi="Cambria" w:cs="Arial"/>
          <w:bCs/>
          <w:sz w:val="22"/>
          <w:szCs w:val="22"/>
        </w:rPr>
        <w:t>a</w:t>
      </w:r>
      <w:r w:rsidR="0025782D">
        <w:rPr>
          <w:rFonts w:ascii="Cambria" w:hAnsi="Cambria" w:cs="Arial"/>
          <w:bCs/>
          <w:sz w:val="22"/>
          <w:szCs w:val="22"/>
        </w:rPr>
        <w:t xml:space="preserve"> w postępowaniu dokumentu elektronicznego w formacie poddającym dane kompresji, opatrzenie pliku zawierającego</w:t>
      </w:r>
      <w:r w:rsidR="00A23A6D" w:rsidRPr="00FF3052">
        <w:rPr>
          <w:rFonts w:ascii="Cambria" w:hAnsi="Cambria" w:cs="Arial"/>
          <w:bCs/>
          <w:sz w:val="22"/>
          <w:szCs w:val="22"/>
        </w:rPr>
        <w:t xml:space="preserve"> </w:t>
      </w:r>
      <w:r w:rsidR="008F63D2">
        <w:rPr>
          <w:rFonts w:ascii="Cambria" w:hAnsi="Cambria" w:cs="Arial"/>
          <w:bCs/>
          <w:sz w:val="22"/>
          <w:szCs w:val="22"/>
        </w:rPr>
        <w:t>skompresowane dokumenty kwalifikowanym podpisem elektronicznym, podpisem zaufanym lub podpisem osobistym, jest równoznaczne z opatrzeniem wszystkich dokumentów zawartych w tym pliku odpowiednio kwal</w:t>
      </w:r>
      <w:r w:rsidR="00915BBE">
        <w:rPr>
          <w:rFonts w:ascii="Cambria" w:hAnsi="Cambria" w:cs="Arial"/>
          <w:bCs/>
          <w:sz w:val="22"/>
          <w:szCs w:val="22"/>
        </w:rPr>
        <w:t>ifikowanym podpisem elektronicznym, podpisem zaufanym lub podpisem osobistym.</w:t>
      </w:r>
    </w:p>
    <w:p w14:paraId="6ABBF72A" w14:textId="58266DEA" w:rsidR="002E1359" w:rsidRPr="00FF3052" w:rsidRDefault="00FD76CC" w:rsidP="00C36055">
      <w:pPr>
        <w:spacing w:before="100" w:beforeAutospacing="1" w:after="100" w:afterAutospacing="1"/>
        <w:ind w:left="709" w:hanging="709"/>
        <w:jc w:val="both"/>
        <w:rPr>
          <w:rFonts w:ascii="Cambria" w:hAnsi="Cambria" w:cs="Arial"/>
          <w:b/>
          <w:sz w:val="22"/>
          <w:szCs w:val="22"/>
        </w:rPr>
      </w:pPr>
      <w:r w:rsidRPr="00FF3052">
        <w:rPr>
          <w:rFonts w:ascii="Cambria" w:hAnsi="Cambria" w:cs="Arial"/>
          <w:b/>
          <w:sz w:val="22"/>
          <w:szCs w:val="22"/>
        </w:rPr>
        <w:t>10</w:t>
      </w:r>
      <w:r w:rsidR="002E1359" w:rsidRPr="00FF3052">
        <w:rPr>
          <w:rFonts w:ascii="Cambria" w:hAnsi="Cambria" w:cs="Arial"/>
          <w:b/>
          <w:sz w:val="22"/>
          <w:szCs w:val="22"/>
        </w:rPr>
        <w:t>.2</w:t>
      </w:r>
      <w:r w:rsidR="00915BBE">
        <w:rPr>
          <w:rFonts w:ascii="Cambria" w:hAnsi="Cambria" w:cs="Arial"/>
          <w:b/>
          <w:sz w:val="22"/>
          <w:szCs w:val="22"/>
        </w:rPr>
        <w:t>4</w:t>
      </w:r>
      <w:r w:rsidR="002E1359" w:rsidRPr="00FF3052">
        <w:rPr>
          <w:rFonts w:ascii="Cambria" w:hAnsi="Cambria" w:cs="Arial"/>
          <w:b/>
          <w:sz w:val="22"/>
          <w:szCs w:val="22"/>
        </w:rPr>
        <w:t>.</w:t>
      </w:r>
      <w:r w:rsidR="002E1359" w:rsidRPr="00FF3052">
        <w:rPr>
          <w:rFonts w:ascii="Cambria" w:hAnsi="Cambria" w:cs="Arial"/>
          <w:b/>
          <w:sz w:val="22"/>
          <w:szCs w:val="22"/>
        </w:rPr>
        <w:tab/>
      </w:r>
      <w:r w:rsidR="002E1359" w:rsidRPr="00FF3052">
        <w:rPr>
          <w:rFonts w:ascii="Cambria" w:hAnsi="Cambria"/>
          <w:sz w:val="22"/>
          <w:szCs w:val="22"/>
          <w:shd w:val="clear" w:color="auto" w:fill="FFFFFF"/>
        </w:rPr>
        <w:t xml:space="preserve">Zamawiający nie wzywa do złożenia podmiotowych środków dowodowych, jeżeli może je uzyskać za pomocą bezpłatnych i ogólnodostępnych baz danych, w szczególności rejestrów publicznych w rozumieniu </w:t>
      </w:r>
      <w:hyperlink r:id="rId12" w:anchor="/document/17181936?cm=DOCUMENT" w:history="1">
        <w:r w:rsidR="002E1359" w:rsidRPr="00FF3052">
          <w:rPr>
            <w:rFonts w:ascii="Cambria" w:hAnsi="Cambria"/>
            <w:sz w:val="22"/>
            <w:szCs w:val="22"/>
            <w:shd w:val="clear" w:color="auto" w:fill="FFFFFF"/>
          </w:rPr>
          <w:t>ustawy</w:t>
        </w:r>
      </w:hyperlink>
      <w:r w:rsidR="002E1359" w:rsidRPr="00FF3052">
        <w:rPr>
          <w:rFonts w:ascii="Cambria" w:hAnsi="Cambria"/>
          <w:sz w:val="22"/>
          <w:szCs w:val="22"/>
          <w:shd w:val="clear" w:color="auto" w:fill="FFFFFF"/>
        </w:rPr>
        <w:t xml:space="preserve"> z dnia 17 lutego 2005 r. o informatyzacji działalności podmiotów realizujących zadania publiczne</w:t>
      </w:r>
      <w:r w:rsidR="00E45A05" w:rsidRPr="00FF3052">
        <w:rPr>
          <w:rFonts w:ascii="Cambria" w:hAnsi="Cambria"/>
          <w:sz w:val="22"/>
          <w:szCs w:val="22"/>
          <w:shd w:val="clear" w:color="auto" w:fill="FFFFFF"/>
        </w:rPr>
        <w:t xml:space="preserve"> (tekst jedn. Dz. U. z 2020 r. poz. 346 z późn. zm.)</w:t>
      </w:r>
      <w:r w:rsidR="002E1359" w:rsidRPr="00FF3052">
        <w:rPr>
          <w:rFonts w:ascii="Cambria" w:hAnsi="Cambria"/>
          <w:sz w:val="22"/>
          <w:szCs w:val="22"/>
          <w:shd w:val="clear" w:color="auto" w:fill="FFFFFF"/>
        </w:rPr>
        <w:t xml:space="preserve">, o ile </w:t>
      </w:r>
      <w:r w:rsidR="009F5CEC" w:rsidRPr="00FF3052">
        <w:rPr>
          <w:rFonts w:ascii="Cambria" w:hAnsi="Cambria"/>
          <w:sz w:val="22"/>
          <w:szCs w:val="22"/>
          <w:shd w:val="clear" w:color="auto" w:fill="FFFFFF"/>
        </w:rPr>
        <w:t>W</w:t>
      </w:r>
      <w:r w:rsidR="002E1359" w:rsidRPr="00FF3052">
        <w:rPr>
          <w:rFonts w:ascii="Cambria" w:hAnsi="Cambria"/>
          <w:sz w:val="22"/>
          <w:szCs w:val="22"/>
          <w:shd w:val="clear" w:color="auto" w:fill="FFFFFF"/>
        </w:rPr>
        <w:t>ykonawca wskazał w oświadczeniu, o którym mowa w art. 125 ust. 1</w:t>
      </w:r>
      <w:r w:rsidR="009F5CEC" w:rsidRPr="00FF3052">
        <w:rPr>
          <w:rFonts w:ascii="Cambria" w:hAnsi="Cambria"/>
          <w:sz w:val="22"/>
          <w:szCs w:val="22"/>
          <w:shd w:val="clear" w:color="auto" w:fill="FFFFFF"/>
        </w:rPr>
        <w:t xml:space="preserve"> PZP</w:t>
      </w:r>
      <w:r w:rsidR="002E1359" w:rsidRPr="00FF3052">
        <w:rPr>
          <w:rFonts w:ascii="Cambria" w:hAnsi="Cambria"/>
          <w:sz w:val="22"/>
          <w:szCs w:val="22"/>
          <w:shd w:val="clear" w:color="auto" w:fill="FFFFFF"/>
        </w:rPr>
        <w:t>, dane umożliwiające dostęp do tych środków.</w:t>
      </w:r>
    </w:p>
    <w:bookmarkEnd w:id="12"/>
    <w:p w14:paraId="2A851548" w14:textId="77777777" w:rsidR="00746B58" w:rsidRPr="00FF3052" w:rsidRDefault="00746B58" w:rsidP="00C36055">
      <w:pPr>
        <w:spacing w:before="100" w:beforeAutospacing="1" w:after="100" w:afterAutospacing="1"/>
        <w:jc w:val="both"/>
        <w:rPr>
          <w:rFonts w:ascii="Cambria" w:hAnsi="Cambria" w:cs="Arial"/>
          <w:b/>
          <w:bCs/>
          <w:strike/>
          <w:sz w:val="22"/>
          <w:szCs w:val="22"/>
        </w:rPr>
      </w:pPr>
    </w:p>
    <w:tbl>
      <w:tblPr>
        <w:tblW w:w="9128" w:type="dxa"/>
        <w:tblLayout w:type="fixed"/>
        <w:tblCellMar>
          <w:top w:w="55" w:type="dxa"/>
          <w:left w:w="55" w:type="dxa"/>
          <w:bottom w:w="55" w:type="dxa"/>
          <w:right w:w="55" w:type="dxa"/>
        </w:tblCellMar>
        <w:tblLook w:val="04A0" w:firstRow="1" w:lastRow="0" w:firstColumn="1" w:lastColumn="0" w:noHBand="0" w:noVBand="1"/>
      </w:tblPr>
      <w:tblGrid>
        <w:gridCol w:w="9128"/>
      </w:tblGrid>
      <w:tr w:rsidR="00AA5250" w:rsidRPr="00FF3052" w14:paraId="3E6AB0D1" w14:textId="77777777" w:rsidTr="009F5CEC">
        <w:tc>
          <w:tcPr>
            <w:tcW w:w="9128" w:type="dxa"/>
            <w:shd w:val="clear" w:color="auto" w:fill="E7E6E6"/>
          </w:tcPr>
          <w:p w14:paraId="4E8E2693" w14:textId="5D3DC888" w:rsidR="00746B58" w:rsidRPr="00FF3052" w:rsidRDefault="00357826" w:rsidP="00C36055">
            <w:pPr>
              <w:snapToGrid w:val="0"/>
              <w:spacing w:before="100" w:beforeAutospacing="1" w:after="100" w:afterAutospacing="1"/>
              <w:ind w:left="599" w:hanging="650"/>
              <w:jc w:val="both"/>
              <w:rPr>
                <w:rFonts w:ascii="Cambria" w:hAnsi="Cambria" w:cs="Arial"/>
                <w:b/>
                <w:bCs/>
                <w:sz w:val="22"/>
                <w:szCs w:val="22"/>
              </w:rPr>
            </w:pPr>
            <w:r w:rsidRPr="00FF3052">
              <w:rPr>
                <w:rFonts w:ascii="Cambria" w:hAnsi="Cambria" w:cs="Arial"/>
                <w:b/>
                <w:bCs/>
                <w:sz w:val="22"/>
                <w:szCs w:val="22"/>
              </w:rPr>
              <w:t>11</w:t>
            </w:r>
            <w:r w:rsidR="00DD7DB3" w:rsidRPr="00FF3052">
              <w:rPr>
                <w:rFonts w:ascii="Cambria" w:hAnsi="Cambria" w:cs="Arial"/>
                <w:b/>
                <w:bCs/>
                <w:sz w:val="22"/>
                <w:szCs w:val="22"/>
              </w:rPr>
              <w:t>.    WSKAZANIE OSÓB UPRAWNIONYCH DO KOMUNIKOWANIA SIĘ Z WYKONAWCAMI. 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307BAA34" w14:textId="3C383A35" w:rsidR="00DD7DB3" w:rsidRPr="00FF3052" w:rsidRDefault="00826414" w:rsidP="00C36055">
      <w:pPr>
        <w:spacing w:before="100" w:beforeAutospacing="1" w:after="100" w:afterAutospacing="1"/>
        <w:jc w:val="both"/>
        <w:rPr>
          <w:rFonts w:ascii="Cambria" w:hAnsi="Cambria" w:cs="Arial"/>
          <w:b/>
          <w:sz w:val="22"/>
          <w:szCs w:val="22"/>
        </w:rPr>
      </w:pPr>
      <w:r w:rsidRPr="00FF3052">
        <w:rPr>
          <w:rFonts w:ascii="Cambria" w:hAnsi="Cambria" w:cs="Arial"/>
          <w:b/>
          <w:sz w:val="22"/>
          <w:szCs w:val="22"/>
        </w:rPr>
        <w:t>1</w:t>
      </w:r>
      <w:r w:rsidR="00357826" w:rsidRPr="00FF3052">
        <w:rPr>
          <w:rFonts w:ascii="Cambria" w:hAnsi="Cambria" w:cs="Arial"/>
          <w:b/>
          <w:sz w:val="22"/>
          <w:szCs w:val="22"/>
        </w:rPr>
        <w:t>1</w:t>
      </w:r>
      <w:r w:rsidRPr="00FF3052">
        <w:rPr>
          <w:rFonts w:ascii="Cambria" w:hAnsi="Cambria" w:cs="Arial"/>
          <w:b/>
          <w:sz w:val="22"/>
          <w:szCs w:val="22"/>
        </w:rPr>
        <w:t>.</w:t>
      </w:r>
      <w:r w:rsidR="00DD7DB3" w:rsidRPr="00FF3052">
        <w:rPr>
          <w:rFonts w:ascii="Cambria" w:hAnsi="Cambria" w:cs="Arial"/>
          <w:b/>
          <w:sz w:val="22"/>
          <w:szCs w:val="22"/>
        </w:rPr>
        <w:t xml:space="preserve">1. </w:t>
      </w:r>
      <w:r w:rsidR="00DD7DB3" w:rsidRPr="00FF3052">
        <w:rPr>
          <w:rFonts w:ascii="Cambria" w:hAnsi="Cambria" w:cs="Arial"/>
          <w:b/>
          <w:sz w:val="22"/>
          <w:szCs w:val="22"/>
        </w:rPr>
        <w:tab/>
      </w:r>
      <w:r w:rsidR="00DD7DB3" w:rsidRPr="00FF3052">
        <w:rPr>
          <w:rFonts w:ascii="Cambria" w:hAnsi="Cambria" w:cs="Arial"/>
          <w:sz w:val="22"/>
          <w:szCs w:val="22"/>
        </w:rPr>
        <w:t xml:space="preserve">Osobą uprawnioną do porozumiewania się z Wykonawcami jest: </w:t>
      </w:r>
    </w:p>
    <w:p w14:paraId="41C90B85" w14:textId="10F4ADD8" w:rsidR="00DD7DB3" w:rsidRPr="00FF3052" w:rsidRDefault="005D7D8D" w:rsidP="00C36055">
      <w:pPr>
        <w:spacing w:before="100" w:beforeAutospacing="1" w:after="100" w:afterAutospacing="1"/>
        <w:ind w:left="708"/>
        <w:jc w:val="both"/>
        <w:rPr>
          <w:rFonts w:ascii="Cambria" w:hAnsi="Cambria" w:cs="Arial"/>
          <w:sz w:val="22"/>
          <w:szCs w:val="22"/>
        </w:rPr>
      </w:pPr>
      <w:r w:rsidRPr="00FF3052">
        <w:rPr>
          <w:rFonts w:ascii="Cambria" w:hAnsi="Cambria" w:cs="Arial"/>
          <w:sz w:val="22"/>
          <w:szCs w:val="22"/>
        </w:rPr>
        <w:t>Pan Mariusz Kotarski – w zakresie przedmiotu zamówienia</w:t>
      </w:r>
      <w:r w:rsidR="00DD7DB3" w:rsidRPr="00FF3052">
        <w:rPr>
          <w:rFonts w:ascii="Cambria" w:hAnsi="Cambria" w:cs="Arial"/>
          <w:sz w:val="22"/>
          <w:szCs w:val="22"/>
        </w:rPr>
        <w:br/>
        <w:t xml:space="preserve">e- mail: </w:t>
      </w:r>
      <w:hyperlink r:id="rId13" w:history="1">
        <w:r w:rsidRPr="00FF3052">
          <w:rPr>
            <w:rStyle w:val="Hipercze"/>
            <w:rFonts w:ascii="Cambria" w:hAnsi="Cambria" w:cs="Arial"/>
            <w:color w:val="auto"/>
            <w:sz w:val="22"/>
            <w:szCs w:val="22"/>
            <w:u w:val="none"/>
          </w:rPr>
          <w:t>mariusz.kotarski@poznan.lasy.gov.pl</w:t>
        </w:r>
      </w:hyperlink>
      <w:r w:rsidRPr="00FF3052">
        <w:rPr>
          <w:rFonts w:ascii="Cambria" w:hAnsi="Cambria" w:cs="Arial"/>
          <w:sz w:val="22"/>
          <w:szCs w:val="22"/>
        </w:rPr>
        <w:t>;</w:t>
      </w:r>
    </w:p>
    <w:p w14:paraId="18738F3B" w14:textId="0710297F" w:rsidR="005D7D8D" w:rsidRPr="00FF3052" w:rsidRDefault="005D7D8D" w:rsidP="005D7D8D">
      <w:pPr>
        <w:spacing w:before="100" w:beforeAutospacing="1"/>
        <w:ind w:left="708"/>
        <w:jc w:val="both"/>
        <w:rPr>
          <w:rFonts w:ascii="Cambria" w:hAnsi="Cambria" w:cs="Arial"/>
          <w:sz w:val="22"/>
          <w:szCs w:val="22"/>
        </w:rPr>
      </w:pPr>
      <w:r w:rsidRPr="00FF3052">
        <w:rPr>
          <w:rFonts w:ascii="Cambria" w:hAnsi="Cambria" w:cs="Arial"/>
          <w:sz w:val="22"/>
          <w:szCs w:val="22"/>
        </w:rPr>
        <w:t>Pani Paulina Olejak – w zakresie przebiegu postępowania</w:t>
      </w:r>
    </w:p>
    <w:p w14:paraId="12149F58" w14:textId="2AA75198" w:rsidR="005D7D8D" w:rsidRPr="00FF3052" w:rsidRDefault="005D7D8D" w:rsidP="005D7D8D">
      <w:pPr>
        <w:spacing w:after="100" w:afterAutospacing="1"/>
        <w:ind w:left="708"/>
        <w:jc w:val="both"/>
        <w:rPr>
          <w:rFonts w:ascii="Cambria" w:hAnsi="Cambria" w:cs="Arial"/>
          <w:b/>
          <w:sz w:val="22"/>
          <w:szCs w:val="22"/>
          <w:lang w:val="en-US"/>
        </w:rPr>
      </w:pPr>
      <w:r w:rsidRPr="00FF3052">
        <w:rPr>
          <w:rFonts w:ascii="Cambria" w:hAnsi="Cambria" w:cs="Arial"/>
          <w:sz w:val="22"/>
          <w:szCs w:val="22"/>
          <w:lang w:val="en-US"/>
        </w:rPr>
        <w:t>e-mail: paulina.olejak@poznan.lasy.gov.pl;</w:t>
      </w:r>
    </w:p>
    <w:p w14:paraId="2796891E" w14:textId="5CFB80D1" w:rsidR="00DD7DB3" w:rsidRPr="00FF3052" w:rsidRDefault="00DD7DB3" w:rsidP="00C36055">
      <w:pPr>
        <w:spacing w:before="100" w:beforeAutospacing="1" w:after="100" w:afterAutospacing="1"/>
        <w:ind w:left="742"/>
        <w:jc w:val="both"/>
        <w:rPr>
          <w:rFonts w:ascii="Cambria" w:hAnsi="Cambria" w:cs="Arial"/>
          <w:sz w:val="22"/>
          <w:szCs w:val="22"/>
        </w:rPr>
      </w:pPr>
      <w:r w:rsidRPr="00FF3052">
        <w:rPr>
          <w:rFonts w:ascii="Cambria" w:hAnsi="Cambria" w:cs="Arial"/>
          <w:sz w:val="22"/>
          <w:szCs w:val="22"/>
        </w:rPr>
        <w:t xml:space="preserve">od poniedziałku do piątku w godz. </w:t>
      </w:r>
      <w:r w:rsidR="00357826" w:rsidRPr="00FF3052">
        <w:rPr>
          <w:rFonts w:ascii="Cambria" w:hAnsi="Cambria" w:cs="Arial"/>
          <w:sz w:val="22"/>
          <w:szCs w:val="22"/>
        </w:rPr>
        <w:t>8</w:t>
      </w:r>
      <w:r w:rsidRPr="00FF3052">
        <w:rPr>
          <w:rFonts w:ascii="Cambria" w:hAnsi="Cambria" w:cs="Arial"/>
          <w:sz w:val="22"/>
          <w:szCs w:val="22"/>
        </w:rPr>
        <w:t>:00 – 1</w:t>
      </w:r>
      <w:r w:rsidR="00357826" w:rsidRPr="00FF3052">
        <w:rPr>
          <w:rFonts w:ascii="Cambria" w:hAnsi="Cambria" w:cs="Arial"/>
          <w:sz w:val="22"/>
          <w:szCs w:val="22"/>
        </w:rPr>
        <w:t>4</w:t>
      </w:r>
      <w:r w:rsidRPr="00FF3052">
        <w:rPr>
          <w:rFonts w:ascii="Cambria" w:hAnsi="Cambria" w:cs="Arial"/>
          <w:sz w:val="22"/>
          <w:szCs w:val="22"/>
        </w:rPr>
        <w:t xml:space="preserve">:00, z wyłączeniem dni wolnych od pracy. </w:t>
      </w:r>
    </w:p>
    <w:p w14:paraId="5517162B" w14:textId="30B6E446" w:rsidR="00DD7DB3" w:rsidRPr="00FF3052" w:rsidRDefault="00DD7DB3" w:rsidP="00C36055">
      <w:pPr>
        <w:spacing w:before="100" w:beforeAutospacing="1" w:after="100" w:afterAutospacing="1"/>
        <w:ind w:left="709" w:hanging="709"/>
        <w:jc w:val="both"/>
        <w:rPr>
          <w:rFonts w:ascii="Cambria" w:hAnsi="Cambria"/>
          <w:sz w:val="22"/>
          <w:szCs w:val="22"/>
        </w:rPr>
      </w:pPr>
      <w:r w:rsidRPr="00FF3052">
        <w:rPr>
          <w:rFonts w:ascii="Cambria" w:hAnsi="Cambria" w:cs="Arial"/>
          <w:b/>
          <w:sz w:val="22"/>
          <w:szCs w:val="22"/>
        </w:rPr>
        <w:lastRenderedPageBreak/>
        <w:t>1</w:t>
      </w:r>
      <w:r w:rsidR="00FE6FF0" w:rsidRPr="00FF3052">
        <w:rPr>
          <w:rFonts w:ascii="Cambria" w:hAnsi="Cambria" w:cs="Arial"/>
          <w:b/>
          <w:sz w:val="22"/>
          <w:szCs w:val="22"/>
        </w:rPr>
        <w:t>1</w:t>
      </w:r>
      <w:r w:rsidRPr="00FF3052">
        <w:rPr>
          <w:rFonts w:ascii="Cambria" w:hAnsi="Cambria" w:cs="Arial"/>
          <w:b/>
          <w:sz w:val="22"/>
          <w:szCs w:val="22"/>
        </w:rPr>
        <w:t>.2.</w:t>
      </w:r>
      <w:r w:rsidRPr="00FF3052">
        <w:rPr>
          <w:rFonts w:ascii="Cambria" w:hAnsi="Cambria" w:cs="Arial"/>
          <w:sz w:val="22"/>
          <w:szCs w:val="22"/>
        </w:rPr>
        <w:tab/>
      </w:r>
      <w:r w:rsidR="00645BE1" w:rsidRPr="00FF3052">
        <w:rPr>
          <w:rFonts w:ascii="Cambria" w:hAnsi="Cambria" w:cs="Arial"/>
          <w:sz w:val="22"/>
          <w:szCs w:val="22"/>
        </w:rPr>
        <w:t xml:space="preserve">W niniejszym postępowaniu komunikacja Zamawiającego z Wykonawcami odbywa się za pomocą środków komunikacji elektronicznej. </w:t>
      </w:r>
      <w:r w:rsidRPr="00FF3052">
        <w:rPr>
          <w:rFonts w:ascii="Cambria" w:hAnsi="Cambria" w:cs="Arial"/>
          <w:sz w:val="22"/>
          <w:szCs w:val="22"/>
        </w:rPr>
        <w:t>Komunikacja między Zamawiającym, a Wykonawcami</w:t>
      </w:r>
      <w:r w:rsidR="0024140F" w:rsidRPr="00FF3052">
        <w:rPr>
          <w:rFonts w:ascii="Cambria" w:hAnsi="Cambria" w:cs="Arial"/>
          <w:sz w:val="22"/>
          <w:szCs w:val="22"/>
        </w:rPr>
        <w:t xml:space="preserve"> odbywa się w formie elektronicznej </w:t>
      </w:r>
      <w:r w:rsidRPr="00FF3052">
        <w:rPr>
          <w:rFonts w:ascii="Cambria" w:hAnsi="Cambria" w:cs="Arial"/>
          <w:sz w:val="22"/>
          <w:szCs w:val="22"/>
        </w:rPr>
        <w:t xml:space="preserve">przy użyciu </w:t>
      </w:r>
      <w:proofErr w:type="spellStart"/>
      <w:r w:rsidR="00FE6FF0" w:rsidRPr="00FF3052">
        <w:rPr>
          <w:rFonts w:ascii="Cambria" w:hAnsi="Cambria" w:cs="Arial"/>
          <w:sz w:val="22"/>
          <w:szCs w:val="22"/>
        </w:rPr>
        <w:t>miniPortalu</w:t>
      </w:r>
      <w:proofErr w:type="spellEnd"/>
      <w:r w:rsidR="00FE6FF0" w:rsidRPr="00FF3052">
        <w:rPr>
          <w:rFonts w:ascii="Cambria" w:hAnsi="Cambria" w:cs="Arial"/>
          <w:sz w:val="22"/>
          <w:szCs w:val="22"/>
        </w:rPr>
        <w:t xml:space="preserve">, który dostępny jest pod adresem: https://miniportal.uzp.gov.pl/, </w:t>
      </w:r>
      <w:proofErr w:type="spellStart"/>
      <w:r w:rsidR="00FE6FF0" w:rsidRPr="00FF3052">
        <w:rPr>
          <w:rFonts w:ascii="Cambria" w:hAnsi="Cambria" w:cs="Arial"/>
          <w:sz w:val="22"/>
          <w:szCs w:val="22"/>
        </w:rPr>
        <w:t>ePUAPu</w:t>
      </w:r>
      <w:proofErr w:type="spellEnd"/>
      <w:r w:rsidR="00FE6FF0" w:rsidRPr="00FF3052">
        <w:rPr>
          <w:rFonts w:ascii="Cambria" w:hAnsi="Cambria" w:cs="Arial"/>
          <w:sz w:val="22"/>
          <w:szCs w:val="22"/>
        </w:rPr>
        <w:t xml:space="preserve">, dostępnego pod adresem: https://epuap.gov.pl/wps/portal oraz poczty elektronicznej, z zastrzeżeniem, że złożenie oferty następuje wyłącznie przy użyciu </w:t>
      </w:r>
      <w:proofErr w:type="spellStart"/>
      <w:r w:rsidR="00FE6FF0" w:rsidRPr="00FF3052">
        <w:rPr>
          <w:rFonts w:ascii="Cambria" w:hAnsi="Cambria" w:cs="Arial"/>
          <w:sz w:val="22"/>
          <w:szCs w:val="22"/>
        </w:rPr>
        <w:t>miniPortalu</w:t>
      </w:r>
      <w:proofErr w:type="spellEnd"/>
      <w:r w:rsidRPr="00FF3052">
        <w:rPr>
          <w:rFonts w:ascii="Cambria" w:hAnsi="Cambria"/>
          <w:sz w:val="22"/>
          <w:szCs w:val="22"/>
        </w:rPr>
        <w:t xml:space="preserve">. </w:t>
      </w:r>
    </w:p>
    <w:p w14:paraId="71BA5A64" w14:textId="030997CE" w:rsidR="00DD7DB3" w:rsidRPr="00FF3052" w:rsidRDefault="00DD7DB3" w:rsidP="00C36055">
      <w:pPr>
        <w:spacing w:before="100" w:beforeAutospacing="1" w:after="100" w:afterAutospacing="1"/>
        <w:ind w:left="709" w:hanging="709"/>
        <w:jc w:val="both"/>
        <w:rPr>
          <w:rFonts w:ascii="Cambria" w:hAnsi="Cambria"/>
          <w:sz w:val="22"/>
          <w:szCs w:val="22"/>
        </w:rPr>
      </w:pPr>
      <w:r w:rsidRPr="00FF3052">
        <w:rPr>
          <w:rFonts w:ascii="Cambria" w:hAnsi="Cambria"/>
          <w:b/>
          <w:sz w:val="22"/>
          <w:szCs w:val="22"/>
        </w:rPr>
        <w:t>1</w:t>
      </w:r>
      <w:r w:rsidR="00982852" w:rsidRPr="00FF3052">
        <w:rPr>
          <w:rFonts w:ascii="Cambria" w:hAnsi="Cambria"/>
          <w:b/>
          <w:sz w:val="22"/>
          <w:szCs w:val="22"/>
        </w:rPr>
        <w:t>1</w:t>
      </w:r>
      <w:r w:rsidRPr="00FF3052">
        <w:rPr>
          <w:rFonts w:ascii="Cambria" w:hAnsi="Cambria"/>
          <w:b/>
          <w:sz w:val="22"/>
          <w:szCs w:val="22"/>
        </w:rPr>
        <w:t>.3.</w:t>
      </w:r>
      <w:r w:rsidRPr="00FF3052">
        <w:rPr>
          <w:rFonts w:ascii="Cambria" w:hAnsi="Cambria"/>
          <w:sz w:val="22"/>
          <w:szCs w:val="22"/>
        </w:rPr>
        <w:tab/>
        <w:t>Sposób sporządzenia i przekazywania informacji oraz wymagań technicznych dla dokumentów elektronicznych oraz środków komunikacji elektronicznej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1661EE87" w14:textId="3F331B7D" w:rsidR="004C771F" w:rsidRPr="00FF3052" w:rsidRDefault="004C771F" w:rsidP="004C771F">
      <w:pPr>
        <w:spacing w:before="100" w:beforeAutospacing="1" w:after="100" w:afterAutospacing="1"/>
        <w:ind w:left="709" w:hanging="709"/>
        <w:jc w:val="both"/>
        <w:rPr>
          <w:rFonts w:ascii="Cambria" w:hAnsi="Cambria"/>
          <w:sz w:val="22"/>
          <w:szCs w:val="22"/>
        </w:rPr>
      </w:pPr>
      <w:r w:rsidRPr="00FF3052">
        <w:rPr>
          <w:rFonts w:ascii="Cambria" w:hAnsi="Cambria"/>
          <w:b/>
          <w:sz w:val="22"/>
          <w:szCs w:val="22"/>
        </w:rPr>
        <w:t>11.4.</w:t>
      </w:r>
      <w:r w:rsidRPr="00FF3052">
        <w:rPr>
          <w:rFonts w:ascii="Cambria" w:hAnsi="Cambria"/>
          <w:sz w:val="22"/>
          <w:szCs w:val="22"/>
        </w:rPr>
        <w:tab/>
        <w:t xml:space="preserve">Wykonawca zamierzający wziąć udział w niniejszym postępowaniu o udzielenie zamówienia publicznego, musi posiadać konto na </w:t>
      </w:r>
      <w:proofErr w:type="spellStart"/>
      <w:r w:rsidRPr="00FF3052">
        <w:rPr>
          <w:rFonts w:ascii="Cambria" w:hAnsi="Cambria"/>
          <w:sz w:val="22"/>
          <w:szCs w:val="22"/>
        </w:rPr>
        <w:t>ePUAP</w:t>
      </w:r>
      <w:proofErr w:type="spellEnd"/>
      <w:r w:rsidRPr="00FF3052">
        <w:rPr>
          <w:rFonts w:ascii="Cambria" w:hAnsi="Cambria"/>
          <w:sz w:val="22"/>
          <w:szCs w:val="22"/>
        </w:rPr>
        <w:t xml:space="preserve">. Wykonawca posiadający konto na </w:t>
      </w:r>
      <w:proofErr w:type="spellStart"/>
      <w:r w:rsidRPr="00FF3052">
        <w:rPr>
          <w:rFonts w:ascii="Cambria" w:hAnsi="Cambria"/>
          <w:sz w:val="22"/>
          <w:szCs w:val="22"/>
        </w:rPr>
        <w:t>ePUAP</w:t>
      </w:r>
      <w:proofErr w:type="spellEnd"/>
      <w:r w:rsidRPr="00FF3052">
        <w:rPr>
          <w:rFonts w:ascii="Cambria" w:hAnsi="Cambria"/>
          <w:sz w:val="22"/>
          <w:szCs w:val="22"/>
        </w:rPr>
        <w:t xml:space="preserve"> ma dostęp do następujących formularzy: „</w:t>
      </w:r>
      <w:r w:rsidRPr="00FF3052">
        <w:rPr>
          <w:rFonts w:ascii="Cambria" w:hAnsi="Cambria"/>
          <w:b/>
          <w:sz w:val="22"/>
          <w:szCs w:val="22"/>
        </w:rPr>
        <w:t>Formularz do złożenia, zmiany, wycofania oferty lub wniosku</w:t>
      </w:r>
      <w:r w:rsidRPr="00FF3052">
        <w:rPr>
          <w:rFonts w:ascii="Cambria" w:hAnsi="Cambria"/>
          <w:sz w:val="22"/>
          <w:szCs w:val="22"/>
        </w:rPr>
        <w:t>” oraz do „</w:t>
      </w:r>
      <w:r w:rsidRPr="00FF3052">
        <w:rPr>
          <w:rFonts w:ascii="Cambria" w:hAnsi="Cambria"/>
          <w:b/>
          <w:sz w:val="22"/>
          <w:szCs w:val="22"/>
        </w:rPr>
        <w:t>Formularza do komunikacji</w:t>
      </w:r>
      <w:r w:rsidRPr="00FF3052">
        <w:rPr>
          <w:rFonts w:ascii="Cambria" w:hAnsi="Cambria"/>
          <w:sz w:val="22"/>
          <w:szCs w:val="22"/>
        </w:rPr>
        <w:t xml:space="preserve">”. </w:t>
      </w:r>
    </w:p>
    <w:p w14:paraId="46085DDA" w14:textId="16B0D5BB" w:rsidR="004C771F" w:rsidRPr="00FF3052" w:rsidRDefault="004C771F" w:rsidP="004C771F">
      <w:pPr>
        <w:spacing w:before="100" w:beforeAutospacing="1" w:after="100" w:afterAutospacing="1"/>
        <w:ind w:left="709" w:hanging="709"/>
        <w:jc w:val="both"/>
        <w:rPr>
          <w:rFonts w:ascii="Cambria" w:hAnsi="Cambria"/>
          <w:sz w:val="22"/>
          <w:szCs w:val="22"/>
        </w:rPr>
      </w:pPr>
      <w:r w:rsidRPr="00FF3052">
        <w:rPr>
          <w:rFonts w:ascii="Cambria" w:hAnsi="Cambria"/>
          <w:b/>
          <w:sz w:val="22"/>
          <w:szCs w:val="22"/>
        </w:rPr>
        <w:t>1</w:t>
      </w:r>
      <w:r w:rsidR="00F86310" w:rsidRPr="00FF3052">
        <w:rPr>
          <w:rFonts w:ascii="Cambria" w:hAnsi="Cambria"/>
          <w:b/>
          <w:sz w:val="22"/>
          <w:szCs w:val="22"/>
        </w:rPr>
        <w:t>1</w:t>
      </w:r>
      <w:r w:rsidRPr="00FF3052">
        <w:rPr>
          <w:rFonts w:ascii="Cambria" w:hAnsi="Cambria"/>
          <w:b/>
          <w:sz w:val="22"/>
          <w:szCs w:val="22"/>
        </w:rPr>
        <w:t>.</w:t>
      </w:r>
      <w:r w:rsidR="00F86310" w:rsidRPr="00FF3052">
        <w:rPr>
          <w:rFonts w:ascii="Cambria" w:hAnsi="Cambria"/>
          <w:b/>
          <w:sz w:val="22"/>
          <w:szCs w:val="22"/>
        </w:rPr>
        <w:t>5</w:t>
      </w:r>
      <w:r w:rsidRPr="00FF3052">
        <w:rPr>
          <w:rFonts w:ascii="Cambria" w:hAnsi="Cambria"/>
          <w:b/>
          <w:sz w:val="22"/>
          <w:szCs w:val="22"/>
        </w:rPr>
        <w:t>.</w:t>
      </w:r>
      <w:r w:rsidRPr="00FF3052">
        <w:rPr>
          <w:rFonts w:ascii="Cambria" w:hAnsi="Cambria"/>
          <w:sz w:val="22"/>
          <w:szCs w:val="22"/>
        </w:rPr>
        <w:tab/>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FF3052">
        <w:rPr>
          <w:rFonts w:ascii="Cambria" w:hAnsi="Cambria"/>
          <w:sz w:val="22"/>
          <w:szCs w:val="22"/>
        </w:rPr>
        <w:t>miniPortal</w:t>
      </w:r>
      <w:proofErr w:type="spellEnd"/>
      <w:r w:rsidRPr="00FF3052">
        <w:rPr>
          <w:rFonts w:ascii="Cambria" w:hAnsi="Cambria"/>
          <w:sz w:val="22"/>
          <w:szCs w:val="22"/>
        </w:rPr>
        <w:t xml:space="preserve"> (https://miniportal.uzp.gov.pl/WarunkiUslug) oraz Warunkach korzystania z elektronicznej platformy usług administracji publicznej (</w:t>
      </w:r>
      <w:proofErr w:type="spellStart"/>
      <w:r w:rsidRPr="00FF3052">
        <w:rPr>
          <w:rFonts w:ascii="Cambria" w:hAnsi="Cambria"/>
          <w:sz w:val="22"/>
          <w:szCs w:val="22"/>
        </w:rPr>
        <w:t>ePUAP</w:t>
      </w:r>
      <w:proofErr w:type="spellEnd"/>
      <w:r w:rsidRPr="00FF3052">
        <w:rPr>
          <w:rFonts w:ascii="Cambria" w:hAnsi="Cambria"/>
          <w:sz w:val="22"/>
          <w:szCs w:val="22"/>
        </w:rPr>
        <w:t xml:space="preserve">) dostępnych pod adresem: https://www.gov.pl/web/gov/warunki-korzystania. </w:t>
      </w:r>
    </w:p>
    <w:p w14:paraId="4A053F7F" w14:textId="4EB98880" w:rsidR="004C771F" w:rsidRPr="00FF3052" w:rsidRDefault="004C771F" w:rsidP="004C771F">
      <w:pPr>
        <w:spacing w:before="100" w:beforeAutospacing="1" w:after="100" w:afterAutospacing="1"/>
        <w:ind w:left="709" w:hanging="709"/>
        <w:jc w:val="both"/>
        <w:rPr>
          <w:rFonts w:ascii="Cambria" w:hAnsi="Cambria"/>
          <w:sz w:val="22"/>
          <w:szCs w:val="22"/>
        </w:rPr>
      </w:pPr>
      <w:r w:rsidRPr="00FF3052">
        <w:rPr>
          <w:rFonts w:ascii="Cambria" w:hAnsi="Cambria"/>
          <w:b/>
          <w:sz w:val="22"/>
          <w:szCs w:val="22"/>
        </w:rPr>
        <w:t>1</w:t>
      </w:r>
      <w:r w:rsidR="00F86310" w:rsidRPr="00FF3052">
        <w:rPr>
          <w:rFonts w:ascii="Cambria" w:hAnsi="Cambria"/>
          <w:b/>
          <w:sz w:val="22"/>
          <w:szCs w:val="22"/>
        </w:rPr>
        <w:t>1</w:t>
      </w:r>
      <w:r w:rsidRPr="00FF3052">
        <w:rPr>
          <w:rFonts w:ascii="Cambria" w:hAnsi="Cambria"/>
          <w:b/>
          <w:sz w:val="22"/>
          <w:szCs w:val="22"/>
        </w:rPr>
        <w:t>.</w:t>
      </w:r>
      <w:r w:rsidR="00F86310" w:rsidRPr="00FF3052">
        <w:rPr>
          <w:rFonts w:ascii="Cambria" w:hAnsi="Cambria"/>
          <w:b/>
          <w:sz w:val="22"/>
          <w:szCs w:val="22"/>
        </w:rPr>
        <w:t>6</w:t>
      </w:r>
      <w:r w:rsidRPr="00FF3052">
        <w:rPr>
          <w:rFonts w:ascii="Cambria" w:hAnsi="Cambria"/>
          <w:b/>
          <w:sz w:val="22"/>
          <w:szCs w:val="22"/>
        </w:rPr>
        <w:t>.</w:t>
      </w:r>
      <w:r w:rsidRPr="00FF3052">
        <w:rPr>
          <w:rFonts w:ascii="Cambria" w:hAnsi="Cambria"/>
          <w:sz w:val="22"/>
          <w:szCs w:val="22"/>
        </w:rPr>
        <w:tab/>
        <w:t>Maksymalny rozmiar plików przesyłanych za pośrednictwem dedykowanych formularzy: „</w:t>
      </w:r>
      <w:r w:rsidRPr="00FF3052">
        <w:rPr>
          <w:rFonts w:ascii="Cambria" w:hAnsi="Cambria"/>
          <w:b/>
          <w:sz w:val="22"/>
          <w:szCs w:val="22"/>
        </w:rPr>
        <w:t>Formularz złożenia, zmiany, wycofania oferty lub wniosku</w:t>
      </w:r>
      <w:r w:rsidRPr="00FF3052">
        <w:rPr>
          <w:rFonts w:ascii="Cambria" w:hAnsi="Cambria"/>
          <w:sz w:val="22"/>
          <w:szCs w:val="22"/>
        </w:rPr>
        <w:t>” i „</w:t>
      </w:r>
      <w:r w:rsidRPr="00FF3052">
        <w:rPr>
          <w:rFonts w:ascii="Cambria" w:hAnsi="Cambria"/>
          <w:b/>
          <w:sz w:val="22"/>
          <w:szCs w:val="22"/>
        </w:rPr>
        <w:t>Formularz do komunikacji</w:t>
      </w:r>
      <w:r w:rsidRPr="00FF3052">
        <w:rPr>
          <w:rFonts w:ascii="Cambria" w:hAnsi="Cambria"/>
          <w:sz w:val="22"/>
          <w:szCs w:val="22"/>
        </w:rPr>
        <w:t xml:space="preserve">” wynosi 150 MB. </w:t>
      </w:r>
    </w:p>
    <w:p w14:paraId="4661DA08" w14:textId="30D82CA3" w:rsidR="004C771F" w:rsidRPr="00FF3052" w:rsidRDefault="004C771F" w:rsidP="004C771F">
      <w:pPr>
        <w:spacing w:before="100" w:beforeAutospacing="1" w:after="100" w:afterAutospacing="1"/>
        <w:ind w:left="709" w:hanging="709"/>
        <w:jc w:val="both"/>
        <w:rPr>
          <w:rFonts w:ascii="Cambria" w:hAnsi="Cambria"/>
          <w:sz w:val="22"/>
          <w:szCs w:val="22"/>
        </w:rPr>
      </w:pPr>
      <w:r w:rsidRPr="00FF3052">
        <w:rPr>
          <w:rFonts w:ascii="Cambria" w:hAnsi="Cambria"/>
          <w:b/>
          <w:sz w:val="22"/>
          <w:szCs w:val="22"/>
        </w:rPr>
        <w:t>1</w:t>
      </w:r>
      <w:r w:rsidR="00F86310" w:rsidRPr="00FF3052">
        <w:rPr>
          <w:rFonts w:ascii="Cambria" w:hAnsi="Cambria"/>
          <w:b/>
          <w:sz w:val="22"/>
          <w:szCs w:val="22"/>
        </w:rPr>
        <w:t>1</w:t>
      </w:r>
      <w:r w:rsidRPr="00FF3052">
        <w:rPr>
          <w:rFonts w:ascii="Cambria" w:hAnsi="Cambria"/>
          <w:b/>
          <w:sz w:val="22"/>
          <w:szCs w:val="22"/>
        </w:rPr>
        <w:t>.</w:t>
      </w:r>
      <w:r w:rsidR="00F86310" w:rsidRPr="00FF3052">
        <w:rPr>
          <w:rFonts w:ascii="Cambria" w:hAnsi="Cambria"/>
          <w:b/>
          <w:sz w:val="22"/>
          <w:szCs w:val="22"/>
        </w:rPr>
        <w:t>7</w:t>
      </w:r>
      <w:r w:rsidRPr="00FF3052">
        <w:rPr>
          <w:rFonts w:ascii="Cambria" w:hAnsi="Cambria"/>
          <w:b/>
          <w:sz w:val="22"/>
          <w:szCs w:val="22"/>
        </w:rPr>
        <w:t>.</w:t>
      </w:r>
      <w:r w:rsidRPr="00FF3052">
        <w:rPr>
          <w:rFonts w:ascii="Cambria" w:hAnsi="Cambria"/>
          <w:b/>
          <w:sz w:val="22"/>
          <w:szCs w:val="22"/>
        </w:rPr>
        <w:tab/>
      </w:r>
      <w:r w:rsidRPr="00FF3052">
        <w:rPr>
          <w:rFonts w:ascii="Cambria" w:hAnsi="Cambria"/>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FF3052">
        <w:rPr>
          <w:rFonts w:ascii="Cambria" w:hAnsi="Cambria"/>
          <w:sz w:val="22"/>
          <w:szCs w:val="22"/>
        </w:rPr>
        <w:t>ePUAP</w:t>
      </w:r>
      <w:proofErr w:type="spellEnd"/>
      <w:r w:rsidRPr="00FF3052">
        <w:rPr>
          <w:rFonts w:ascii="Cambria" w:hAnsi="Cambria"/>
          <w:sz w:val="22"/>
          <w:szCs w:val="22"/>
        </w:rPr>
        <w:t xml:space="preserve">. </w:t>
      </w:r>
    </w:p>
    <w:p w14:paraId="32F63827" w14:textId="0D4A460C" w:rsidR="004C771F" w:rsidRPr="00FF3052" w:rsidRDefault="004C771F" w:rsidP="004C771F">
      <w:pPr>
        <w:spacing w:before="100" w:beforeAutospacing="1" w:after="100" w:afterAutospacing="1"/>
        <w:ind w:left="709" w:hanging="709"/>
        <w:jc w:val="both"/>
        <w:rPr>
          <w:rFonts w:ascii="Cambria" w:hAnsi="Cambria"/>
          <w:sz w:val="22"/>
          <w:szCs w:val="22"/>
        </w:rPr>
      </w:pPr>
      <w:r w:rsidRPr="00FF3052">
        <w:rPr>
          <w:rFonts w:ascii="Cambria" w:hAnsi="Cambria"/>
          <w:b/>
          <w:sz w:val="22"/>
          <w:szCs w:val="22"/>
        </w:rPr>
        <w:t>1</w:t>
      </w:r>
      <w:r w:rsidR="00F86310" w:rsidRPr="00FF3052">
        <w:rPr>
          <w:rFonts w:ascii="Cambria" w:hAnsi="Cambria"/>
          <w:b/>
          <w:sz w:val="22"/>
          <w:szCs w:val="22"/>
        </w:rPr>
        <w:t>1</w:t>
      </w:r>
      <w:r w:rsidRPr="00FF3052">
        <w:rPr>
          <w:rFonts w:ascii="Cambria" w:hAnsi="Cambria"/>
          <w:b/>
          <w:sz w:val="22"/>
          <w:szCs w:val="22"/>
        </w:rPr>
        <w:t>.</w:t>
      </w:r>
      <w:r w:rsidR="00F86310" w:rsidRPr="00FF3052">
        <w:rPr>
          <w:rFonts w:ascii="Cambria" w:hAnsi="Cambria"/>
          <w:b/>
          <w:sz w:val="22"/>
          <w:szCs w:val="22"/>
        </w:rPr>
        <w:t>8</w:t>
      </w:r>
      <w:r w:rsidRPr="00FF3052">
        <w:rPr>
          <w:rFonts w:ascii="Cambria" w:hAnsi="Cambria"/>
          <w:b/>
          <w:sz w:val="22"/>
          <w:szCs w:val="22"/>
        </w:rPr>
        <w:t>.</w:t>
      </w:r>
      <w:r w:rsidRPr="00FF3052">
        <w:rPr>
          <w:rFonts w:ascii="Cambria" w:hAnsi="Cambria"/>
          <w:sz w:val="22"/>
          <w:szCs w:val="22"/>
        </w:rPr>
        <w:tab/>
        <w:t xml:space="preserve">Zamawiający przekazuje link do postępowania </w:t>
      </w:r>
      <w:r w:rsidR="007D74E3">
        <w:rPr>
          <w:rFonts w:ascii="Cambria" w:hAnsi="Cambria"/>
          <w:sz w:val="22"/>
          <w:szCs w:val="22"/>
        </w:rPr>
        <w:t>(</w:t>
      </w:r>
      <w:proofErr w:type="spellStart"/>
      <w:r w:rsidR="007D74E3">
        <w:rPr>
          <w:rFonts w:ascii="Cambria" w:hAnsi="Cambria"/>
          <w:sz w:val="22"/>
          <w:szCs w:val="22"/>
        </w:rPr>
        <w:t>miniPortal</w:t>
      </w:r>
      <w:proofErr w:type="spellEnd"/>
      <w:r w:rsidR="007D74E3">
        <w:rPr>
          <w:rFonts w:ascii="Cambria" w:hAnsi="Cambria"/>
          <w:sz w:val="22"/>
          <w:szCs w:val="22"/>
        </w:rPr>
        <w:t xml:space="preserve">) </w:t>
      </w:r>
      <w:r w:rsidRPr="00FF3052">
        <w:rPr>
          <w:rFonts w:ascii="Cambria" w:hAnsi="Cambria"/>
          <w:sz w:val="22"/>
          <w:szCs w:val="22"/>
        </w:rPr>
        <w:t>oraz identyfikator postępowania (ID postępowania) jako załącznik do SWZ</w:t>
      </w:r>
      <w:r w:rsidR="00E73442" w:rsidRPr="00FF3052">
        <w:rPr>
          <w:rFonts w:ascii="Cambria" w:hAnsi="Cambria"/>
          <w:sz w:val="22"/>
          <w:szCs w:val="22"/>
        </w:rPr>
        <w:t xml:space="preserve"> nr </w:t>
      </w:r>
      <w:r w:rsidR="003A5F80" w:rsidRPr="00FF3052">
        <w:rPr>
          <w:rFonts w:ascii="Cambria" w:hAnsi="Cambria"/>
          <w:sz w:val="22"/>
          <w:szCs w:val="22"/>
        </w:rPr>
        <w:t>1</w:t>
      </w:r>
      <w:r w:rsidR="00DA73C3">
        <w:rPr>
          <w:rFonts w:ascii="Cambria" w:hAnsi="Cambria"/>
          <w:sz w:val="22"/>
          <w:szCs w:val="22"/>
        </w:rPr>
        <w:t>2</w:t>
      </w:r>
      <w:r w:rsidR="00CD21AC" w:rsidRPr="00FF3052">
        <w:rPr>
          <w:rFonts w:ascii="Cambria" w:hAnsi="Cambria"/>
          <w:sz w:val="22"/>
          <w:szCs w:val="22"/>
        </w:rPr>
        <w:t>.</w:t>
      </w:r>
      <w:r w:rsidRPr="00FF3052">
        <w:rPr>
          <w:rFonts w:ascii="Cambria" w:hAnsi="Cambria"/>
          <w:sz w:val="22"/>
          <w:szCs w:val="22"/>
        </w:rPr>
        <w:t xml:space="preserve"> Dane postępowania można wyszukać również na Liście wszystkich postępowań na </w:t>
      </w:r>
      <w:proofErr w:type="spellStart"/>
      <w:r w:rsidRPr="00FF3052">
        <w:rPr>
          <w:rFonts w:ascii="Cambria" w:hAnsi="Cambria"/>
          <w:sz w:val="22"/>
          <w:szCs w:val="22"/>
        </w:rPr>
        <w:t>miniPortalu</w:t>
      </w:r>
      <w:proofErr w:type="spellEnd"/>
      <w:r w:rsidRPr="00FF3052">
        <w:rPr>
          <w:rFonts w:ascii="Cambria" w:hAnsi="Cambria"/>
          <w:sz w:val="22"/>
          <w:szCs w:val="22"/>
        </w:rPr>
        <w:t xml:space="preserve"> klikając wcześniej opcję „Dla Wykonawców” lub ze strony głównej z zakładki Postępowania. </w:t>
      </w:r>
    </w:p>
    <w:p w14:paraId="0E3B82FA" w14:textId="18D9BCBE" w:rsidR="002321C0" w:rsidRPr="00FF3052" w:rsidRDefault="004C771F" w:rsidP="00E73442">
      <w:pPr>
        <w:spacing w:before="100" w:beforeAutospacing="1" w:after="100" w:afterAutospacing="1"/>
        <w:ind w:left="709" w:hanging="709"/>
        <w:jc w:val="both"/>
        <w:rPr>
          <w:rFonts w:ascii="Cambria" w:hAnsi="Cambria"/>
          <w:sz w:val="22"/>
          <w:szCs w:val="22"/>
        </w:rPr>
      </w:pPr>
      <w:r w:rsidRPr="00FF3052">
        <w:rPr>
          <w:rFonts w:ascii="Cambria" w:hAnsi="Cambria"/>
          <w:b/>
          <w:sz w:val="22"/>
          <w:szCs w:val="22"/>
        </w:rPr>
        <w:t>1</w:t>
      </w:r>
      <w:r w:rsidR="00F86310" w:rsidRPr="00FF3052">
        <w:rPr>
          <w:rFonts w:ascii="Cambria" w:hAnsi="Cambria"/>
          <w:b/>
          <w:sz w:val="22"/>
          <w:szCs w:val="22"/>
        </w:rPr>
        <w:t>1</w:t>
      </w:r>
      <w:r w:rsidRPr="00FF3052">
        <w:rPr>
          <w:rFonts w:ascii="Cambria" w:hAnsi="Cambria"/>
          <w:b/>
          <w:sz w:val="22"/>
          <w:szCs w:val="22"/>
        </w:rPr>
        <w:t>.</w:t>
      </w:r>
      <w:r w:rsidR="00F86310" w:rsidRPr="00FF3052">
        <w:rPr>
          <w:rFonts w:ascii="Cambria" w:hAnsi="Cambria"/>
          <w:b/>
          <w:sz w:val="22"/>
          <w:szCs w:val="22"/>
        </w:rPr>
        <w:t>9</w:t>
      </w:r>
      <w:r w:rsidRPr="00FF3052">
        <w:rPr>
          <w:rFonts w:ascii="Cambria" w:hAnsi="Cambria"/>
          <w:b/>
          <w:sz w:val="22"/>
          <w:szCs w:val="22"/>
        </w:rPr>
        <w:t>.</w:t>
      </w:r>
      <w:r w:rsidRPr="00FF3052">
        <w:rPr>
          <w:rFonts w:ascii="Cambria" w:hAnsi="Cambria"/>
          <w:sz w:val="22"/>
          <w:szCs w:val="22"/>
        </w:rPr>
        <w:tab/>
      </w:r>
      <w:r w:rsidR="00DD7DB3" w:rsidRPr="00FF3052">
        <w:rPr>
          <w:rFonts w:ascii="Cambria" w:hAnsi="Cambria"/>
          <w:sz w:val="22"/>
          <w:szCs w:val="22"/>
        </w:rPr>
        <w:t xml:space="preserve">Do przesłania dokumentów i złożenia oferty nie jest niezbędne posiadanie certyfikatu kwalifikowanego. </w:t>
      </w:r>
    </w:p>
    <w:p w14:paraId="15D5A8BC" w14:textId="73E40909" w:rsidR="00DD7DB3" w:rsidRPr="00FF3052" w:rsidRDefault="00DD7DB3" w:rsidP="002321C0">
      <w:pPr>
        <w:spacing w:before="100" w:beforeAutospacing="1" w:after="100" w:afterAutospacing="1"/>
        <w:ind w:left="709"/>
        <w:jc w:val="both"/>
        <w:rPr>
          <w:rFonts w:ascii="Cambria" w:hAnsi="Cambria"/>
          <w:sz w:val="22"/>
          <w:szCs w:val="22"/>
        </w:rPr>
      </w:pPr>
      <w:r w:rsidRPr="00FF3052">
        <w:rPr>
          <w:rFonts w:ascii="Cambria" w:hAnsi="Cambria"/>
          <w:sz w:val="22"/>
          <w:szCs w:val="22"/>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hyperlink r:id="rId14" w:history="1">
        <w:r w:rsidRPr="00FF3052">
          <w:rPr>
            <w:rFonts w:ascii="Cambria" w:hAnsi="Cambria"/>
            <w:sz w:val="22"/>
            <w:szCs w:val="22"/>
            <w:u w:val="single"/>
          </w:rPr>
          <w:t>http://www.nccert.pl/kontakt.htm</w:t>
        </w:r>
      </w:hyperlink>
      <w:r w:rsidR="00F51444" w:rsidRPr="00FF3052">
        <w:rPr>
          <w:rFonts w:ascii="Cambria" w:hAnsi="Cambria"/>
          <w:sz w:val="22"/>
          <w:szCs w:val="22"/>
        </w:rPr>
        <w:t>.</w:t>
      </w:r>
    </w:p>
    <w:p w14:paraId="6319A214" w14:textId="77777777" w:rsidR="009A74D4" w:rsidRPr="00FF3052" w:rsidRDefault="009A74D4" w:rsidP="002321C0">
      <w:pPr>
        <w:pStyle w:val="Akapitzlist"/>
        <w:spacing w:line="276" w:lineRule="auto"/>
        <w:ind w:left="709"/>
        <w:jc w:val="both"/>
        <w:rPr>
          <w:rFonts w:ascii="Cambria" w:hAnsi="Cambria" w:cstheme="minorHAnsi"/>
          <w:sz w:val="22"/>
          <w:szCs w:val="22"/>
        </w:rPr>
      </w:pPr>
      <w:r w:rsidRPr="00FF3052">
        <w:rPr>
          <w:rFonts w:ascii="Cambria" w:hAnsi="Cambria" w:cstheme="minorHAnsi"/>
          <w:sz w:val="22"/>
          <w:szCs w:val="22"/>
        </w:rPr>
        <w:t>Szczegółowe informacje o sposobie pozyskania usługi profilu zaufanego można znaleźć pod adresem internetowym:</w:t>
      </w:r>
    </w:p>
    <w:p w14:paraId="705504E8" w14:textId="433A0A72" w:rsidR="00A105A2" w:rsidRPr="00FF3052" w:rsidRDefault="00575FBB" w:rsidP="00A105A2">
      <w:pPr>
        <w:pStyle w:val="Akapitzlist"/>
        <w:spacing w:line="276" w:lineRule="auto"/>
        <w:ind w:left="709"/>
        <w:jc w:val="both"/>
        <w:rPr>
          <w:rFonts w:ascii="Cambria" w:hAnsi="Cambria"/>
          <w:sz w:val="22"/>
          <w:szCs w:val="22"/>
        </w:rPr>
      </w:pPr>
      <w:hyperlink r:id="rId15" w:history="1">
        <w:r w:rsidR="009A74D4" w:rsidRPr="00FF3052">
          <w:rPr>
            <w:rStyle w:val="Hipercze"/>
            <w:rFonts w:ascii="Cambria" w:hAnsi="Cambria" w:cstheme="minorHAnsi"/>
            <w:color w:val="auto"/>
            <w:sz w:val="22"/>
            <w:szCs w:val="22"/>
          </w:rPr>
          <w:t>https://www.gov.pl/web/gov/zaloz-profil-zaufany</w:t>
        </w:r>
      </w:hyperlink>
    </w:p>
    <w:p w14:paraId="2F5CAAA7" w14:textId="031229AF" w:rsidR="009A74D4" w:rsidRPr="00FF3052" w:rsidRDefault="00A105A2" w:rsidP="004E1B94">
      <w:pPr>
        <w:spacing w:before="100" w:beforeAutospacing="1" w:after="100" w:afterAutospacing="1"/>
        <w:ind w:left="709" w:hanging="1"/>
        <w:jc w:val="both"/>
        <w:rPr>
          <w:rFonts w:ascii="Cambria" w:hAnsi="Cambria"/>
          <w:sz w:val="22"/>
          <w:szCs w:val="22"/>
          <w:lang w:eastAsia="pl-PL"/>
        </w:rPr>
      </w:pPr>
      <w:r w:rsidRPr="00FF3052">
        <w:rPr>
          <w:rFonts w:ascii="Cambria" w:hAnsi="Cambria" w:cs="Arial"/>
          <w:sz w:val="22"/>
          <w:szCs w:val="22"/>
        </w:rPr>
        <w:lastRenderedPageBreak/>
        <w:t>Zgodnie z art. 3 pkt 14a) ustawy z dnia 17 lutego 2005 r. o informatyzacji działalności podmiotów realizujących zadania publiczne (tekst jedn. Dz. U. z 202</w:t>
      </w:r>
      <w:r w:rsidR="00C245C2">
        <w:rPr>
          <w:rFonts w:ascii="Cambria" w:hAnsi="Cambria" w:cs="Arial"/>
          <w:sz w:val="22"/>
          <w:szCs w:val="22"/>
        </w:rPr>
        <w:t>1</w:t>
      </w:r>
      <w:r w:rsidRPr="00FF3052">
        <w:rPr>
          <w:rFonts w:ascii="Cambria" w:hAnsi="Cambria" w:cs="Arial"/>
          <w:sz w:val="22"/>
          <w:szCs w:val="22"/>
        </w:rPr>
        <w:t xml:space="preserve"> r. poz. </w:t>
      </w:r>
      <w:r w:rsidR="00C245C2">
        <w:rPr>
          <w:rFonts w:ascii="Cambria" w:hAnsi="Cambria" w:cs="Arial"/>
          <w:sz w:val="22"/>
          <w:szCs w:val="22"/>
        </w:rPr>
        <w:t>670 z późn. zm.</w:t>
      </w:r>
      <w:r w:rsidRPr="00FF3052">
        <w:rPr>
          <w:rFonts w:ascii="Cambria" w:hAnsi="Cambria" w:cs="Arial"/>
          <w:sz w:val="22"/>
          <w:szCs w:val="22"/>
        </w:rPr>
        <w:t>) podpis zaufany to podpis</w:t>
      </w:r>
      <w:r w:rsidRPr="00FF3052">
        <w:rPr>
          <w:rFonts w:ascii="Cambria" w:hAnsi="Cambria"/>
          <w:sz w:val="22"/>
          <w:szCs w:val="22"/>
          <w:shd w:val="clear" w:color="auto" w:fill="FFFFFF"/>
          <w:lang w:eastAsia="pl-PL"/>
        </w:rPr>
        <w:t xml:space="preserve"> elektroniczny, którego autentyczność i integralność są zapewniane przy użyciu pieczęci elektronicznej ministra właściwego do spraw informatyzacji, zawierający: </w:t>
      </w:r>
      <w:r w:rsidRPr="00FF3052">
        <w:rPr>
          <w:rFonts w:ascii="Cambria" w:hAnsi="Cambria"/>
          <w:sz w:val="22"/>
          <w:szCs w:val="22"/>
          <w:lang w:eastAsia="pl-PL"/>
        </w:rPr>
        <w:t>a) dane identyfikujące osobę, ustalone na podstawie środka identyfikacji elektronicznej wydanego w systemie, o którym mowa w art. 20aa pkt 1, obejmujące: imię (imiona), nazwisko, numer PESEL, b) identyfikator środka identyfikacji elektronicznej, przy użyciu którego został złożony, c) czas jego złożenia.</w:t>
      </w:r>
    </w:p>
    <w:p w14:paraId="5E3D61F6" w14:textId="19986073" w:rsidR="002321C0" w:rsidRPr="00FF3052" w:rsidRDefault="009A74D4" w:rsidP="00A105A2">
      <w:pPr>
        <w:pStyle w:val="Akapitzlist"/>
        <w:spacing w:line="276" w:lineRule="auto"/>
        <w:ind w:left="709"/>
        <w:jc w:val="both"/>
        <w:rPr>
          <w:rFonts w:ascii="Cambria" w:hAnsi="Cambria" w:cstheme="minorHAnsi"/>
          <w:sz w:val="22"/>
          <w:szCs w:val="22"/>
        </w:rPr>
      </w:pPr>
      <w:r w:rsidRPr="00FF3052">
        <w:rPr>
          <w:rFonts w:ascii="Cambria" w:hAnsi="Cambria" w:cstheme="minorHAnsi"/>
          <w:sz w:val="22"/>
          <w:szCs w:val="22"/>
        </w:rPr>
        <w:t>Szczegółowe informacje o sposobie pozyskania podpisu osobistego można znaleźć pod adresem internetowym:</w:t>
      </w:r>
    </w:p>
    <w:p w14:paraId="539750A2" w14:textId="536DCD19" w:rsidR="009A74D4" w:rsidRPr="00FF3052" w:rsidRDefault="00575FBB" w:rsidP="002321C0">
      <w:pPr>
        <w:pStyle w:val="Akapitzlist"/>
        <w:spacing w:line="276" w:lineRule="auto"/>
        <w:ind w:left="709"/>
        <w:jc w:val="both"/>
        <w:rPr>
          <w:rFonts w:ascii="Cambria" w:hAnsi="Cambria" w:cstheme="minorHAnsi"/>
          <w:sz w:val="22"/>
          <w:szCs w:val="22"/>
        </w:rPr>
      </w:pPr>
      <w:hyperlink r:id="rId16" w:history="1">
        <w:r w:rsidR="002321C0" w:rsidRPr="00FF3052">
          <w:rPr>
            <w:rStyle w:val="Hipercze"/>
            <w:rFonts w:ascii="Cambria" w:hAnsi="Cambria" w:cstheme="minorHAnsi"/>
            <w:color w:val="auto"/>
            <w:sz w:val="22"/>
            <w:szCs w:val="22"/>
          </w:rPr>
          <w:t>https://www.gov.pl/web/e-dowod/podpis-osobisty</w:t>
        </w:r>
      </w:hyperlink>
    </w:p>
    <w:p w14:paraId="5E7F7833" w14:textId="293E1F02" w:rsidR="009A74D4" w:rsidRPr="00FF3052" w:rsidRDefault="00A105A2" w:rsidP="00B35CC0">
      <w:pPr>
        <w:spacing w:before="100" w:beforeAutospacing="1" w:after="100" w:afterAutospacing="1"/>
        <w:ind w:left="709" w:hanging="1"/>
        <w:jc w:val="both"/>
        <w:rPr>
          <w:rFonts w:ascii="Cambria" w:hAnsi="Cambria"/>
          <w:sz w:val="22"/>
          <w:szCs w:val="22"/>
          <w:lang w:eastAsia="pl-PL"/>
        </w:rPr>
      </w:pPr>
      <w:r w:rsidRPr="00FF3052">
        <w:rPr>
          <w:rFonts w:ascii="Cambria" w:hAnsi="Cambria"/>
          <w:sz w:val="22"/>
          <w:szCs w:val="22"/>
          <w:lang w:eastAsia="pl-PL"/>
        </w:rPr>
        <w:t>Zgodnie z art. 2 ust. 1 pkt 9 ustawy z dnia 6 sierpnia 2010 r. o dowodach osobistych (tekst jedn. Dz. U. z 202</w:t>
      </w:r>
      <w:r w:rsidR="00C245C2">
        <w:rPr>
          <w:rFonts w:ascii="Cambria" w:hAnsi="Cambria"/>
          <w:sz w:val="22"/>
          <w:szCs w:val="22"/>
          <w:lang w:eastAsia="pl-PL"/>
        </w:rPr>
        <w:t>1</w:t>
      </w:r>
      <w:r w:rsidRPr="00FF3052">
        <w:rPr>
          <w:rFonts w:ascii="Cambria" w:hAnsi="Cambria"/>
          <w:sz w:val="22"/>
          <w:szCs w:val="22"/>
          <w:lang w:eastAsia="pl-PL"/>
        </w:rPr>
        <w:t xml:space="preserve"> r. poz. </w:t>
      </w:r>
      <w:r w:rsidR="00C245C2">
        <w:rPr>
          <w:rFonts w:ascii="Cambria" w:hAnsi="Cambria"/>
          <w:sz w:val="22"/>
          <w:szCs w:val="22"/>
          <w:lang w:eastAsia="pl-PL"/>
        </w:rPr>
        <w:t>816 z późn. zm.</w:t>
      </w:r>
      <w:r w:rsidRPr="00FF3052">
        <w:rPr>
          <w:rFonts w:ascii="Cambria" w:hAnsi="Cambria"/>
          <w:sz w:val="22"/>
          <w:szCs w:val="22"/>
          <w:lang w:eastAsia="pl-PL"/>
        </w:rPr>
        <w:t xml:space="preserve">) </w:t>
      </w:r>
      <w:r w:rsidRPr="00FF3052">
        <w:rPr>
          <w:rFonts w:ascii="Cambria" w:hAnsi="Cambria"/>
          <w:sz w:val="22"/>
          <w:szCs w:val="22"/>
          <w:shd w:val="clear" w:color="auto" w:fill="FFFFFF"/>
        </w:rPr>
        <w:t xml:space="preserve">podpis osobisty to zaawansowany podpis elektroniczny w rozumieniu art. 3 pkt 11 rozporządzenia Parlamentu Europejskiego i Rady (UE) nr 910/2014 z dnia 23 lipca 2014 r. w sprawie identyfikacji elektronicznej i usług zaufania w odniesieniu do transakcji elektronicznych na rynku wewnętrznym oraz uchylającego </w:t>
      </w:r>
      <w:hyperlink r:id="rId17" w:anchor="/document/67427567?cm=DOCUMENT" w:history="1">
        <w:r w:rsidRPr="00FF3052">
          <w:rPr>
            <w:rFonts w:ascii="Cambria" w:hAnsi="Cambria"/>
            <w:sz w:val="22"/>
            <w:szCs w:val="22"/>
            <w:shd w:val="clear" w:color="auto" w:fill="FFFFFF"/>
          </w:rPr>
          <w:t>dyrektywę</w:t>
        </w:r>
      </w:hyperlink>
      <w:r w:rsidRPr="00FF3052">
        <w:rPr>
          <w:rFonts w:ascii="Cambria" w:hAnsi="Cambria"/>
          <w:sz w:val="22"/>
          <w:szCs w:val="22"/>
          <w:shd w:val="clear" w:color="auto" w:fill="FFFFFF"/>
        </w:rPr>
        <w:t xml:space="preserve"> 1999/93/WE, weryfikowany za pomocą certyfikatu podpisu osobistego.</w:t>
      </w:r>
    </w:p>
    <w:p w14:paraId="042A580C" w14:textId="77777777" w:rsidR="0003006F" w:rsidRDefault="00DD7DB3" w:rsidP="00E5795A">
      <w:pPr>
        <w:spacing w:before="100" w:beforeAutospacing="1" w:after="100" w:afterAutospacing="1"/>
        <w:ind w:left="709" w:hanging="709"/>
        <w:jc w:val="both"/>
        <w:rPr>
          <w:rFonts w:ascii="Cambria" w:hAnsi="Cambria" w:cs="Arial"/>
          <w:sz w:val="22"/>
          <w:szCs w:val="22"/>
        </w:rPr>
      </w:pPr>
      <w:r w:rsidRPr="00FF3052">
        <w:rPr>
          <w:rFonts w:ascii="Cambria" w:hAnsi="Cambria"/>
          <w:b/>
          <w:sz w:val="22"/>
          <w:szCs w:val="22"/>
        </w:rPr>
        <w:t>1</w:t>
      </w:r>
      <w:r w:rsidR="00F86310" w:rsidRPr="00FF3052">
        <w:rPr>
          <w:rFonts w:ascii="Cambria" w:hAnsi="Cambria"/>
          <w:b/>
          <w:sz w:val="22"/>
          <w:szCs w:val="22"/>
        </w:rPr>
        <w:t>1.10</w:t>
      </w:r>
      <w:r w:rsidRPr="00FF3052">
        <w:rPr>
          <w:rFonts w:ascii="Cambria" w:hAnsi="Cambria"/>
          <w:b/>
          <w:sz w:val="22"/>
          <w:szCs w:val="22"/>
        </w:rPr>
        <w:t>.</w:t>
      </w:r>
      <w:r w:rsidRPr="00FF3052">
        <w:rPr>
          <w:rFonts w:ascii="Cambria" w:hAnsi="Cambria"/>
          <w:sz w:val="22"/>
          <w:szCs w:val="22"/>
        </w:rPr>
        <w:tab/>
      </w:r>
      <w:bookmarkStart w:id="13" w:name="_Hlk63016659"/>
      <w:r w:rsidRPr="00FF3052">
        <w:rPr>
          <w:rFonts w:ascii="Cambria" w:hAnsi="Cambria" w:cs="Arial"/>
          <w:sz w:val="22"/>
          <w:szCs w:val="22"/>
        </w:rPr>
        <w:t>Ofertę oraz oświadczenia, składane na podstawie art. 125 ust. 1 PZP (sporządzane wg wzorów stanowiących odpowiednio załącznik nr 3A</w:t>
      </w:r>
      <w:r w:rsidR="00986E36" w:rsidRPr="00FF3052">
        <w:rPr>
          <w:rFonts w:ascii="Cambria" w:hAnsi="Cambria" w:cs="Arial"/>
          <w:sz w:val="22"/>
          <w:szCs w:val="22"/>
        </w:rPr>
        <w:t xml:space="preserve">, </w:t>
      </w:r>
      <w:r w:rsidRPr="00FF3052">
        <w:rPr>
          <w:rFonts w:ascii="Cambria" w:hAnsi="Cambria" w:cs="Arial"/>
          <w:sz w:val="22"/>
          <w:szCs w:val="22"/>
        </w:rPr>
        <w:t>3B</w:t>
      </w:r>
      <w:r w:rsidR="00986E36" w:rsidRPr="00FF3052">
        <w:rPr>
          <w:rFonts w:ascii="Cambria" w:hAnsi="Cambria" w:cs="Arial"/>
          <w:sz w:val="22"/>
          <w:szCs w:val="22"/>
        </w:rPr>
        <w:t xml:space="preserve">, </w:t>
      </w:r>
      <w:r w:rsidR="00B60A9B" w:rsidRPr="00FF3052">
        <w:rPr>
          <w:rFonts w:ascii="Cambria" w:hAnsi="Cambria" w:cs="Arial"/>
          <w:sz w:val="22"/>
          <w:szCs w:val="22"/>
        </w:rPr>
        <w:t>3C, 3D</w:t>
      </w:r>
      <w:r w:rsidRPr="00FF3052">
        <w:rPr>
          <w:rFonts w:ascii="Cambria" w:hAnsi="Cambria" w:cs="Arial"/>
          <w:sz w:val="22"/>
          <w:szCs w:val="22"/>
        </w:rPr>
        <w:t xml:space="preserve"> do SWZ), sporządza się, pod rygorem nieważności w formie elektronicznej lub w postaci elektronicznej opatrzonej podpisem zaufanym lub podpisem osobistym. </w:t>
      </w:r>
    </w:p>
    <w:p w14:paraId="605A2BF4" w14:textId="5B37BBBE" w:rsidR="00ED33E4" w:rsidRPr="00FF3052" w:rsidRDefault="00DD7DB3" w:rsidP="007C7879">
      <w:pPr>
        <w:spacing w:before="100" w:beforeAutospacing="1" w:after="100" w:afterAutospacing="1"/>
        <w:ind w:left="709" w:hanging="1"/>
        <w:jc w:val="both"/>
        <w:rPr>
          <w:rFonts w:ascii="Cambria" w:hAnsi="Cambria" w:cs="Arial"/>
          <w:sz w:val="22"/>
          <w:szCs w:val="22"/>
        </w:rPr>
      </w:pPr>
      <w:r w:rsidRPr="00FF3052">
        <w:rPr>
          <w:rFonts w:ascii="Cambria" w:hAnsi="Cambria" w:cs="Arial"/>
          <w:sz w:val="22"/>
          <w:szCs w:val="22"/>
        </w:rPr>
        <w:t>Zgodnie z art. 78</w:t>
      </w:r>
      <w:r w:rsidRPr="00FF3052">
        <w:rPr>
          <w:rFonts w:ascii="Cambria" w:hAnsi="Cambria" w:cs="Arial"/>
          <w:sz w:val="22"/>
          <w:szCs w:val="22"/>
          <w:vertAlign w:val="superscript"/>
        </w:rPr>
        <w:t>1</w:t>
      </w:r>
      <w:r w:rsidRPr="00FF3052">
        <w:rPr>
          <w:rFonts w:ascii="Cambria" w:hAnsi="Cambria" w:cs="Arial"/>
          <w:sz w:val="22"/>
          <w:szCs w:val="22"/>
        </w:rPr>
        <w:t xml:space="preserve"> Kodeksu cywilnego do zachowania elektronicznej formy czynności prawnej wystarcza złożenie oświadczenia woli w postaci elektronicznej i opatrzenie go kwalifikowanym podpisem elektronicznym. </w:t>
      </w:r>
    </w:p>
    <w:bookmarkEnd w:id="13"/>
    <w:p w14:paraId="290DEB80" w14:textId="6DF6ABF5" w:rsidR="00DD7DB3" w:rsidRPr="00FF3052" w:rsidRDefault="00DD7DB3"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1</w:t>
      </w:r>
      <w:r w:rsidR="00F86310" w:rsidRPr="00FF3052">
        <w:rPr>
          <w:rFonts w:ascii="Cambria" w:hAnsi="Cambria" w:cs="Arial"/>
          <w:b/>
          <w:sz w:val="22"/>
          <w:szCs w:val="22"/>
        </w:rPr>
        <w:t>1</w:t>
      </w:r>
      <w:r w:rsidRPr="00FF3052">
        <w:rPr>
          <w:rFonts w:ascii="Cambria" w:hAnsi="Cambria" w:cs="Arial"/>
          <w:b/>
          <w:sz w:val="22"/>
          <w:szCs w:val="22"/>
        </w:rPr>
        <w:t>.1</w:t>
      </w:r>
      <w:r w:rsidR="00F86310" w:rsidRPr="00FF3052">
        <w:rPr>
          <w:rFonts w:ascii="Cambria" w:hAnsi="Cambria" w:cs="Arial"/>
          <w:b/>
          <w:sz w:val="22"/>
          <w:szCs w:val="22"/>
        </w:rPr>
        <w:t>1</w:t>
      </w:r>
      <w:r w:rsidRPr="00FF3052">
        <w:rPr>
          <w:rFonts w:ascii="Cambria" w:hAnsi="Cambria" w:cs="Arial"/>
          <w:b/>
          <w:sz w:val="22"/>
          <w:szCs w:val="22"/>
        </w:rPr>
        <w:t>.</w:t>
      </w:r>
      <w:r w:rsidRPr="00FF3052">
        <w:rPr>
          <w:rFonts w:ascii="Cambria" w:hAnsi="Cambria" w:cs="Arial"/>
          <w:sz w:val="22"/>
          <w:szCs w:val="22"/>
        </w:rPr>
        <w:tab/>
        <w:t>Złożenie oferty:</w:t>
      </w:r>
    </w:p>
    <w:p w14:paraId="16104AF2" w14:textId="14F141DC" w:rsidR="00DD7DB3" w:rsidRPr="00FF3052" w:rsidRDefault="00DD7DB3" w:rsidP="00C36055">
      <w:pPr>
        <w:spacing w:before="100" w:beforeAutospacing="1" w:after="100" w:afterAutospacing="1"/>
        <w:ind w:left="1418" w:hanging="709"/>
        <w:jc w:val="both"/>
        <w:rPr>
          <w:rFonts w:ascii="Cambria" w:hAnsi="Cambria" w:cs="Arial"/>
          <w:sz w:val="22"/>
          <w:szCs w:val="22"/>
          <w:lang w:eastAsia="en-US"/>
        </w:rPr>
      </w:pPr>
      <w:r w:rsidRPr="00FF3052">
        <w:rPr>
          <w:rFonts w:ascii="Cambria" w:hAnsi="Cambria" w:cs="Arial"/>
          <w:sz w:val="22"/>
          <w:szCs w:val="22"/>
        </w:rPr>
        <w:t>a)</w:t>
      </w:r>
      <w:r w:rsidRPr="00FF3052">
        <w:rPr>
          <w:rFonts w:ascii="Cambria" w:hAnsi="Cambria" w:cs="Arial"/>
          <w:b/>
          <w:sz w:val="22"/>
          <w:szCs w:val="22"/>
        </w:rPr>
        <w:tab/>
      </w:r>
      <w:r w:rsidRPr="00FF3052">
        <w:rPr>
          <w:rFonts w:ascii="Cambria" w:hAnsi="Cambria" w:cs="Arial"/>
          <w:sz w:val="22"/>
          <w:szCs w:val="22"/>
          <w:lang w:eastAsia="en-US"/>
        </w:rPr>
        <w:t xml:space="preserve">złożenie, zmiana i wycofanie oferty następuje </w:t>
      </w:r>
      <w:r w:rsidRPr="00FF3052">
        <w:rPr>
          <w:rFonts w:ascii="Cambria" w:hAnsi="Cambria" w:cs="Arial"/>
          <w:b/>
          <w:sz w:val="22"/>
          <w:szCs w:val="22"/>
          <w:lang w:eastAsia="en-US"/>
        </w:rPr>
        <w:t>wyłącznie</w:t>
      </w:r>
      <w:r w:rsidRPr="00FF3052">
        <w:rPr>
          <w:rFonts w:ascii="Cambria" w:hAnsi="Cambria" w:cs="Arial"/>
          <w:sz w:val="22"/>
          <w:szCs w:val="22"/>
          <w:lang w:eastAsia="en-US"/>
        </w:rPr>
        <w:t xml:space="preserve"> </w:t>
      </w:r>
      <w:r w:rsidRPr="00FF3052">
        <w:rPr>
          <w:rFonts w:ascii="Cambria" w:hAnsi="Cambria" w:cs="Arial"/>
          <w:b/>
          <w:sz w:val="22"/>
          <w:szCs w:val="22"/>
          <w:lang w:eastAsia="en-US"/>
        </w:rPr>
        <w:t xml:space="preserve">w formie elektronicznej lub w postaci elektronicznej opatrzonej podpisem zaufanym lub podpisem osobistym, </w:t>
      </w:r>
      <w:r w:rsidRPr="00FF3052">
        <w:rPr>
          <w:rFonts w:ascii="Cambria" w:hAnsi="Cambria" w:cs="Arial"/>
          <w:sz w:val="22"/>
          <w:szCs w:val="22"/>
          <w:lang w:eastAsia="en-US"/>
        </w:rPr>
        <w:t xml:space="preserve">za pośrednictwem </w:t>
      </w:r>
      <w:r w:rsidR="002F62D4" w:rsidRPr="00FF3052">
        <w:rPr>
          <w:rFonts w:ascii="Cambria" w:hAnsi="Cambria" w:cs="Arial"/>
          <w:b/>
          <w:sz w:val="22"/>
          <w:szCs w:val="22"/>
          <w:lang w:eastAsia="en-US"/>
        </w:rPr>
        <w:t>Formularza do złożenia, zmiany, wycofania oferty lub wniosku</w:t>
      </w:r>
      <w:r w:rsidR="002F62D4" w:rsidRPr="00FF3052">
        <w:rPr>
          <w:rFonts w:ascii="Cambria" w:hAnsi="Cambria" w:cs="Arial"/>
          <w:sz w:val="22"/>
          <w:szCs w:val="22"/>
          <w:lang w:eastAsia="en-US"/>
        </w:rPr>
        <w:t xml:space="preserve">” dostępnego na </w:t>
      </w:r>
      <w:proofErr w:type="spellStart"/>
      <w:r w:rsidR="002F62D4" w:rsidRPr="00FF3052">
        <w:rPr>
          <w:rFonts w:ascii="Cambria" w:hAnsi="Cambria" w:cs="Arial"/>
          <w:sz w:val="22"/>
          <w:szCs w:val="22"/>
          <w:lang w:eastAsia="en-US"/>
        </w:rPr>
        <w:t>ePUAP</w:t>
      </w:r>
      <w:proofErr w:type="spellEnd"/>
      <w:r w:rsidR="002F62D4" w:rsidRPr="00FF3052">
        <w:rPr>
          <w:rFonts w:ascii="Cambria" w:hAnsi="Cambria" w:cs="Arial"/>
          <w:sz w:val="22"/>
          <w:szCs w:val="22"/>
          <w:lang w:eastAsia="en-US"/>
        </w:rPr>
        <w:t xml:space="preserve"> i udostępnionego również na </w:t>
      </w:r>
      <w:proofErr w:type="spellStart"/>
      <w:r w:rsidR="002F62D4" w:rsidRPr="00FF3052">
        <w:rPr>
          <w:rFonts w:ascii="Cambria" w:hAnsi="Cambria" w:cs="Arial"/>
          <w:sz w:val="22"/>
          <w:szCs w:val="22"/>
          <w:lang w:eastAsia="en-US"/>
        </w:rPr>
        <w:t>miniPortalu</w:t>
      </w:r>
      <w:proofErr w:type="spellEnd"/>
      <w:r w:rsidR="002F62D4" w:rsidRPr="00FF3052">
        <w:rPr>
          <w:rFonts w:ascii="Cambria" w:hAnsi="Cambria" w:cs="Arial"/>
          <w:sz w:val="22"/>
          <w:szCs w:val="22"/>
          <w:lang w:eastAsia="en-US"/>
        </w:rPr>
        <w:t>.</w:t>
      </w:r>
      <w:r w:rsidR="00146B68" w:rsidRPr="00FF3052">
        <w:rPr>
          <w:rFonts w:ascii="Cambria" w:eastAsia="Calibri" w:hAnsi="Cambria" w:cs="Arial"/>
          <w:sz w:val="22"/>
          <w:szCs w:val="22"/>
          <w:lang w:eastAsia="en-US"/>
        </w:rPr>
        <w:t xml:space="preserve"> </w:t>
      </w:r>
      <w:r w:rsidR="002F62D4" w:rsidRPr="00FF3052">
        <w:rPr>
          <w:rFonts w:ascii="Cambria" w:eastAsia="Calibri" w:hAnsi="Cambria" w:cs="Arial"/>
          <w:sz w:val="22"/>
          <w:szCs w:val="22"/>
          <w:lang w:eastAsia="en-US"/>
        </w:rPr>
        <w:t xml:space="preserve">Funkcjonalność do zaszyfrowania oferty przez Wykonawcę jest dostępna dla wykonawców na </w:t>
      </w:r>
      <w:proofErr w:type="spellStart"/>
      <w:r w:rsidR="002F62D4" w:rsidRPr="00FF3052">
        <w:rPr>
          <w:rFonts w:ascii="Cambria" w:eastAsia="Calibri" w:hAnsi="Cambria" w:cs="Arial"/>
          <w:sz w:val="22"/>
          <w:szCs w:val="22"/>
          <w:lang w:eastAsia="en-US"/>
        </w:rPr>
        <w:t>miniPortalu</w:t>
      </w:r>
      <w:proofErr w:type="spellEnd"/>
      <w:r w:rsidR="002F62D4" w:rsidRPr="00FF3052">
        <w:rPr>
          <w:rFonts w:ascii="Cambria" w:eastAsia="Calibri" w:hAnsi="Cambria" w:cs="Arial"/>
          <w:sz w:val="22"/>
          <w:szCs w:val="22"/>
          <w:lang w:eastAsia="en-US"/>
        </w:rPr>
        <w:t xml:space="preserve">, w szczegółach niniejszego postępowania. </w:t>
      </w:r>
      <w:r w:rsidR="00075935">
        <w:rPr>
          <w:rFonts w:ascii="Cambria" w:eastAsia="Calibri" w:hAnsi="Cambria" w:cs="Arial"/>
          <w:sz w:val="22"/>
          <w:szCs w:val="22"/>
          <w:lang w:eastAsia="en-US"/>
        </w:rPr>
        <w:t>W</w:t>
      </w:r>
      <w:r w:rsidR="00075935" w:rsidRPr="00075935">
        <w:rPr>
          <w:rFonts w:ascii="Cambria" w:eastAsia="Calibri" w:hAnsi="Cambria" w:cs="Arial"/>
          <w:sz w:val="22"/>
          <w:szCs w:val="22"/>
          <w:lang w:eastAsia="en-US"/>
        </w:rPr>
        <w:t xml:space="preserve"> formularzu Oferty Wykonawca powinien podać adres poczty elektronicznej, na który będzie prowadzona korespondencja związana z postępowaniem</w:t>
      </w:r>
      <w:r w:rsidR="00075935">
        <w:rPr>
          <w:rFonts w:ascii="Cambria" w:eastAsia="Calibri" w:hAnsi="Cambria" w:cs="Arial"/>
          <w:sz w:val="22"/>
          <w:szCs w:val="22"/>
          <w:lang w:eastAsia="en-US"/>
        </w:rPr>
        <w:t>.</w:t>
      </w:r>
    </w:p>
    <w:p w14:paraId="0A17D74C" w14:textId="77777777" w:rsidR="00DD7DB3" w:rsidRPr="00FF3052" w:rsidRDefault="00DD7DB3" w:rsidP="00C36055">
      <w:pPr>
        <w:spacing w:before="100" w:beforeAutospacing="1" w:after="100" w:afterAutospacing="1"/>
        <w:ind w:left="1418" w:hanging="709"/>
        <w:jc w:val="both"/>
        <w:rPr>
          <w:rFonts w:ascii="Cambria" w:hAnsi="Cambria" w:cs="Arial"/>
          <w:sz w:val="22"/>
          <w:szCs w:val="22"/>
          <w:lang w:eastAsia="en-US"/>
        </w:rPr>
      </w:pPr>
      <w:r w:rsidRPr="00FF3052">
        <w:rPr>
          <w:rFonts w:ascii="Cambria" w:hAnsi="Cambria" w:cs="Arial"/>
          <w:sz w:val="22"/>
          <w:szCs w:val="22"/>
        </w:rPr>
        <w:t>b)</w:t>
      </w:r>
      <w:r w:rsidRPr="00FF3052">
        <w:rPr>
          <w:rFonts w:ascii="Cambria" w:hAnsi="Cambria" w:cs="Arial"/>
          <w:b/>
          <w:sz w:val="22"/>
          <w:szCs w:val="22"/>
        </w:rPr>
        <w:tab/>
      </w:r>
      <w:r w:rsidRPr="00FF3052">
        <w:rPr>
          <w:rFonts w:ascii="Cambria" w:hAnsi="Cambria" w:cs="Arial"/>
          <w:sz w:val="22"/>
          <w:szCs w:val="22"/>
        </w:rPr>
        <w:t>o</w:t>
      </w:r>
      <w:r w:rsidRPr="00FF3052">
        <w:rPr>
          <w:rFonts w:ascii="Cambria" w:hAnsi="Cambria" w:cs="Arial"/>
          <w:sz w:val="22"/>
          <w:szCs w:val="22"/>
          <w:lang w:eastAsia="en-US"/>
        </w:rPr>
        <w:t>fertę, oświadczenie o zmianie oraz oświadczenie o wycofaniu oferty składane jest pod rygorem nieważności w formie elektronicznej lub w postaci elektronicznej opatrzonej podpisem zaufanym lub podpisem osobistym.</w:t>
      </w:r>
    </w:p>
    <w:p w14:paraId="2B8DD4E1" w14:textId="4E6F6E80" w:rsidR="00DD7DB3" w:rsidRPr="00FF3052" w:rsidRDefault="00DD7DB3" w:rsidP="006E63F1">
      <w:pPr>
        <w:spacing w:before="100" w:beforeAutospacing="1" w:after="100" w:afterAutospacing="1"/>
        <w:ind w:left="1418" w:hanging="709"/>
        <w:jc w:val="both"/>
        <w:rPr>
          <w:rFonts w:ascii="Cambria" w:hAnsi="Cambria" w:cs="Arial"/>
          <w:sz w:val="22"/>
          <w:szCs w:val="22"/>
          <w:lang w:eastAsia="en-US"/>
        </w:rPr>
      </w:pPr>
      <w:r w:rsidRPr="00FF3052">
        <w:rPr>
          <w:rFonts w:ascii="Cambria" w:hAnsi="Cambria" w:cs="Arial"/>
          <w:sz w:val="22"/>
          <w:szCs w:val="22"/>
        </w:rPr>
        <w:t>c)</w:t>
      </w:r>
      <w:r w:rsidRPr="00FF3052">
        <w:rPr>
          <w:rFonts w:ascii="Cambria" w:hAnsi="Cambria" w:cs="Arial"/>
          <w:sz w:val="22"/>
          <w:szCs w:val="22"/>
        </w:rPr>
        <w:tab/>
      </w:r>
      <w:r w:rsidR="006E63F1" w:rsidRPr="00FF3052">
        <w:rPr>
          <w:rFonts w:ascii="Cambria" w:hAnsi="Cambria" w:cs="Arial"/>
          <w:sz w:val="22"/>
          <w:szCs w:val="22"/>
        </w:rPr>
        <w:t>sposób złożenia oferty, w tym zaszyfrowania oferty opisany został w „Instrukcji użytkownika”, dostępnej na stronie: https://miniportal.uzp.gov.pl/.</w:t>
      </w:r>
    </w:p>
    <w:p w14:paraId="7B2C7701" w14:textId="7BA7B42D" w:rsidR="00DD7DB3" w:rsidRPr="00FF3052" w:rsidRDefault="00B95C1C" w:rsidP="00C36055">
      <w:pPr>
        <w:spacing w:before="100" w:beforeAutospacing="1" w:after="100" w:afterAutospacing="1"/>
        <w:ind w:left="1418" w:hanging="709"/>
        <w:jc w:val="both"/>
        <w:rPr>
          <w:rFonts w:ascii="Cambria" w:hAnsi="Cambria" w:cs="Arial"/>
          <w:sz w:val="22"/>
          <w:szCs w:val="22"/>
          <w:lang w:eastAsia="en-US"/>
        </w:rPr>
      </w:pPr>
      <w:r w:rsidRPr="00FF3052">
        <w:rPr>
          <w:rFonts w:ascii="Cambria" w:hAnsi="Cambria" w:cs="Arial"/>
          <w:sz w:val="22"/>
          <w:szCs w:val="22"/>
        </w:rPr>
        <w:t>d</w:t>
      </w:r>
      <w:r w:rsidR="00DD7DB3" w:rsidRPr="00FF3052">
        <w:rPr>
          <w:rFonts w:ascii="Cambria" w:hAnsi="Cambria" w:cs="Arial"/>
          <w:sz w:val="22"/>
          <w:szCs w:val="22"/>
        </w:rPr>
        <w:t>)</w:t>
      </w:r>
      <w:r w:rsidR="00DD7DB3" w:rsidRPr="00FF3052">
        <w:rPr>
          <w:rFonts w:ascii="Cambria" w:hAnsi="Cambria" w:cs="Arial"/>
          <w:sz w:val="22"/>
          <w:szCs w:val="22"/>
        </w:rPr>
        <w:tab/>
      </w:r>
      <w:r w:rsidR="00E73CD4">
        <w:rPr>
          <w:rFonts w:ascii="Cambria" w:hAnsi="Cambria" w:cs="Arial"/>
          <w:sz w:val="22"/>
          <w:szCs w:val="22"/>
        </w:rPr>
        <w:t xml:space="preserve">jeżeli dokumenty elektroniczne, przekazywane przy użyciu środków komunikacji elektronicznej, zawierają </w:t>
      </w:r>
      <w:r w:rsidR="00DD7DB3" w:rsidRPr="00FF3052">
        <w:rPr>
          <w:rFonts w:ascii="Cambria" w:hAnsi="Cambria" w:cs="Arial"/>
          <w:sz w:val="22"/>
          <w:szCs w:val="22"/>
          <w:lang w:eastAsia="en-US"/>
        </w:rPr>
        <w:t>informacje stanowiące tajemnicę przedsiębiorstwa w rozumieniu ustawy z dnia 16 kwietnia 1993r. o zwalczaniu nieuczciwej konkurencji</w:t>
      </w:r>
      <w:r w:rsidR="00E73CD4">
        <w:rPr>
          <w:rFonts w:ascii="Cambria" w:hAnsi="Cambria" w:cs="Arial"/>
          <w:sz w:val="22"/>
          <w:szCs w:val="22"/>
          <w:lang w:eastAsia="en-US"/>
        </w:rPr>
        <w:t xml:space="preserve"> (tekst jedn. Dz. U. z 2020 r. poz. 1913)</w:t>
      </w:r>
      <w:r w:rsidR="00DD7DB3" w:rsidRPr="00FF3052">
        <w:rPr>
          <w:rFonts w:ascii="Cambria" w:hAnsi="Cambria" w:cs="Arial"/>
          <w:sz w:val="22"/>
          <w:szCs w:val="22"/>
          <w:lang w:eastAsia="en-US"/>
        </w:rPr>
        <w:t>, Wykonawca</w:t>
      </w:r>
      <w:r w:rsidR="000E4434">
        <w:rPr>
          <w:rFonts w:ascii="Cambria" w:hAnsi="Cambria" w:cs="Arial"/>
          <w:sz w:val="22"/>
          <w:szCs w:val="22"/>
          <w:lang w:eastAsia="en-US"/>
        </w:rPr>
        <w:t xml:space="preserve">, w celu </w:t>
      </w:r>
      <w:r w:rsidR="000E4434">
        <w:rPr>
          <w:rFonts w:ascii="Cambria" w:hAnsi="Cambria" w:cs="Arial"/>
          <w:sz w:val="22"/>
          <w:szCs w:val="22"/>
          <w:lang w:eastAsia="en-US"/>
        </w:rPr>
        <w:lastRenderedPageBreak/>
        <w:t xml:space="preserve">utrzymania w poufności tych informacji, przekazuje je w wydzielonym i odpowiednio oznaczonym </w:t>
      </w:r>
      <w:r w:rsidR="00DD7DB3" w:rsidRPr="00FF3052">
        <w:rPr>
          <w:rFonts w:ascii="Cambria" w:hAnsi="Cambria" w:cs="Arial"/>
          <w:sz w:val="22"/>
          <w:szCs w:val="22"/>
          <w:lang w:eastAsia="en-US"/>
        </w:rPr>
        <w:t>pliku wraz z jednoczesnym zaznaczeniem polecenia „Załącznik stanowi</w:t>
      </w:r>
      <w:r w:rsidR="002F12BF" w:rsidRPr="00FF3052">
        <w:rPr>
          <w:rFonts w:ascii="Cambria" w:hAnsi="Cambria" w:cs="Arial"/>
          <w:sz w:val="22"/>
          <w:szCs w:val="22"/>
          <w:lang w:eastAsia="en-US"/>
        </w:rPr>
        <w:t>ący tajemnicę przedsiębiorstwa”</w:t>
      </w:r>
      <w:r w:rsidR="002F12BF" w:rsidRPr="00FF3052">
        <w:t xml:space="preserve"> </w:t>
      </w:r>
      <w:r w:rsidR="002F12BF" w:rsidRPr="00FF3052">
        <w:rPr>
          <w:rFonts w:ascii="Cambria" w:hAnsi="Cambria" w:cs="Arial"/>
          <w:sz w:val="22"/>
          <w:szCs w:val="22"/>
          <w:lang w:eastAsia="en-US"/>
        </w:rPr>
        <w:t xml:space="preserve">a następnie wraz z plikami stanowiącymi jawną część należy ten plik zaszyfrować.  </w:t>
      </w:r>
    </w:p>
    <w:p w14:paraId="73DE5533" w14:textId="2BF777C2" w:rsidR="00DD7DB3" w:rsidRPr="00FF3052" w:rsidRDefault="00B95C1C" w:rsidP="00C36055">
      <w:pPr>
        <w:spacing w:before="100" w:beforeAutospacing="1" w:after="100" w:afterAutospacing="1"/>
        <w:ind w:left="1418" w:hanging="709"/>
        <w:jc w:val="both"/>
        <w:rPr>
          <w:rFonts w:ascii="Cambria" w:hAnsi="Cambria" w:cs="Tahoma"/>
          <w:sz w:val="22"/>
          <w:szCs w:val="22"/>
        </w:rPr>
      </w:pPr>
      <w:r w:rsidRPr="00FF3052">
        <w:rPr>
          <w:rFonts w:ascii="Arial" w:hAnsi="Arial" w:cs="Arial"/>
          <w:sz w:val="22"/>
          <w:szCs w:val="22"/>
          <w:lang w:eastAsia="en-US"/>
        </w:rPr>
        <w:t>e</w:t>
      </w:r>
      <w:r w:rsidR="00DD7DB3" w:rsidRPr="00FF3052">
        <w:rPr>
          <w:rFonts w:ascii="Arial" w:hAnsi="Arial" w:cs="Arial"/>
          <w:sz w:val="22"/>
          <w:szCs w:val="22"/>
          <w:lang w:eastAsia="en-US"/>
        </w:rPr>
        <w:t>)</w:t>
      </w:r>
      <w:r w:rsidR="00DD7DB3" w:rsidRPr="00FF3052">
        <w:rPr>
          <w:rFonts w:ascii="Arial" w:hAnsi="Arial" w:cs="Arial"/>
          <w:sz w:val="22"/>
          <w:szCs w:val="22"/>
          <w:lang w:eastAsia="en-US"/>
        </w:rPr>
        <w:tab/>
      </w:r>
      <w:r w:rsidR="00DD7DB3" w:rsidRPr="00FF3052">
        <w:rPr>
          <w:rFonts w:ascii="Cambria" w:hAnsi="Cambria" w:cs="Tahoma"/>
          <w:sz w:val="22"/>
          <w:szCs w:val="22"/>
        </w:rPr>
        <w:t xml:space="preserve">każdy załączany plik zawierający dokumenty, oświadczenia lub pełnomocnictwa musi być uprzednio podpisany podpisami kwalifikowanymi, zaufanymi lub osobistymi przez upoważnione osoby reprezentujące odpowiednio </w:t>
      </w:r>
      <w:r w:rsidR="00273110" w:rsidRPr="00FF3052">
        <w:rPr>
          <w:rFonts w:ascii="Cambria" w:hAnsi="Cambria" w:cs="Tahoma"/>
          <w:sz w:val="22"/>
          <w:szCs w:val="22"/>
        </w:rPr>
        <w:t>W</w:t>
      </w:r>
      <w:r w:rsidR="00DD7DB3" w:rsidRPr="00FF3052">
        <w:rPr>
          <w:rFonts w:ascii="Cambria" w:hAnsi="Cambria" w:cs="Tahoma"/>
          <w:sz w:val="22"/>
          <w:szCs w:val="22"/>
        </w:rPr>
        <w:t xml:space="preserve">ykonawcę, współkonsorcjanta, </w:t>
      </w:r>
      <w:r w:rsidR="00273110" w:rsidRPr="00FF3052">
        <w:rPr>
          <w:rFonts w:ascii="Cambria" w:hAnsi="Cambria" w:cs="Tahoma"/>
          <w:sz w:val="22"/>
          <w:szCs w:val="22"/>
        </w:rPr>
        <w:t xml:space="preserve">lub </w:t>
      </w:r>
      <w:r w:rsidR="00DD7DB3" w:rsidRPr="00FF3052">
        <w:rPr>
          <w:rFonts w:ascii="Cambria" w:hAnsi="Cambria" w:cs="Tahoma"/>
          <w:sz w:val="22"/>
          <w:szCs w:val="22"/>
        </w:rPr>
        <w:t xml:space="preserve">podmiot trzeci </w:t>
      </w:r>
      <w:r w:rsidR="0062052E" w:rsidRPr="00FF3052">
        <w:rPr>
          <w:rFonts w:ascii="Cambria" w:hAnsi="Cambria" w:cs="Tahoma"/>
          <w:sz w:val="22"/>
          <w:szCs w:val="22"/>
        </w:rPr>
        <w:t>udostępniający zasoby,</w:t>
      </w:r>
    </w:p>
    <w:p w14:paraId="33777ED6" w14:textId="5D6B2DB3" w:rsidR="00DD7DB3" w:rsidRPr="00FF3052" w:rsidRDefault="00B95C1C" w:rsidP="00C36055">
      <w:pPr>
        <w:spacing w:before="100" w:beforeAutospacing="1" w:after="100" w:afterAutospacing="1"/>
        <w:ind w:left="1418" w:hanging="709"/>
        <w:jc w:val="both"/>
        <w:rPr>
          <w:rFonts w:ascii="Cambria" w:hAnsi="Cambria" w:cs="Tahoma"/>
          <w:sz w:val="22"/>
          <w:szCs w:val="22"/>
        </w:rPr>
      </w:pPr>
      <w:r w:rsidRPr="00893205">
        <w:rPr>
          <w:rFonts w:ascii="Cambria" w:hAnsi="Cambria" w:cs="Tahoma"/>
          <w:sz w:val="22"/>
          <w:szCs w:val="22"/>
        </w:rPr>
        <w:t>f</w:t>
      </w:r>
      <w:r w:rsidR="00DD7DB3" w:rsidRPr="00893205">
        <w:rPr>
          <w:rFonts w:ascii="Cambria" w:hAnsi="Cambria" w:cs="Tahoma"/>
          <w:sz w:val="22"/>
          <w:szCs w:val="22"/>
        </w:rPr>
        <w:t>)</w:t>
      </w:r>
      <w:r w:rsidR="00DD7DB3" w:rsidRPr="00893205">
        <w:rPr>
          <w:rFonts w:ascii="Cambria" w:hAnsi="Cambria" w:cs="Tahoma"/>
          <w:sz w:val="22"/>
          <w:szCs w:val="22"/>
        </w:rPr>
        <w:tab/>
        <w:t>do oferty</w:t>
      </w:r>
      <w:r w:rsidR="00ED47AC" w:rsidRPr="00893205">
        <w:rPr>
          <w:rFonts w:ascii="Cambria" w:hAnsi="Cambria" w:cs="Tahoma"/>
          <w:sz w:val="22"/>
          <w:szCs w:val="22"/>
        </w:rPr>
        <w:t xml:space="preserve"> należy</w:t>
      </w:r>
      <w:r w:rsidR="00DD7DB3" w:rsidRPr="00893205">
        <w:rPr>
          <w:rFonts w:ascii="Cambria" w:hAnsi="Cambria" w:cs="Tahoma"/>
          <w:sz w:val="22"/>
          <w:szCs w:val="22"/>
        </w:rPr>
        <w:t xml:space="preserve"> załączyć wymagane przez Zamawiającego zgodnie z SWZ dokumenty </w:t>
      </w:r>
      <w:r w:rsidR="00893205">
        <w:rPr>
          <w:rFonts w:ascii="Cambria" w:hAnsi="Cambria" w:cs="Tahoma"/>
          <w:sz w:val="22"/>
          <w:szCs w:val="22"/>
        </w:rPr>
        <w:t>i oświadczenia</w:t>
      </w:r>
      <w:r w:rsidR="00DD7DB3" w:rsidRPr="00893205">
        <w:rPr>
          <w:rFonts w:ascii="Cambria" w:hAnsi="Cambria" w:cs="Tahoma"/>
          <w:sz w:val="22"/>
          <w:szCs w:val="22"/>
        </w:rPr>
        <w:t>,</w:t>
      </w:r>
      <w:r w:rsidR="00DD7DB3" w:rsidRPr="00FF3052">
        <w:rPr>
          <w:rFonts w:ascii="Cambria" w:hAnsi="Cambria" w:cs="Tahoma"/>
          <w:sz w:val="22"/>
          <w:szCs w:val="22"/>
        </w:rPr>
        <w:t xml:space="preserve"> </w:t>
      </w:r>
    </w:p>
    <w:p w14:paraId="73F7877C" w14:textId="7012B703" w:rsidR="00DD7DB3" w:rsidRPr="00FF3052" w:rsidRDefault="00B95C1C" w:rsidP="00ED47AC">
      <w:pPr>
        <w:spacing w:before="100" w:beforeAutospacing="1" w:after="100" w:afterAutospacing="1"/>
        <w:ind w:left="1418" w:hanging="709"/>
        <w:jc w:val="both"/>
        <w:rPr>
          <w:rFonts w:ascii="Cambria" w:hAnsi="Cambria" w:cs="Tahoma"/>
          <w:sz w:val="22"/>
          <w:szCs w:val="22"/>
        </w:rPr>
      </w:pPr>
      <w:r w:rsidRPr="00FF3052">
        <w:rPr>
          <w:rFonts w:ascii="Cambria" w:hAnsi="Cambria" w:cs="Tahoma"/>
          <w:sz w:val="22"/>
          <w:szCs w:val="22"/>
        </w:rPr>
        <w:t>g</w:t>
      </w:r>
      <w:r w:rsidR="00DD7DB3" w:rsidRPr="00FF3052">
        <w:rPr>
          <w:rFonts w:ascii="Cambria" w:hAnsi="Cambria" w:cs="Tahoma"/>
          <w:sz w:val="22"/>
          <w:szCs w:val="22"/>
        </w:rPr>
        <w:t>)</w:t>
      </w:r>
      <w:r w:rsidR="00DD7DB3" w:rsidRPr="00FF3052">
        <w:rPr>
          <w:rFonts w:ascii="Cambria" w:hAnsi="Cambria" w:cs="Tahoma"/>
          <w:sz w:val="22"/>
          <w:szCs w:val="22"/>
        </w:rPr>
        <w:tab/>
      </w:r>
      <w:r w:rsidR="00ED47AC" w:rsidRPr="00FF3052">
        <w:rPr>
          <w:rFonts w:ascii="Cambria" w:hAnsi="Cambria" w:cs="Tahoma"/>
          <w:sz w:val="22"/>
          <w:szCs w:val="22"/>
        </w:rPr>
        <w:t>Oferta może być złożona tylko do upływu terminu składania ofert.</w:t>
      </w:r>
      <w:r w:rsidR="00D429B7">
        <w:rPr>
          <w:rFonts w:ascii="Cambria" w:hAnsi="Cambria" w:cs="Tahoma"/>
          <w:sz w:val="22"/>
          <w:szCs w:val="22"/>
        </w:rPr>
        <w:t xml:space="preserve"> Ofertę należy sporządzić w języku polskim,</w:t>
      </w:r>
    </w:p>
    <w:p w14:paraId="08B327DB" w14:textId="0A685EC7" w:rsidR="00B95C1C" w:rsidRPr="00FF3052" w:rsidRDefault="00B95C1C" w:rsidP="00B95C1C">
      <w:pPr>
        <w:spacing w:before="100" w:beforeAutospacing="1" w:after="100" w:afterAutospacing="1"/>
        <w:ind w:left="1418" w:hanging="709"/>
        <w:jc w:val="both"/>
        <w:rPr>
          <w:rFonts w:ascii="Cambria" w:hAnsi="Cambria" w:cs="Tahoma"/>
          <w:sz w:val="22"/>
          <w:szCs w:val="22"/>
        </w:rPr>
      </w:pPr>
      <w:r w:rsidRPr="00FF3052">
        <w:rPr>
          <w:rFonts w:ascii="Cambria" w:hAnsi="Cambria" w:cs="Tahoma"/>
          <w:sz w:val="22"/>
          <w:szCs w:val="22"/>
        </w:rPr>
        <w:t>h</w:t>
      </w:r>
      <w:r w:rsidR="00DD7DB3" w:rsidRPr="00FF3052">
        <w:rPr>
          <w:rFonts w:ascii="Cambria" w:hAnsi="Cambria" w:cs="Tahoma"/>
          <w:sz w:val="22"/>
          <w:szCs w:val="22"/>
        </w:rPr>
        <w:t>)</w:t>
      </w:r>
      <w:r w:rsidR="00DD7DB3" w:rsidRPr="00FF3052">
        <w:rPr>
          <w:rFonts w:ascii="Cambria" w:hAnsi="Cambria" w:cs="Tahoma"/>
          <w:sz w:val="22"/>
          <w:szCs w:val="22"/>
        </w:rPr>
        <w:tab/>
      </w:r>
      <w:r w:rsidRPr="00FF3052">
        <w:rPr>
          <w:rFonts w:ascii="Cambria" w:hAnsi="Cambria" w:cs="Tahoma"/>
          <w:sz w:val="22"/>
          <w:szCs w:val="22"/>
        </w:rPr>
        <w:t xml:space="preserve">Wykonawca może przed upływem terminu do składania ofert zmienić lub wycofać ofertę za pośrednictwem „Formularza do złożenia, zmiany, wycofania oferty lub wniosku” dostępnego na </w:t>
      </w:r>
      <w:proofErr w:type="spellStart"/>
      <w:r w:rsidRPr="00FF3052">
        <w:rPr>
          <w:rFonts w:ascii="Cambria" w:hAnsi="Cambria" w:cs="Tahoma"/>
          <w:sz w:val="22"/>
          <w:szCs w:val="22"/>
        </w:rPr>
        <w:t>ePUAP</w:t>
      </w:r>
      <w:proofErr w:type="spellEnd"/>
      <w:r w:rsidRPr="00FF3052">
        <w:rPr>
          <w:rFonts w:ascii="Cambria" w:hAnsi="Cambria" w:cs="Tahoma"/>
          <w:sz w:val="22"/>
          <w:szCs w:val="22"/>
        </w:rPr>
        <w:t xml:space="preserve"> i udostępnionych również na </w:t>
      </w:r>
      <w:proofErr w:type="spellStart"/>
      <w:r w:rsidRPr="00FF3052">
        <w:rPr>
          <w:rFonts w:ascii="Cambria" w:hAnsi="Cambria" w:cs="Tahoma"/>
          <w:sz w:val="22"/>
          <w:szCs w:val="22"/>
        </w:rPr>
        <w:t>miniPortalu</w:t>
      </w:r>
      <w:proofErr w:type="spellEnd"/>
      <w:r w:rsidRPr="00FF3052">
        <w:rPr>
          <w:rFonts w:ascii="Cambria" w:hAnsi="Cambria" w:cs="Tahoma"/>
          <w:sz w:val="22"/>
          <w:szCs w:val="22"/>
        </w:rPr>
        <w:t xml:space="preserve">. Sposób zmiany i wycofania oferty został opisany w „Instrukcji użytkownika” dostępnej na </w:t>
      </w:r>
      <w:proofErr w:type="spellStart"/>
      <w:r w:rsidRPr="00FF3052">
        <w:rPr>
          <w:rFonts w:ascii="Cambria" w:hAnsi="Cambria" w:cs="Tahoma"/>
          <w:sz w:val="22"/>
          <w:szCs w:val="22"/>
        </w:rPr>
        <w:t>miniPortalu</w:t>
      </w:r>
      <w:proofErr w:type="spellEnd"/>
      <w:r w:rsidRPr="00FF3052">
        <w:rPr>
          <w:rFonts w:ascii="Cambria" w:hAnsi="Cambria" w:cs="Tahoma"/>
          <w:sz w:val="22"/>
          <w:szCs w:val="22"/>
        </w:rPr>
        <w:t>.</w:t>
      </w:r>
    </w:p>
    <w:p w14:paraId="6E42D582" w14:textId="22E0CB31" w:rsidR="00B95C1C" w:rsidRPr="00FF3052" w:rsidRDefault="00B95C1C" w:rsidP="00B95C1C">
      <w:pPr>
        <w:spacing w:before="100" w:beforeAutospacing="1" w:after="100" w:afterAutospacing="1"/>
        <w:ind w:left="1418" w:hanging="709"/>
        <w:jc w:val="both"/>
        <w:rPr>
          <w:rFonts w:ascii="Cambria" w:hAnsi="Cambria" w:cs="Tahoma"/>
          <w:sz w:val="22"/>
          <w:szCs w:val="22"/>
        </w:rPr>
      </w:pPr>
      <w:r w:rsidRPr="00FF3052">
        <w:rPr>
          <w:rFonts w:ascii="Cambria" w:hAnsi="Cambria" w:cs="Tahoma"/>
          <w:sz w:val="22"/>
          <w:szCs w:val="22"/>
        </w:rPr>
        <w:t>i)</w:t>
      </w:r>
      <w:r w:rsidRPr="00FF3052">
        <w:rPr>
          <w:rFonts w:ascii="Cambria" w:hAnsi="Cambria" w:cs="Tahoma"/>
          <w:sz w:val="22"/>
          <w:szCs w:val="22"/>
        </w:rPr>
        <w:tab/>
        <w:t>Wykonawca po upływie terminu do składania ofert nie może skutecznie dokonać zmiany ani wycofać złożonej oferty.</w:t>
      </w:r>
    </w:p>
    <w:p w14:paraId="3A75DCE7" w14:textId="702BD544" w:rsidR="00AB6126" w:rsidRPr="00FF3052" w:rsidRDefault="00AB6126" w:rsidP="00AB6126">
      <w:pPr>
        <w:spacing w:before="100" w:beforeAutospacing="1" w:after="100" w:afterAutospacing="1"/>
        <w:ind w:left="709" w:hanging="709"/>
        <w:jc w:val="both"/>
        <w:rPr>
          <w:rFonts w:ascii="Cambria" w:hAnsi="Cambria" w:cs="Tahoma"/>
          <w:sz w:val="22"/>
          <w:szCs w:val="22"/>
        </w:rPr>
      </w:pPr>
      <w:r w:rsidRPr="00FF3052">
        <w:rPr>
          <w:rFonts w:ascii="Cambria" w:hAnsi="Cambria" w:cs="Tahoma"/>
          <w:b/>
          <w:sz w:val="22"/>
          <w:szCs w:val="22"/>
        </w:rPr>
        <w:t>11.12.</w:t>
      </w:r>
      <w:r w:rsidRPr="00FF3052">
        <w:rPr>
          <w:rFonts w:ascii="Cambria" w:hAnsi="Cambria" w:cs="Tahoma"/>
          <w:sz w:val="22"/>
          <w:szCs w:val="22"/>
        </w:rPr>
        <w:tab/>
        <w:t>Sposób komunikowania się Zamawiającego z Wykonawcami (nie dotyczy składania i wycofania ofert):</w:t>
      </w:r>
    </w:p>
    <w:p w14:paraId="5CA17A14" w14:textId="6BB809AC" w:rsidR="00AB6126" w:rsidRPr="00FF3052" w:rsidRDefault="00AB6126" w:rsidP="007C7879">
      <w:pPr>
        <w:spacing w:before="100" w:beforeAutospacing="1" w:after="100" w:afterAutospacing="1"/>
        <w:ind w:left="1276" w:hanging="567"/>
        <w:jc w:val="both"/>
        <w:rPr>
          <w:rFonts w:ascii="Cambria" w:hAnsi="Cambria" w:cs="Tahoma"/>
          <w:sz w:val="22"/>
          <w:szCs w:val="22"/>
        </w:rPr>
      </w:pPr>
      <w:r w:rsidRPr="00FF3052">
        <w:rPr>
          <w:rFonts w:ascii="Cambria" w:hAnsi="Cambria" w:cs="Tahoma"/>
          <w:sz w:val="22"/>
          <w:szCs w:val="22"/>
        </w:rPr>
        <w:t>a)</w:t>
      </w:r>
      <w:r w:rsidRPr="00FF3052">
        <w:rPr>
          <w:rFonts w:ascii="Cambria" w:hAnsi="Cambria" w:cs="Tahoma"/>
          <w:sz w:val="22"/>
          <w:szCs w:val="22"/>
        </w:rPr>
        <w:tab/>
        <w:t>komunikacja pomiędzy Zamawiającym a Wykonawcami, w tym w szczególności składanie oświadczeń, wniosków</w:t>
      </w:r>
      <w:r w:rsidR="007037DE">
        <w:rPr>
          <w:rFonts w:ascii="Cambria" w:hAnsi="Cambria" w:cs="Tahoma"/>
          <w:sz w:val="22"/>
          <w:szCs w:val="22"/>
        </w:rPr>
        <w:t xml:space="preserve"> (innych niż wskazane w pkt 11.1</w:t>
      </w:r>
      <w:r w:rsidR="00CF1009">
        <w:rPr>
          <w:rFonts w:ascii="Cambria" w:hAnsi="Cambria" w:cs="Tahoma"/>
          <w:sz w:val="22"/>
          <w:szCs w:val="22"/>
        </w:rPr>
        <w:t>1</w:t>
      </w:r>
      <w:r w:rsidR="007037DE">
        <w:rPr>
          <w:rFonts w:ascii="Cambria" w:hAnsi="Cambria" w:cs="Tahoma"/>
          <w:sz w:val="22"/>
          <w:szCs w:val="22"/>
        </w:rPr>
        <w:t>. SWZ)</w:t>
      </w:r>
      <w:r w:rsidRPr="00FF3052">
        <w:rPr>
          <w:rFonts w:ascii="Cambria" w:hAnsi="Cambria" w:cs="Tahoma"/>
          <w:sz w:val="22"/>
          <w:szCs w:val="22"/>
        </w:rPr>
        <w:t>, zawiadomień oraz przekazywanie informacji odbywa się elektronicznie za pośrednictwem poczty elektronicznej</w:t>
      </w:r>
      <w:r w:rsidR="00531364">
        <w:rPr>
          <w:rFonts w:ascii="Cambria" w:hAnsi="Cambria" w:cs="Tahoma"/>
          <w:sz w:val="22"/>
          <w:szCs w:val="22"/>
        </w:rPr>
        <w:t xml:space="preserve">. </w:t>
      </w:r>
      <w:r w:rsidRPr="00FF3052">
        <w:rPr>
          <w:rFonts w:ascii="Cambria" w:hAnsi="Cambria" w:cs="Tahoma"/>
          <w:sz w:val="22"/>
          <w:szCs w:val="22"/>
        </w:rPr>
        <w:t xml:space="preserve">We wszelkiej korespondencji Zamawiający i Wykonawcy posługują się numerem postępowania wskazanym w SWZ. </w:t>
      </w:r>
    </w:p>
    <w:p w14:paraId="4D8DB453" w14:textId="77777777" w:rsidR="00CF1009" w:rsidRDefault="00AB6126" w:rsidP="00CF1009">
      <w:pPr>
        <w:spacing w:before="100" w:beforeAutospacing="1" w:after="100" w:afterAutospacing="1"/>
        <w:ind w:left="1276" w:hanging="567"/>
        <w:jc w:val="both"/>
        <w:rPr>
          <w:rFonts w:ascii="Cambria" w:hAnsi="Cambria" w:cs="Tahoma"/>
          <w:sz w:val="22"/>
          <w:szCs w:val="22"/>
        </w:rPr>
      </w:pPr>
      <w:r w:rsidRPr="00FF3052">
        <w:rPr>
          <w:rFonts w:ascii="Cambria" w:hAnsi="Cambria" w:cs="Tahoma"/>
          <w:sz w:val="22"/>
          <w:szCs w:val="22"/>
        </w:rPr>
        <w:t>b)</w:t>
      </w:r>
      <w:r w:rsidRPr="00FF3052">
        <w:rPr>
          <w:rFonts w:ascii="Cambria" w:hAnsi="Cambria" w:cs="Tahoma"/>
          <w:sz w:val="22"/>
          <w:szCs w:val="22"/>
        </w:rPr>
        <w:tab/>
        <w:t xml:space="preserve">Zamawiający będzie komunikować się z Wykonawcami za pomocą poczty elektronicznej, email: </w:t>
      </w:r>
    </w:p>
    <w:p w14:paraId="28D17349" w14:textId="124B0C19" w:rsidR="00CF1009" w:rsidRPr="007C7879" w:rsidRDefault="00F52193" w:rsidP="007C7879">
      <w:pPr>
        <w:spacing w:before="100" w:beforeAutospacing="1" w:after="100" w:afterAutospacing="1"/>
        <w:ind w:left="1276"/>
        <w:jc w:val="both"/>
        <w:rPr>
          <w:rFonts w:ascii="Cambria" w:hAnsi="Cambria" w:cs="Tahoma"/>
          <w:sz w:val="22"/>
          <w:szCs w:val="22"/>
        </w:rPr>
      </w:pPr>
      <w:r w:rsidRPr="00F52193">
        <w:rPr>
          <w:rFonts w:ascii="Cambria" w:hAnsi="Cambria" w:cs="Tahoma"/>
          <w:sz w:val="22"/>
          <w:szCs w:val="22"/>
        </w:rPr>
        <w:t>paulina.olejak@poznan.lasy.gov.pl</w:t>
      </w:r>
      <w:r w:rsidR="00AB6126" w:rsidRPr="007C7879">
        <w:rPr>
          <w:rFonts w:ascii="Cambria" w:hAnsi="Cambria" w:cs="Tahoma"/>
          <w:sz w:val="22"/>
          <w:szCs w:val="22"/>
        </w:rPr>
        <w:t>,</w:t>
      </w:r>
    </w:p>
    <w:p w14:paraId="161BCEBC" w14:textId="0E57F7E9" w:rsidR="00AB6126" w:rsidRPr="00FF3052" w:rsidRDefault="00AB6126" w:rsidP="007C7879">
      <w:pPr>
        <w:spacing w:before="100" w:beforeAutospacing="1" w:after="100" w:afterAutospacing="1"/>
        <w:ind w:left="1276"/>
        <w:jc w:val="both"/>
        <w:rPr>
          <w:rFonts w:ascii="Cambria" w:hAnsi="Cambria" w:cs="Tahoma"/>
          <w:sz w:val="22"/>
          <w:szCs w:val="22"/>
        </w:rPr>
      </w:pPr>
      <w:r w:rsidRPr="00FF3052">
        <w:rPr>
          <w:rFonts w:ascii="Cambria" w:hAnsi="Cambria" w:cs="Tahoma"/>
          <w:sz w:val="22"/>
          <w:szCs w:val="22"/>
        </w:rPr>
        <w:t>mariusz.kotarski@poznan.lasy.gov.pl.</w:t>
      </w:r>
    </w:p>
    <w:p w14:paraId="22EAD1DB" w14:textId="29DB5576" w:rsidR="00AB6126" w:rsidRPr="00FF3052" w:rsidRDefault="00AB6126" w:rsidP="007C7879">
      <w:pPr>
        <w:spacing w:before="100" w:beforeAutospacing="1" w:after="100" w:afterAutospacing="1"/>
        <w:ind w:left="1276" w:hanging="567"/>
        <w:jc w:val="both"/>
        <w:rPr>
          <w:rFonts w:ascii="Cambria" w:hAnsi="Cambria" w:cs="Tahoma"/>
          <w:sz w:val="22"/>
          <w:szCs w:val="22"/>
        </w:rPr>
      </w:pPr>
      <w:r w:rsidRPr="00FF3052">
        <w:rPr>
          <w:rFonts w:ascii="Cambria" w:hAnsi="Cambria" w:cs="Tahoma"/>
          <w:sz w:val="22"/>
          <w:szCs w:val="22"/>
        </w:rPr>
        <w:t>c)</w:t>
      </w:r>
      <w:r w:rsidRPr="00FF3052">
        <w:rPr>
          <w:rFonts w:ascii="Cambria" w:hAnsi="Cambria" w:cs="Tahoma"/>
          <w:sz w:val="22"/>
          <w:szCs w:val="22"/>
        </w:rPr>
        <w:tab/>
        <w:t>dokumenty elektroniczne</w:t>
      </w:r>
      <w:r w:rsidR="007817B6">
        <w:rPr>
          <w:rFonts w:ascii="Cambria" w:hAnsi="Cambria" w:cs="Tahoma"/>
          <w:sz w:val="22"/>
          <w:szCs w:val="22"/>
        </w:rPr>
        <w:t xml:space="preserve"> </w:t>
      </w:r>
      <w:r w:rsidRPr="00FF3052">
        <w:rPr>
          <w:rFonts w:ascii="Cambria" w:hAnsi="Cambria" w:cs="Tahoma"/>
          <w:sz w:val="22"/>
          <w:szCs w:val="22"/>
        </w:rPr>
        <w:t>składane są przez Wykonawcę za pośrednictwem poczty elektronicznej, na adres email: konin@poznan.lasy.gov.pl.</w:t>
      </w:r>
    </w:p>
    <w:p w14:paraId="76DC83C0" w14:textId="40886556" w:rsidR="00B95C1C" w:rsidRPr="00FF3052" w:rsidRDefault="00AB6126" w:rsidP="004B448B">
      <w:pPr>
        <w:spacing w:before="100" w:beforeAutospacing="1" w:after="100" w:afterAutospacing="1"/>
        <w:ind w:left="1276"/>
        <w:jc w:val="both"/>
        <w:rPr>
          <w:rFonts w:ascii="Cambria" w:hAnsi="Cambria" w:cs="Tahoma"/>
          <w:sz w:val="22"/>
          <w:szCs w:val="22"/>
        </w:rPr>
      </w:pPr>
      <w:r w:rsidRPr="00FF3052">
        <w:rPr>
          <w:rFonts w:ascii="Cambria" w:hAnsi="Cambria" w:cs="Tahoma"/>
          <w:sz w:val="22"/>
          <w:szCs w:val="22"/>
        </w:rPr>
        <w:t>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w:t>
      </w:r>
      <w:r w:rsidR="00D36627" w:rsidRPr="00FF3052">
        <w:rPr>
          <w:rFonts w:ascii="Cambria" w:hAnsi="Cambria" w:cs="Tahoma"/>
          <w:sz w:val="22"/>
          <w:szCs w:val="22"/>
        </w:rPr>
        <w:t>cy (Dz. U. z 2020 r. poz. 2415)</w:t>
      </w:r>
      <w:r w:rsidRPr="00FF3052">
        <w:rPr>
          <w:rFonts w:ascii="Cambria" w:hAnsi="Cambria" w:cs="Tahoma"/>
          <w:sz w:val="22"/>
          <w:szCs w:val="22"/>
        </w:rPr>
        <w:t>.</w:t>
      </w:r>
    </w:p>
    <w:p w14:paraId="14AA4CD1" w14:textId="43FC64EB" w:rsidR="00DD7DB3" w:rsidRPr="00FF3052" w:rsidRDefault="00DD7DB3"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lastRenderedPageBreak/>
        <w:t>1</w:t>
      </w:r>
      <w:r w:rsidR="00784AD9" w:rsidRPr="00FF3052">
        <w:rPr>
          <w:rFonts w:ascii="Cambria" w:hAnsi="Cambria" w:cs="Arial"/>
          <w:b/>
          <w:sz w:val="22"/>
          <w:szCs w:val="22"/>
        </w:rPr>
        <w:t>1</w:t>
      </w:r>
      <w:r w:rsidRPr="00FF3052">
        <w:rPr>
          <w:rFonts w:ascii="Cambria" w:hAnsi="Cambria" w:cs="Arial"/>
          <w:b/>
          <w:sz w:val="22"/>
          <w:szCs w:val="22"/>
        </w:rPr>
        <w:t>.1</w:t>
      </w:r>
      <w:r w:rsidR="00784AD9" w:rsidRPr="00FF3052">
        <w:rPr>
          <w:rFonts w:ascii="Cambria" w:hAnsi="Cambria" w:cs="Arial"/>
          <w:b/>
          <w:sz w:val="22"/>
          <w:szCs w:val="22"/>
        </w:rPr>
        <w:t>3</w:t>
      </w:r>
      <w:r w:rsidRPr="00FF3052">
        <w:rPr>
          <w:rFonts w:ascii="Cambria" w:hAnsi="Cambria" w:cs="Arial"/>
          <w:b/>
          <w:sz w:val="22"/>
          <w:szCs w:val="22"/>
        </w:rPr>
        <w:t>.</w:t>
      </w:r>
      <w:r w:rsidRPr="00FF3052">
        <w:rPr>
          <w:rFonts w:ascii="Cambria" w:hAnsi="Cambria" w:cs="Arial"/>
          <w:sz w:val="22"/>
          <w:szCs w:val="22"/>
        </w:rPr>
        <w:tab/>
        <w:t xml:space="preserve">Zamawiający nie wymaga składania ofert w formie katalogów elektronicznych. </w:t>
      </w:r>
    </w:p>
    <w:p w14:paraId="6451BB1A" w14:textId="41042F55" w:rsidR="00DD7DB3" w:rsidRPr="00FF3052" w:rsidRDefault="00DD7DB3"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1</w:t>
      </w:r>
      <w:r w:rsidR="00784AD9" w:rsidRPr="00FF3052">
        <w:rPr>
          <w:rFonts w:ascii="Cambria" w:hAnsi="Cambria" w:cs="Arial"/>
          <w:b/>
          <w:sz w:val="22"/>
          <w:szCs w:val="22"/>
        </w:rPr>
        <w:t>1</w:t>
      </w:r>
      <w:r w:rsidRPr="00FF3052">
        <w:rPr>
          <w:rFonts w:ascii="Cambria" w:hAnsi="Cambria" w:cs="Arial"/>
          <w:b/>
          <w:sz w:val="22"/>
          <w:szCs w:val="22"/>
        </w:rPr>
        <w:t>.1</w:t>
      </w:r>
      <w:r w:rsidR="00784AD9" w:rsidRPr="00FF3052">
        <w:rPr>
          <w:rFonts w:ascii="Cambria" w:hAnsi="Cambria" w:cs="Arial"/>
          <w:b/>
          <w:sz w:val="22"/>
          <w:szCs w:val="22"/>
        </w:rPr>
        <w:t>4</w:t>
      </w:r>
      <w:r w:rsidRPr="00FF3052">
        <w:rPr>
          <w:rFonts w:ascii="Cambria" w:hAnsi="Cambria" w:cs="Arial"/>
          <w:sz w:val="22"/>
          <w:szCs w:val="22"/>
        </w:rPr>
        <w:tab/>
        <w:t>Niniejsze postępowanie prowadzone jest w języku polskim.</w:t>
      </w:r>
    </w:p>
    <w:p w14:paraId="2E83B1BC" w14:textId="3AB97A5F" w:rsidR="00DD7DB3" w:rsidRPr="00FF3052" w:rsidRDefault="00DD7DB3"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1</w:t>
      </w:r>
      <w:r w:rsidR="00784AD9" w:rsidRPr="00FF3052">
        <w:rPr>
          <w:rFonts w:ascii="Cambria" w:hAnsi="Cambria" w:cs="Arial"/>
          <w:b/>
          <w:sz w:val="22"/>
          <w:szCs w:val="22"/>
        </w:rPr>
        <w:t>1</w:t>
      </w:r>
      <w:r w:rsidRPr="00FF3052">
        <w:rPr>
          <w:rFonts w:ascii="Cambria" w:hAnsi="Cambria" w:cs="Arial"/>
          <w:b/>
          <w:sz w:val="22"/>
          <w:szCs w:val="22"/>
        </w:rPr>
        <w:t>.1</w:t>
      </w:r>
      <w:r w:rsidR="00784AD9" w:rsidRPr="00FF3052">
        <w:rPr>
          <w:rFonts w:ascii="Cambria" w:hAnsi="Cambria" w:cs="Arial"/>
          <w:b/>
          <w:sz w:val="22"/>
          <w:szCs w:val="22"/>
        </w:rPr>
        <w:t>5</w:t>
      </w:r>
      <w:r w:rsidRPr="00FF3052">
        <w:rPr>
          <w:rFonts w:ascii="Cambria" w:hAnsi="Cambria" w:cs="Arial"/>
          <w:b/>
          <w:sz w:val="22"/>
          <w:szCs w:val="22"/>
        </w:rPr>
        <w:t xml:space="preserve">. </w:t>
      </w:r>
      <w:r w:rsidRPr="00FF3052">
        <w:rPr>
          <w:rFonts w:ascii="Cambria" w:hAnsi="Cambria" w:cs="Arial"/>
          <w:b/>
          <w:sz w:val="22"/>
          <w:szCs w:val="22"/>
        </w:rPr>
        <w:tab/>
      </w:r>
      <w:r w:rsidRPr="00FF3052">
        <w:rPr>
          <w:rFonts w:ascii="Cambria" w:hAnsi="Cambria" w:cs="Arial"/>
          <w:sz w:val="22"/>
          <w:szCs w:val="22"/>
        </w:rPr>
        <w:t>Wykonawca zobowiązany jest do powiadomienia Zamawiającego o wszelkiej zmianie adresu poczty elektronicznej podanego w ofercie.</w:t>
      </w:r>
    </w:p>
    <w:p w14:paraId="0D46323F" w14:textId="180009DE" w:rsidR="00DD7DB3" w:rsidRPr="00FF3052" w:rsidRDefault="00DD7DB3" w:rsidP="00C36055">
      <w:pPr>
        <w:spacing w:before="100" w:beforeAutospacing="1" w:after="100" w:afterAutospacing="1"/>
        <w:ind w:left="709" w:hanging="709"/>
        <w:jc w:val="both"/>
        <w:rPr>
          <w:rFonts w:ascii="Cambria" w:hAnsi="Cambria" w:cs="Cambria"/>
          <w:sz w:val="22"/>
          <w:szCs w:val="22"/>
        </w:rPr>
      </w:pPr>
      <w:r w:rsidRPr="00FF3052">
        <w:rPr>
          <w:rFonts w:ascii="Cambria" w:hAnsi="Cambria" w:cs="Arial"/>
          <w:b/>
          <w:sz w:val="22"/>
          <w:szCs w:val="22"/>
        </w:rPr>
        <w:t>1</w:t>
      </w:r>
      <w:r w:rsidR="00784AD9" w:rsidRPr="00FF3052">
        <w:rPr>
          <w:rFonts w:ascii="Cambria" w:hAnsi="Cambria" w:cs="Arial"/>
          <w:b/>
          <w:sz w:val="22"/>
          <w:szCs w:val="22"/>
        </w:rPr>
        <w:t>1</w:t>
      </w:r>
      <w:r w:rsidRPr="00FF3052">
        <w:rPr>
          <w:rFonts w:ascii="Cambria" w:hAnsi="Cambria" w:cs="Arial"/>
          <w:b/>
          <w:sz w:val="22"/>
          <w:szCs w:val="22"/>
        </w:rPr>
        <w:t>.1</w:t>
      </w:r>
      <w:r w:rsidR="00784AD9" w:rsidRPr="00FF3052">
        <w:rPr>
          <w:rFonts w:ascii="Cambria" w:hAnsi="Cambria" w:cs="Arial"/>
          <w:b/>
          <w:sz w:val="22"/>
          <w:szCs w:val="22"/>
        </w:rPr>
        <w:t>6</w:t>
      </w:r>
      <w:r w:rsidRPr="00FF3052">
        <w:rPr>
          <w:rFonts w:ascii="Cambria" w:hAnsi="Cambria" w:cs="Arial"/>
          <w:b/>
          <w:sz w:val="22"/>
          <w:szCs w:val="22"/>
        </w:rPr>
        <w:t xml:space="preserve">. </w:t>
      </w:r>
      <w:r w:rsidRPr="00FF3052">
        <w:rPr>
          <w:rFonts w:ascii="Cambria" w:hAnsi="Cambria" w:cs="Arial"/>
          <w:b/>
          <w:sz w:val="22"/>
          <w:szCs w:val="22"/>
        </w:rPr>
        <w:tab/>
      </w:r>
      <w:r w:rsidRPr="00FF3052">
        <w:rPr>
          <w:rFonts w:ascii="Cambria" w:hAnsi="Cambria" w:cs="Cambria"/>
          <w:sz w:val="22"/>
          <w:szCs w:val="22"/>
        </w:rPr>
        <w:t xml:space="preserve">Zamawiający nie przewiduje zwołania zebrania Wykonawców w celu wyjaśnienia treści SWZ. </w:t>
      </w:r>
    </w:p>
    <w:p w14:paraId="59025029" w14:textId="6FD103B7" w:rsidR="00DD7DB3" w:rsidRPr="00FF3052" w:rsidRDefault="00DD7DB3" w:rsidP="00C36055">
      <w:pPr>
        <w:tabs>
          <w:tab w:val="left" w:pos="-2694"/>
          <w:tab w:val="left" w:pos="1418"/>
        </w:tabs>
        <w:suppressAutoHyphens w:val="0"/>
        <w:spacing w:before="100" w:beforeAutospacing="1" w:after="100" w:afterAutospacing="1"/>
        <w:ind w:left="709" w:hanging="709"/>
        <w:jc w:val="both"/>
        <w:outlineLvl w:val="0"/>
        <w:rPr>
          <w:rFonts w:ascii="Cambria" w:eastAsia="A" w:hAnsi="Cambria" w:cs="Cambria"/>
          <w:sz w:val="22"/>
          <w:szCs w:val="22"/>
          <w:lang w:eastAsia="pl-PL"/>
        </w:rPr>
      </w:pPr>
      <w:r w:rsidRPr="00FF3052">
        <w:rPr>
          <w:rFonts w:ascii="Cambria" w:hAnsi="Cambria" w:cs="Cambria"/>
          <w:b/>
          <w:sz w:val="22"/>
          <w:szCs w:val="22"/>
          <w:lang w:eastAsia="pl-PL"/>
        </w:rPr>
        <w:t>1</w:t>
      </w:r>
      <w:r w:rsidR="00784AD9" w:rsidRPr="00FF3052">
        <w:rPr>
          <w:rFonts w:ascii="Cambria" w:hAnsi="Cambria" w:cs="Cambria"/>
          <w:b/>
          <w:sz w:val="22"/>
          <w:szCs w:val="22"/>
          <w:lang w:eastAsia="pl-PL"/>
        </w:rPr>
        <w:t>1</w:t>
      </w:r>
      <w:r w:rsidRPr="00FF3052">
        <w:rPr>
          <w:rFonts w:ascii="Cambria" w:hAnsi="Cambria" w:cs="Cambria"/>
          <w:b/>
          <w:sz w:val="22"/>
          <w:szCs w:val="22"/>
          <w:lang w:eastAsia="pl-PL"/>
        </w:rPr>
        <w:t>.1</w:t>
      </w:r>
      <w:r w:rsidR="00784AD9" w:rsidRPr="00FF3052">
        <w:rPr>
          <w:rFonts w:ascii="Cambria" w:hAnsi="Cambria" w:cs="Cambria"/>
          <w:b/>
          <w:sz w:val="22"/>
          <w:szCs w:val="22"/>
          <w:lang w:eastAsia="pl-PL"/>
        </w:rPr>
        <w:t>7</w:t>
      </w:r>
      <w:r w:rsidRPr="00FF3052">
        <w:rPr>
          <w:rFonts w:ascii="Cambria" w:hAnsi="Cambria" w:cs="Cambria"/>
          <w:b/>
          <w:sz w:val="22"/>
          <w:szCs w:val="22"/>
          <w:lang w:eastAsia="pl-PL"/>
        </w:rPr>
        <w:t>.</w:t>
      </w:r>
      <w:r w:rsidRPr="00FF3052">
        <w:rPr>
          <w:rFonts w:ascii="Cambria" w:hAnsi="Cambria" w:cs="Cambria"/>
          <w:sz w:val="22"/>
          <w:szCs w:val="22"/>
          <w:lang w:eastAsia="pl-PL"/>
        </w:rPr>
        <w:tab/>
        <w:t xml:space="preserve">Wykonawca może zwrócić się do Zamawiającego z wnioskiem o wyjaśnienie treści SWZ. Zamawiający jest obowiązany udzielić wyjaśnień </w:t>
      </w:r>
      <w:r w:rsidRPr="00FF3052">
        <w:rPr>
          <w:rFonts w:ascii="Cambria" w:eastAsia="A" w:hAnsi="Cambria" w:cs="Cambria"/>
          <w:sz w:val="22"/>
          <w:szCs w:val="22"/>
          <w:lang w:eastAsia="pl-PL"/>
        </w:rPr>
        <w:t>niezwłocznie, jednak nie później niż na 2 dni przed upływem terminu składania ofert, pod warunkiem że wniosek o wyjaśnienie treści SWZ wpłynął do zamawiającego nie później niż na 4 dni przed upływem terminu składania ofert (pierwotnego terminu składania ofert).</w:t>
      </w:r>
    </w:p>
    <w:p w14:paraId="48CA145A" w14:textId="3822A9E1" w:rsidR="00DD7DB3" w:rsidRPr="00FF3052" w:rsidRDefault="00DD7DB3" w:rsidP="00C36055">
      <w:pPr>
        <w:tabs>
          <w:tab w:val="left" w:pos="-2694"/>
          <w:tab w:val="left" w:pos="1418"/>
        </w:tabs>
        <w:suppressAutoHyphens w:val="0"/>
        <w:spacing w:before="100" w:beforeAutospacing="1" w:after="100" w:afterAutospacing="1"/>
        <w:ind w:left="709" w:hanging="709"/>
        <w:jc w:val="both"/>
        <w:outlineLvl w:val="0"/>
        <w:rPr>
          <w:rFonts w:ascii="Cambria" w:eastAsia="A" w:hAnsi="Cambria" w:cs="Cambria"/>
          <w:sz w:val="22"/>
          <w:szCs w:val="22"/>
          <w:lang w:eastAsia="pl-PL"/>
        </w:rPr>
      </w:pPr>
      <w:r w:rsidRPr="00FF3052">
        <w:rPr>
          <w:rFonts w:ascii="Cambria" w:eastAsia="A" w:hAnsi="Cambria" w:cs="Cambria"/>
          <w:b/>
          <w:bCs/>
          <w:sz w:val="22"/>
          <w:szCs w:val="22"/>
          <w:lang w:eastAsia="pl-PL"/>
        </w:rPr>
        <w:t>1</w:t>
      </w:r>
      <w:r w:rsidR="00784AD9" w:rsidRPr="00FF3052">
        <w:rPr>
          <w:rFonts w:ascii="Cambria" w:eastAsia="A" w:hAnsi="Cambria" w:cs="Cambria"/>
          <w:b/>
          <w:bCs/>
          <w:sz w:val="22"/>
          <w:szCs w:val="22"/>
          <w:lang w:eastAsia="pl-PL"/>
        </w:rPr>
        <w:t>1.18</w:t>
      </w:r>
      <w:r w:rsidRPr="00FF3052">
        <w:rPr>
          <w:rFonts w:ascii="Cambria" w:eastAsia="A" w:hAnsi="Cambria" w:cs="Cambria"/>
          <w:b/>
          <w:bCs/>
          <w:sz w:val="22"/>
          <w:szCs w:val="22"/>
          <w:lang w:eastAsia="pl-PL"/>
        </w:rPr>
        <w:t>.</w:t>
      </w:r>
      <w:r w:rsidRPr="00FF3052">
        <w:rPr>
          <w:rFonts w:ascii="Cambria" w:eastAsia="A" w:hAnsi="Cambria" w:cs="Cambria"/>
          <w:sz w:val="22"/>
          <w:szCs w:val="22"/>
          <w:lang w:eastAsia="pl-PL"/>
        </w:rPr>
        <w:tab/>
        <w:t>Jeżeli Zamawiający nie udzieli wyjaśnień w terminie, o którym mowa w pkt 1</w:t>
      </w:r>
      <w:r w:rsidR="00784AD9" w:rsidRPr="00FF3052">
        <w:rPr>
          <w:rFonts w:ascii="Cambria" w:eastAsia="A" w:hAnsi="Cambria" w:cs="Cambria"/>
          <w:sz w:val="22"/>
          <w:szCs w:val="22"/>
          <w:lang w:eastAsia="pl-PL"/>
        </w:rPr>
        <w:t>1</w:t>
      </w:r>
      <w:r w:rsidRPr="00FF3052">
        <w:rPr>
          <w:rFonts w:ascii="Cambria" w:eastAsia="A" w:hAnsi="Cambria" w:cs="Cambria"/>
          <w:sz w:val="22"/>
          <w:szCs w:val="22"/>
          <w:lang w:eastAsia="pl-PL"/>
        </w:rPr>
        <w:t>.1</w:t>
      </w:r>
      <w:r w:rsidR="00784AD9" w:rsidRPr="00FF3052">
        <w:rPr>
          <w:rFonts w:ascii="Cambria" w:eastAsia="A" w:hAnsi="Cambria" w:cs="Cambria"/>
          <w:sz w:val="22"/>
          <w:szCs w:val="22"/>
          <w:lang w:eastAsia="pl-PL"/>
        </w:rPr>
        <w:t>7</w:t>
      </w:r>
      <w:r w:rsidRPr="00FF3052">
        <w:rPr>
          <w:rFonts w:ascii="Cambria" w:eastAsia="A" w:hAnsi="Cambria" w:cs="Cambria"/>
          <w:sz w:val="22"/>
          <w:szCs w:val="22"/>
          <w:lang w:eastAsia="pl-PL"/>
        </w:rPr>
        <w:t>. SWZ, przedłuża termin składania ofert o czas niezbędny do zapoznania się wszystkich zainteresowanych Wykonawców z wyjaśnieniami niezbędnymi do należytego przygotowania i złożenia ofert.</w:t>
      </w:r>
      <w:r w:rsidR="005345C7" w:rsidRPr="00FF3052">
        <w:rPr>
          <w:rFonts w:ascii="Cambria" w:eastAsia="A" w:hAnsi="Cambria" w:cs="Cambria"/>
          <w:sz w:val="22"/>
          <w:szCs w:val="22"/>
          <w:lang w:eastAsia="pl-PL"/>
        </w:rPr>
        <w:t xml:space="preserve"> </w:t>
      </w:r>
    </w:p>
    <w:p w14:paraId="0B7BAA46" w14:textId="5A57EF3C" w:rsidR="00DD7DB3" w:rsidRPr="00FF3052" w:rsidRDefault="00DD7DB3" w:rsidP="00C36055">
      <w:pPr>
        <w:tabs>
          <w:tab w:val="left" w:pos="-2694"/>
          <w:tab w:val="left" w:pos="1418"/>
        </w:tabs>
        <w:suppressAutoHyphens w:val="0"/>
        <w:spacing w:before="100" w:beforeAutospacing="1" w:after="100" w:afterAutospacing="1"/>
        <w:ind w:left="709" w:hanging="709"/>
        <w:jc w:val="both"/>
        <w:outlineLvl w:val="0"/>
        <w:rPr>
          <w:rFonts w:ascii="Cambria" w:eastAsia="A" w:hAnsi="Cambria" w:cs="Cambria"/>
          <w:sz w:val="22"/>
          <w:szCs w:val="22"/>
          <w:lang w:eastAsia="pl-PL"/>
        </w:rPr>
      </w:pPr>
      <w:r w:rsidRPr="00FF3052">
        <w:rPr>
          <w:rFonts w:ascii="Cambria" w:eastAsia="A" w:hAnsi="Cambria" w:cs="Cambria"/>
          <w:b/>
          <w:bCs/>
          <w:sz w:val="22"/>
          <w:szCs w:val="22"/>
          <w:lang w:eastAsia="pl-PL"/>
        </w:rPr>
        <w:t>1</w:t>
      </w:r>
      <w:r w:rsidR="00784AD9" w:rsidRPr="00FF3052">
        <w:rPr>
          <w:rFonts w:ascii="Cambria" w:eastAsia="A" w:hAnsi="Cambria" w:cs="Cambria"/>
          <w:b/>
          <w:bCs/>
          <w:sz w:val="22"/>
          <w:szCs w:val="22"/>
          <w:lang w:eastAsia="pl-PL"/>
        </w:rPr>
        <w:t>1</w:t>
      </w:r>
      <w:r w:rsidRPr="00FF3052">
        <w:rPr>
          <w:rFonts w:ascii="Cambria" w:eastAsia="A" w:hAnsi="Cambria" w:cs="Cambria"/>
          <w:b/>
          <w:bCs/>
          <w:sz w:val="22"/>
          <w:szCs w:val="22"/>
          <w:lang w:eastAsia="pl-PL"/>
        </w:rPr>
        <w:t>.1</w:t>
      </w:r>
      <w:r w:rsidR="00784AD9" w:rsidRPr="00FF3052">
        <w:rPr>
          <w:rFonts w:ascii="Cambria" w:eastAsia="A" w:hAnsi="Cambria" w:cs="Cambria"/>
          <w:b/>
          <w:bCs/>
          <w:sz w:val="22"/>
          <w:szCs w:val="22"/>
          <w:lang w:eastAsia="pl-PL"/>
        </w:rPr>
        <w:t>9</w:t>
      </w:r>
      <w:r w:rsidRPr="00FF3052">
        <w:rPr>
          <w:rFonts w:ascii="Cambria" w:eastAsia="A" w:hAnsi="Cambria" w:cs="Cambria"/>
          <w:b/>
          <w:bCs/>
          <w:sz w:val="22"/>
          <w:szCs w:val="22"/>
          <w:lang w:eastAsia="pl-PL"/>
        </w:rPr>
        <w:t>.</w:t>
      </w:r>
      <w:r w:rsidRPr="00FF3052">
        <w:rPr>
          <w:rFonts w:ascii="Cambria" w:eastAsia="A" w:hAnsi="Cambria" w:cs="Cambria"/>
          <w:sz w:val="22"/>
          <w:szCs w:val="22"/>
          <w:lang w:eastAsia="pl-PL"/>
        </w:rPr>
        <w:tab/>
        <w:t>Przedłużenie terminu składania ofert nie wpływa na bieg terminu składania wniosku o wyjaśnienie treści SWZ, o którym mowa w pkt 1</w:t>
      </w:r>
      <w:r w:rsidR="00784AD9" w:rsidRPr="00FF3052">
        <w:rPr>
          <w:rFonts w:ascii="Cambria" w:eastAsia="A" w:hAnsi="Cambria" w:cs="Cambria"/>
          <w:sz w:val="22"/>
          <w:szCs w:val="22"/>
          <w:lang w:eastAsia="pl-PL"/>
        </w:rPr>
        <w:t>1</w:t>
      </w:r>
      <w:r w:rsidRPr="00FF3052">
        <w:rPr>
          <w:rFonts w:ascii="Cambria" w:eastAsia="A" w:hAnsi="Cambria" w:cs="Cambria"/>
          <w:sz w:val="22"/>
          <w:szCs w:val="22"/>
          <w:lang w:eastAsia="pl-PL"/>
        </w:rPr>
        <w:t>.1</w:t>
      </w:r>
      <w:r w:rsidR="00784AD9" w:rsidRPr="00FF3052">
        <w:rPr>
          <w:rFonts w:ascii="Cambria" w:eastAsia="A" w:hAnsi="Cambria" w:cs="Cambria"/>
          <w:sz w:val="22"/>
          <w:szCs w:val="22"/>
          <w:lang w:eastAsia="pl-PL"/>
        </w:rPr>
        <w:t>7</w:t>
      </w:r>
      <w:r w:rsidRPr="00FF3052">
        <w:rPr>
          <w:rFonts w:ascii="Cambria" w:eastAsia="A" w:hAnsi="Cambria" w:cs="Cambria"/>
          <w:sz w:val="22"/>
          <w:szCs w:val="22"/>
          <w:lang w:eastAsia="pl-PL"/>
        </w:rPr>
        <w:t xml:space="preserve"> SWZ. W przypadku gdy wniosek o wyjaśnienie treści SWZ nie wpłynął w terminie, o którym mowa w pkt. 1</w:t>
      </w:r>
      <w:r w:rsidR="00784AD9" w:rsidRPr="00FF3052">
        <w:rPr>
          <w:rFonts w:ascii="Cambria" w:eastAsia="A" w:hAnsi="Cambria" w:cs="Cambria"/>
          <w:sz w:val="22"/>
          <w:szCs w:val="22"/>
          <w:lang w:eastAsia="pl-PL"/>
        </w:rPr>
        <w:t>1.17</w:t>
      </w:r>
      <w:r w:rsidRPr="00FF3052">
        <w:rPr>
          <w:rFonts w:ascii="Cambria" w:eastAsia="A" w:hAnsi="Cambria" w:cs="Cambria"/>
          <w:sz w:val="22"/>
          <w:szCs w:val="22"/>
          <w:lang w:eastAsia="pl-PL"/>
        </w:rPr>
        <w:t xml:space="preserve"> SWZ, Zamawiający nie ma obowiązku udzielania wyjaśnień SWZ oraz obowiązku przedłużenia terminu składania ofert.</w:t>
      </w:r>
    </w:p>
    <w:p w14:paraId="223FF049" w14:textId="770E02DE" w:rsidR="00DD7DB3" w:rsidRPr="00FF3052" w:rsidRDefault="00DD7DB3" w:rsidP="00C36055">
      <w:pPr>
        <w:tabs>
          <w:tab w:val="left" w:pos="-2694"/>
          <w:tab w:val="left" w:pos="1418"/>
        </w:tabs>
        <w:suppressAutoHyphens w:val="0"/>
        <w:spacing w:before="100" w:beforeAutospacing="1" w:after="100" w:afterAutospacing="1"/>
        <w:ind w:left="709" w:hanging="709"/>
        <w:jc w:val="both"/>
        <w:outlineLvl w:val="0"/>
        <w:rPr>
          <w:rFonts w:ascii="Cambria" w:eastAsia="A" w:hAnsi="Cambria" w:cs="Cambria"/>
          <w:sz w:val="22"/>
          <w:szCs w:val="22"/>
          <w:lang w:eastAsia="pl-PL"/>
        </w:rPr>
      </w:pPr>
      <w:r w:rsidRPr="00FF3052">
        <w:rPr>
          <w:rFonts w:ascii="Cambria" w:eastAsia="A" w:hAnsi="Cambria" w:cs="Cambria"/>
          <w:b/>
          <w:bCs/>
          <w:sz w:val="22"/>
          <w:szCs w:val="22"/>
          <w:lang w:eastAsia="pl-PL"/>
        </w:rPr>
        <w:t>1</w:t>
      </w:r>
      <w:r w:rsidR="005B3ED4" w:rsidRPr="00FF3052">
        <w:rPr>
          <w:rFonts w:ascii="Cambria" w:eastAsia="A" w:hAnsi="Cambria" w:cs="Cambria"/>
          <w:b/>
          <w:bCs/>
          <w:sz w:val="22"/>
          <w:szCs w:val="22"/>
          <w:lang w:eastAsia="pl-PL"/>
        </w:rPr>
        <w:t>1</w:t>
      </w:r>
      <w:r w:rsidRPr="00FF3052">
        <w:rPr>
          <w:rFonts w:ascii="Cambria" w:eastAsia="A" w:hAnsi="Cambria" w:cs="Cambria"/>
          <w:b/>
          <w:bCs/>
          <w:sz w:val="22"/>
          <w:szCs w:val="22"/>
          <w:lang w:eastAsia="pl-PL"/>
        </w:rPr>
        <w:t>.</w:t>
      </w:r>
      <w:r w:rsidR="005B3ED4" w:rsidRPr="00FF3052">
        <w:rPr>
          <w:rFonts w:ascii="Cambria" w:eastAsia="A" w:hAnsi="Cambria" w:cs="Cambria"/>
          <w:b/>
          <w:bCs/>
          <w:sz w:val="22"/>
          <w:szCs w:val="22"/>
          <w:lang w:eastAsia="pl-PL"/>
        </w:rPr>
        <w:t>20</w:t>
      </w:r>
      <w:r w:rsidRPr="00FF3052">
        <w:rPr>
          <w:rFonts w:ascii="Cambria" w:eastAsia="A" w:hAnsi="Cambria" w:cs="Cambria"/>
          <w:b/>
          <w:bCs/>
          <w:sz w:val="22"/>
          <w:szCs w:val="22"/>
          <w:lang w:eastAsia="pl-PL"/>
        </w:rPr>
        <w:t>.</w:t>
      </w:r>
      <w:r w:rsidRPr="00FF3052">
        <w:rPr>
          <w:rFonts w:ascii="Cambria" w:eastAsia="A" w:hAnsi="Cambria" w:cs="Cambria"/>
          <w:b/>
          <w:bCs/>
          <w:sz w:val="22"/>
          <w:szCs w:val="22"/>
          <w:lang w:eastAsia="pl-PL"/>
        </w:rPr>
        <w:tab/>
      </w:r>
      <w:r w:rsidRPr="00FF3052">
        <w:rPr>
          <w:rFonts w:ascii="Cambria" w:eastAsia="A" w:hAnsi="Cambria" w:cs="Cambria"/>
          <w:sz w:val="22"/>
          <w:szCs w:val="22"/>
          <w:lang w:eastAsia="pl-PL"/>
        </w:rPr>
        <w:t>Treść zapytań wraz z wyjaśnieniami Zamawiający, bez ujawniania źródła zapytania, udostępnia na stronie internetowej prowadzonego postępowania.</w:t>
      </w:r>
    </w:p>
    <w:p w14:paraId="09F1E47C" w14:textId="6C026EF5" w:rsidR="00DD7DB3" w:rsidRPr="00FF3052" w:rsidRDefault="00A45CE4" w:rsidP="00C36055">
      <w:pPr>
        <w:tabs>
          <w:tab w:val="left" w:pos="-2694"/>
        </w:tabs>
        <w:suppressAutoHyphens w:val="0"/>
        <w:spacing w:before="100" w:beforeAutospacing="1" w:after="100" w:afterAutospacing="1"/>
        <w:ind w:left="708" w:hanging="708"/>
        <w:jc w:val="both"/>
        <w:outlineLvl w:val="0"/>
        <w:rPr>
          <w:rFonts w:ascii="Cambria" w:hAnsi="Cambria" w:cs="Arial"/>
          <w:sz w:val="22"/>
          <w:szCs w:val="22"/>
          <w:lang w:eastAsia="pl-PL"/>
        </w:rPr>
      </w:pPr>
      <w:r w:rsidRPr="00FF3052">
        <w:rPr>
          <w:rFonts w:ascii="Cambria" w:hAnsi="Cambria" w:cs="Arial"/>
          <w:b/>
          <w:sz w:val="22"/>
          <w:szCs w:val="22"/>
          <w:lang w:eastAsia="pl-PL"/>
        </w:rPr>
        <w:t>11.21</w:t>
      </w:r>
      <w:r w:rsidR="00DD7DB3" w:rsidRPr="00FF3052">
        <w:rPr>
          <w:rFonts w:ascii="Cambria" w:hAnsi="Cambria" w:cs="Arial"/>
          <w:b/>
          <w:sz w:val="22"/>
          <w:szCs w:val="22"/>
          <w:lang w:eastAsia="pl-PL"/>
        </w:rPr>
        <w:t>.</w:t>
      </w:r>
      <w:r w:rsidR="00DD7DB3" w:rsidRPr="00FF3052">
        <w:rPr>
          <w:rFonts w:ascii="Cambria" w:hAnsi="Cambria" w:cs="Arial"/>
          <w:sz w:val="22"/>
          <w:szCs w:val="22"/>
          <w:lang w:eastAsia="pl-PL"/>
        </w:rPr>
        <w:tab/>
        <w:t>W uzasadnionych przypadkach Zamawiający może przed upływem terminu składania ofert</w:t>
      </w:r>
      <w:r w:rsidR="00654650" w:rsidRPr="00FF3052">
        <w:rPr>
          <w:rFonts w:ascii="Cambria" w:hAnsi="Cambria" w:cs="Arial"/>
          <w:sz w:val="22"/>
          <w:szCs w:val="22"/>
          <w:lang w:eastAsia="pl-PL"/>
        </w:rPr>
        <w:t xml:space="preserve"> zmienić treść SWZ</w:t>
      </w:r>
      <w:r w:rsidR="00DD7DB3" w:rsidRPr="00FF3052">
        <w:rPr>
          <w:rFonts w:ascii="Cambria" w:hAnsi="Cambria" w:cs="Arial"/>
          <w:sz w:val="22"/>
          <w:szCs w:val="22"/>
          <w:lang w:eastAsia="pl-PL"/>
        </w:rPr>
        <w:t xml:space="preserve">. </w:t>
      </w:r>
    </w:p>
    <w:p w14:paraId="1FD712DC" w14:textId="50AAAA66" w:rsidR="00DD7DB3" w:rsidRPr="00FF3052" w:rsidRDefault="00A45CE4" w:rsidP="00C36055">
      <w:pPr>
        <w:tabs>
          <w:tab w:val="left" w:pos="-2694"/>
        </w:tabs>
        <w:suppressAutoHyphens w:val="0"/>
        <w:spacing w:before="100" w:beforeAutospacing="1" w:after="100" w:afterAutospacing="1"/>
        <w:ind w:left="708" w:hanging="708"/>
        <w:jc w:val="both"/>
        <w:outlineLvl w:val="0"/>
        <w:rPr>
          <w:rFonts w:ascii="Cambria" w:hAnsi="Cambria" w:cs="Arial"/>
          <w:sz w:val="22"/>
          <w:szCs w:val="22"/>
          <w:lang w:eastAsia="pl-PL"/>
        </w:rPr>
      </w:pPr>
      <w:r w:rsidRPr="00FF3052">
        <w:rPr>
          <w:rFonts w:ascii="Cambria" w:hAnsi="Cambria" w:cs="Arial"/>
          <w:b/>
          <w:sz w:val="22"/>
          <w:szCs w:val="22"/>
          <w:lang w:eastAsia="pl-PL"/>
        </w:rPr>
        <w:t>11</w:t>
      </w:r>
      <w:r w:rsidR="00DD7DB3" w:rsidRPr="00FF3052">
        <w:rPr>
          <w:rFonts w:ascii="Cambria" w:hAnsi="Cambria" w:cs="Arial"/>
          <w:b/>
          <w:sz w:val="22"/>
          <w:szCs w:val="22"/>
          <w:lang w:eastAsia="pl-PL"/>
        </w:rPr>
        <w:t>.2</w:t>
      </w:r>
      <w:r w:rsidRPr="00FF3052">
        <w:rPr>
          <w:rFonts w:ascii="Cambria" w:hAnsi="Cambria" w:cs="Arial"/>
          <w:b/>
          <w:sz w:val="22"/>
          <w:szCs w:val="22"/>
          <w:lang w:eastAsia="pl-PL"/>
        </w:rPr>
        <w:t>2</w:t>
      </w:r>
      <w:r w:rsidR="00DD7DB3" w:rsidRPr="00FF3052">
        <w:rPr>
          <w:rFonts w:ascii="Cambria" w:hAnsi="Cambria" w:cs="Arial"/>
          <w:b/>
          <w:sz w:val="22"/>
          <w:szCs w:val="22"/>
          <w:lang w:eastAsia="pl-PL"/>
        </w:rPr>
        <w:t>.</w:t>
      </w:r>
      <w:r w:rsidR="00DD7DB3" w:rsidRPr="00FF3052">
        <w:rPr>
          <w:rFonts w:ascii="Cambria" w:hAnsi="Cambria" w:cs="Arial"/>
          <w:b/>
          <w:sz w:val="22"/>
          <w:szCs w:val="22"/>
          <w:lang w:eastAsia="pl-PL"/>
        </w:rPr>
        <w:tab/>
      </w:r>
      <w:r w:rsidR="00DD7DB3" w:rsidRPr="00FF3052">
        <w:rPr>
          <w:rFonts w:ascii="Cambria" w:hAnsi="Cambria" w:cs="Arial"/>
          <w:sz w:val="22"/>
          <w:szCs w:val="22"/>
          <w:lang w:eastAsia="pl-PL"/>
        </w:rPr>
        <w:t xml:space="preserve">Dokonaną zmianę treści SWZ Zamawiający udostępnia na stronie internetowej prowadzonego postępowania. </w:t>
      </w:r>
    </w:p>
    <w:p w14:paraId="18FB430A" w14:textId="03FD0F76" w:rsidR="00DD7DB3" w:rsidRPr="00FF3052" w:rsidRDefault="00DD7DB3" w:rsidP="00C36055">
      <w:pPr>
        <w:tabs>
          <w:tab w:val="left" w:pos="-2694"/>
        </w:tabs>
        <w:suppressAutoHyphens w:val="0"/>
        <w:spacing w:before="100" w:beforeAutospacing="1" w:after="100" w:afterAutospacing="1"/>
        <w:ind w:left="708" w:hanging="708"/>
        <w:jc w:val="both"/>
        <w:outlineLvl w:val="0"/>
        <w:rPr>
          <w:rFonts w:ascii="Cambria" w:hAnsi="Cambria" w:cs="Arial"/>
          <w:sz w:val="22"/>
          <w:szCs w:val="22"/>
          <w:lang w:eastAsia="pl-PL"/>
        </w:rPr>
      </w:pPr>
      <w:r w:rsidRPr="00FF3052">
        <w:rPr>
          <w:rFonts w:ascii="Cambria" w:hAnsi="Cambria" w:cs="Arial"/>
          <w:b/>
          <w:sz w:val="22"/>
          <w:szCs w:val="22"/>
          <w:lang w:eastAsia="pl-PL"/>
        </w:rPr>
        <w:t>1</w:t>
      </w:r>
      <w:r w:rsidR="00A45CE4" w:rsidRPr="00FF3052">
        <w:rPr>
          <w:rFonts w:ascii="Cambria" w:hAnsi="Cambria" w:cs="Arial"/>
          <w:b/>
          <w:sz w:val="22"/>
          <w:szCs w:val="22"/>
          <w:lang w:eastAsia="pl-PL"/>
        </w:rPr>
        <w:t>1.23</w:t>
      </w:r>
      <w:r w:rsidRPr="00FF3052">
        <w:rPr>
          <w:rFonts w:ascii="Cambria" w:hAnsi="Cambria" w:cs="Arial"/>
          <w:b/>
          <w:sz w:val="22"/>
          <w:szCs w:val="22"/>
          <w:lang w:eastAsia="pl-PL"/>
        </w:rPr>
        <w:t>.</w:t>
      </w:r>
      <w:r w:rsidRPr="00FF3052">
        <w:rPr>
          <w:rFonts w:ascii="Cambria" w:hAnsi="Cambria" w:cs="Arial"/>
          <w:sz w:val="22"/>
          <w:szCs w:val="22"/>
          <w:lang w:eastAsia="pl-PL"/>
        </w:rPr>
        <w:tab/>
        <w:t xml:space="preserve">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14:paraId="7A478430" w14:textId="016F70A7" w:rsidR="00DD7DB3" w:rsidRPr="00FF3052" w:rsidRDefault="00DD7DB3" w:rsidP="00C36055">
      <w:pPr>
        <w:tabs>
          <w:tab w:val="left" w:pos="-2694"/>
        </w:tabs>
        <w:suppressAutoHyphens w:val="0"/>
        <w:spacing w:before="100" w:beforeAutospacing="1" w:after="100" w:afterAutospacing="1"/>
        <w:ind w:left="708" w:hanging="708"/>
        <w:jc w:val="both"/>
        <w:outlineLvl w:val="0"/>
        <w:rPr>
          <w:rFonts w:ascii="Cambria" w:hAnsi="Cambria" w:cs="Arial"/>
          <w:sz w:val="22"/>
          <w:szCs w:val="22"/>
          <w:lang w:eastAsia="pl-PL"/>
        </w:rPr>
      </w:pPr>
      <w:r w:rsidRPr="00FF3052">
        <w:rPr>
          <w:rFonts w:ascii="Cambria" w:hAnsi="Cambria" w:cs="Arial"/>
          <w:b/>
          <w:sz w:val="22"/>
          <w:szCs w:val="22"/>
          <w:lang w:eastAsia="pl-PL"/>
        </w:rPr>
        <w:t>1</w:t>
      </w:r>
      <w:r w:rsidR="00A45CE4" w:rsidRPr="00FF3052">
        <w:rPr>
          <w:rFonts w:ascii="Cambria" w:hAnsi="Cambria" w:cs="Arial"/>
          <w:b/>
          <w:sz w:val="22"/>
          <w:szCs w:val="22"/>
          <w:lang w:eastAsia="pl-PL"/>
        </w:rPr>
        <w:t>1.24</w:t>
      </w:r>
      <w:r w:rsidRPr="00FF3052">
        <w:rPr>
          <w:rFonts w:ascii="Cambria" w:hAnsi="Cambria" w:cs="Arial"/>
          <w:b/>
          <w:sz w:val="22"/>
          <w:szCs w:val="22"/>
          <w:lang w:eastAsia="pl-PL"/>
        </w:rPr>
        <w:t>.</w:t>
      </w:r>
      <w:r w:rsidRPr="00FF3052">
        <w:rPr>
          <w:rFonts w:ascii="Cambria" w:hAnsi="Cambria" w:cs="Arial"/>
          <w:sz w:val="22"/>
          <w:szCs w:val="22"/>
          <w:lang w:eastAsia="pl-PL"/>
        </w:rPr>
        <w:tab/>
        <w:t xml:space="preserve">Zamawiający informuje wykonawców o przedłużonym terminie składania ofert przez zamieszczenie informacji na stronie internetowej prowadzonego postępowania, na której została udostępniona SWZ. </w:t>
      </w:r>
    </w:p>
    <w:p w14:paraId="24A71010" w14:textId="75D031E9" w:rsidR="00DD7DB3" w:rsidRPr="00FF3052" w:rsidRDefault="00DD7DB3"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1</w:t>
      </w:r>
      <w:r w:rsidR="00A45CE4" w:rsidRPr="00FF3052">
        <w:rPr>
          <w:rFonts w:ascii="Cambria" w:hAnsi="Cambria" w:cs="Arial"/>
          <w:b/>
          <w:sz w:val="22"/>
          <w:szCs w:val="22"/>
        </w:rPr>
        <w:t>1.25</w:t>
      </w:r>
      <w:r w:rsidRPr="00FF3052">
        <w:rPr>
          <w:rFonts w:ascii="Cambria" w:hAnsi="Cambria" w:cs="Arial"/>
          <w:b/>
          <w:sz w:val="22"/>
          <w:szCs w:val="22"/>
        </w:rPr>
        <w:t>.</w:t>
      </w:r>
      <w:r w:rsidRPr="00FF3052">
        <w:rPr>
          <w:rFonts w:ascii="Cambria" w:hAnsi="Cambria" w:cs="Arial"/>
          <w:sz w:val="22"/>
          <w:szCs w:val="22"/>
        </w:rPr>
        <w:tab/>
        <w:t xml:space="preserve">W przypadku gdy zmiana treści SWZ prowadzi do zmiany treści ogłoszenia o zamówieniu, Zamawiający zamieszcza w Biuletynie Zamówień Publicznych ogłoszenie o zmianie ogłoszenia. </w:t>
      </w:r>
    </w:p>
    <w:p w14:paraId="1DED54C3" w14:textId="77777777" w:rsidR="00746B58" w:rsidRPr="00FF3052" w:rsidRDefault="00746B58" w:rsidP="00C36055">
      <w:pPr>
        <w:spacing w:before="100" w:beforeAutospacing="1" w:after="100" w:afterAutospacing="1"/>
        <w:jc w:val="both"/>
        <w:rPr>
          <w:rStyle w:val="Hipercze"/>
          <w:rFonts w:ascii="Cambria" w:hAnsi="Cambria" w:cs="Arial"/>
          <w:b/>
          <w:color w:val="auto"/>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AA5250" w:rsidRPr="00FF3052" w14:paraId="2C5AA1BE" w14:textId="77777777">
        <w:tc>
          <w:tcPr>
            <w:tcW w:w="9073" w:type="dxa"/>
            <w:shd w:val="clear" w:color="auto" w:fill="E7E6E6"/>
          </w:tcPr>
          <w:p w14:paraId="24CECB51" w14:textId="4DDEA691" w:rsidR="00746B58" w:rsidRPr="00FF3052" w:rsidRDefault="00797B57" w:rsidP="00C36055">
            <w:pPr>
              <w:snapToGrid w:val="0"/>
              <w:spacing w:before="100" w:beforeAutospacing="1" w:after="100" w:afterAutospacing="1"/>
              <w:rPr>
                <w:rFonts w:ascii="Cambria" w:hAnsi="Cambria" w:cs="Arial"/>
                <w:b/>
                <w:bCs/>
                <w:sz w:val="22"/>
                <w:szCs w:val="22"/>
              </w:rPr>
            </w:pPr>
            <w:r w:rsidRPr="00FF3052">
              <w:rPr>
                <w:rFonts w:ascii="Cambria" w:hAnsi="Cambria" w:cs="Arial"/>
                <w:b/>
                <w:bCs/>
                <w:sz w:val="22"/>
                <w:szCs w:val="22"/>
              </w:rPr>
              <w:t>12</w:t>
            </w:r>
            <w:r w:rsidR="00707696" w:rsidRPr="00FF3052">
              <w:rPr>
                <w:rFonts w:ascii="Cambria" w:hAnsi="Cambria" w:cs="Arial"/>
                <w:b/>
                <w:bCs/>
                <w:sz w:val="22"/>
                <w:szCs w:val="22"/>
              </w:rPr>
              <w:t>.        WYMAGANIA DOTYCZĄCE WADIUM</w:t>
            </w:r>
          </w:p>
        </w:tc>
      </w:tr>
    </w:tbl>
    <w:p w14:paraId="736E24F8" w14:textId="1822318C" w:rsidR="00746B58" w:rsidRPr="00FF3052" w:rsidRDefault="006822BC" w:rsidP="00464985">
      <w:pPr>
        <w:spacing w:before="100" w:beforeAutospacing="1" w:after="100" w:afterAutospacing="1"/>
        <w:ind w:left="709" w:hanging="709"/>
        <w:jc w:val="both"/>
        <w:rPr>
          <w:rFonts w:ascii="Cambria" w:hAnsi="Cambria" w:cs="Arial"/>
          <w:bCs/>
          <w:i/>
          <w:sz w:val="22"/>
          <w:szCs w:val="22"/>
        </w:rPr>
      </w:pPr>
      <w:r w:rsidRPr="00FF3052">
        <w:rPr>
          <w:rFonts w:ascii="Cambria" w:hAnsi="Cambria" w:cs="Arial"/>
          <w:b/>
          <w:sz w:val="22"/>
          <w:szCs w:val="22"/>
        </w:rPr>
        <w:lastRenderedPageBreak/>
        <w:t>1</w:t>
      </w:r>
      <w:r w:rsidR="00797B57" w:rsidRPr="00FF3052">
        <w:rPr>
          <w:rFonts w:ascii="Cambria" w:hAnsi="Cambria" w:cs="Arial"/>
          <w:b/>
          <w:sz w:val="22"/>
          <w:szCs w:val="22"/>
        </w:rPr>
        <w:t>2</w:t>
      </w:r>
      <w:r w:rsidR="00707696" w:rsidRPr="00FF3052">
        <w:rPr>
          <w:rFonts w:ascii="Cambria" w:hAnsi="Cambria" w:cs="Arial"/>
          <w:b/>
          <w:sz w:val="22"/>
          <w:szCs w:val="22"/>
        </w:rPr>
        <w:t>.1.</w:t>
      </w:r>
      <w:r w:rsidR="00707696" w:rsidRPr="00FF3052">
        <w:rPr>
          <w:rFonts w:ascii="Cambria" w:hAnsi="Cambria" w:cs="Arial"/>
          <w:sz w:val="22"/>
          <w:szCs w:val="22"/>
        </w:rPr>
        <w:tab/>
      </w:r>
      <w:bookmarkStart w:id="14" w:name="_Hlk482966047"/>
      <w:r w:rsidR="00707696" w:rsidRPr="00FF3052">
        <w:rPr>
          <w:rFonts w:ascii="Cambria" w:hAnsi="Cambria" w:cs="Arial"/>
          <w:sz w:val="22"/>
          <w:szCs w:val="22"/>
        </w:rPr>
        <w:t xml:space="preserve">Zamawiający wymaga wniesienia wadium w wysokości: </w:t>
      </w:r>
      <w:r w:rsidR="003A5F80" w:rsidRPr="00FF3052">
        <w:rPr>
          <w:rFonts w:ascii="Cambria" w:hAnsi="Cambria" w:cs="Arial"/>
          <w:b/>
          <w:sz w:val="22"/>
          <w:szCs w:val="22"/>
        </w:rPr>
        <w:t>2 700,00</w:t>
      </w:r>
      <w:r w:rsidR="00707696" w:rsidRPr="00FF3052">
        <w:rPr>
          <w:rFonts w:ascii="Cambria" w:hAnsi="Cambria" w:cs="Arial"/>
          <w:b/>
          <w:sz w:val="22"/>
          <w:szCs w:val="22"/>
        </w:rPr>
        <w:t xml:space="preserve"> zł</w:t>
      </w:r>
      <w:r w:rsidR="00707696" w:rsidRPr="00FF3052">
        <w:rPr>
          <w:rFonts w:ascii="Cambria" w:hAnsi="Cambria" w:cs="Arial"/>
          <w:sz w:val="22"/>
          <w:szCs w:val="22"/>
        </w:rPr>
        <w:t xml:space="preserve"> </w:t>
      </w:r>
    </w:p>
    <w:p w14:paraId="577EE46A" w14:textId="77777777" w:rsidR="00796EDA" w:rsidRPr="00FF3052" w:rsidRDefault="00796EDA" w:rsidP="00C36055">
      <w:pPr>
        <w:spacing w:before="100" w:beforeAutospacing="1" w:after="100" w:afterAutospacing="1"/>
        <w:ind w:left="709"/>
        <w:jc w:val="both"/>
        <w:rPr>
          <w:rFonts w:ascii="Cambria" w:hAnsi="Cambria" w:cs="Arial"/>
          <w:sz w:val="22"/>
          <w:szCs w:val="22"/>
        </w:rPr>
      </w:pPr>
      <w:r w:rsidRPr="00FF3052">
        <w:rPr>
          <w:rFonts w:ascii="Cambria" w:hAnsi="Cambria" w:cs="Arial"/>
          <w:sz w:val="22"/>
          <w:szCs w:val="22"/>
        </w:rPr>
        <w:t xml:space="preserve">Wadium należy wnieść przed upływem terminu składania ofert i utrzymywać nieprzerwanie do dnia upływu terminu związania ofertą, z wyjątkiem przypadków, o których mowa w art. 98 ust. 1 pkt 2 i 3 oraz ust. 2 PZP. </w:t>
      </w:r>
    </w:p>
    <w:p w14:paraId="3A0D887B" w14:textId="2825542A" w:rsidR="00796EDA" w:rsidRPr="00FF3052" w:rsidRDefault="00796EDA"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1</w:t>
      </w:r>
      <w:r w:rsidR="00797B57" w:rsidRPr="00FF3052">
        <w:rPr>
          <w:rFonts w:ascii="Cambria" w:hAnsi="Cambria" w:cs="Arial"/>
          <w:b/>
          <w:sz w:val="22"/>
          <w:szCs w:val="22"/>
        </w:rPr>
        <w:t>2</w:t>
      </w:r>
      <w:r w:rsidRPr="00FF3052">
        <w:rPr>
          <w:rFonts w:ascii="Cambria" w:hAnsi="Cambria" w:cs="Arial"/>
          <w:b/>
          <w:sz w:val="22"/>
          <w:szCs w:val="22"/>
        </w:rPr>
        <w:t>.2.</w:t>
      </w:r>
      <w:r w:rsidRPr="00FF3052">
        <w:rPr>
          <w:rFonts w:ascii="Cambria" w:hAnsi="Cambria" w:cs="Arial"/>
          <w:b/>
          <w:sz w:val="22"/>
          <w:szCs w:val="22"/>
        </w:rPr>
        <w:tab/>
      </w:r>
      <w:r w:rsidRPr="00FF3052">
        <w:rPr>
          <w:rFonts w:ascii="Cambria" w:hAnsi="Cambria" w:cs="Arial"/>
          <w:sz w:val="22"/>
          <w:szCs w:val="22"/>
        </w:rPr>
        <w:t>Wadium może być wnoszone</w:t>
      </w:r>
      <w:r w:rsidR="000C4922" w:rsidRPr="00FF3052">
        <w:rPr>
          <w:rFonts w:ascii="Cambria" w:hAnsi="Cambria" w:cs="Arial"/>
          <w:sz w:val="22"/>
          <w:szCs w:val="22"/>
        </w:rPr>
        <w:t xml:space="preserve"> według wyboru Wykonawcy</w:t>
      </w:r>
      <w:r w:rsidRPr="00FF3052">
        <w:rPr>
          <w:rFonts w:ascii="Cambria" w:hAnsi="Cambria" w:cs="Arial"/>
          <w:sz w:val="22"/>
          <w:szCs w:val="22"/>
        </w:rPr>
        <w:t xml:space="preserve"> w jednej lub kilku następujących formach:</w:t>
      </w:r>
    </w:p>
    <w:p w14:paraId="3439A596" w14:textId="77777777" w:rsidR="00796EDA" w:rsidRPr="00FF3052" w:rsidRDefault="00796EDA" w:rsidP="00C36055">
      <w:pPr>
        <w:spacing w:before="100" w:beforeAutospacing="1" w:after="100" w:afterAutospacing="1"/>
        <w:ind w:left="1418" w:hanging="709"/>
        <w:jc w:val="both"/>
        <w:rPr>
          <w:rFonts w:ascii="Cambria" w:hAnsi="Cambria" w:cs="Arial"/>
          <w:sz w:val="22"/>
          <w:szCs w:val="22"/>
        </w:rPr>
      </w:pPr>
      <w:r w:rsidRPr="00FF3052">
        <w:rPr>
          <w:rFonts w:ascii="Cambria" w:hAnsi="Cambria" w:cs="Arial"/>
          <w:sz w:val="22"/>
          <w:szCs w:val="22"/>
        </w:rPr>
        <w:t xml:space="preserve">1) </w:t>
      </w:r>
      <w:r w:rsidRPr="00FF3052">
        <w:rPr>
          <w:rFonts w:ascii="Cambria" w:hAnsi="Cambria" w:cs="Arial"/>
          <w:sz w:val="22"/>
          <w:szCs w:val="22"/>
        </w:rPr>
        <w:tab/>
        <w:t>pieniądzu,</w:t>
      </w:r>
    </w:p>
    <w:p w14:paraId="2292293C" w14:textId="77777777" w:rsidR="00796EDA" w:rsidRPr="00FF3052" w:rsidRDefault="00796EDA" w:rsidP="00C36055">
      <w:pPr>
        <w:spacing w:before="100" w:beforeAutospacing="1" w:after="100" w:afterAutospacing="1"/>
        <w:ind w:left="1418" w:hanging="709"/>
        <w:jc w:val="both"/>
        <w:rPr>
          <w:rFonts w:ascii="Cambria" w:hAnsi="Cambria" w:cs="Arial"/>
          <w:sz w:val="22"/>
          <w:szCs w:val="22"/>
        </w:rPr>
      </w:pPr>
      <w:r w:rsidRPr="00FF3052">
        <w:rPr>
          <w:rFonts w:ascii="Cambria" w:hAnsi="Cambria" w:cs="Arial"/>
          <w:sz w:val="22"/>
          <w:szCs w:val="22"/>
        </w:rPr>
        <w:t xml:space="preserve">2) </w:t>
      </w:r>
      <w:r w:rsidRPr="00FF3052">
        <w:rPr>
          <w:rFonts w:ascii="Cambria" w:hAnsi="Cambria" w:cs="Arial"/>
          <w:sz w:val="22"/>
          <w:szCs w:val="22"/>
        </w:rPr>
        <w:tab/>
        <w:t>gwarancjach bankowych,</w:t>
      </w:r>
    </w:p>
    <w:p w14:paraId="5C44B00C" w14:textId="77777777" w:rsidR="00796EDA" w:rsidRPr="00FF3052" w:rsidRDefault="00796EDA" w:rsidP="00C36055">
      <w:pPr>
        <w:spacing w:before="100" w:beforeAutospacing="1" w:after="100" w:afterAutospacing="1"/>
        <w:ind w:left="1418" w:hanging="709"/>
        <w:jc w:val="both"/>
        <w:rPr>
          <w:rFonts w:ascii="Cambria" w:hAnsi="Cambria" w:cs="Arial"/>
          <w:sz w:val="22"/>
          <w:szCs w:val="22"/>
        </w:rPr>
      </w:pPr>
      <w:r w:rsidRPr="00FF3052">
        <w:rPr>
          <w:rFonts w:ascii="Cambria" w:hAnsi="Cambria" w:cs="Arial"/>
          <w:sz w:val="22"/>
          <w:szCs w:val="22"/>
        </w:rPr>
        <w:t xml:space="preserve">3) </w:t>
      </w:r>
      <w:r w:rsidRPr="00FF3052">
        <w:rPr>
          <w:rFonts w:ascii="Cambria" w:hAnsi="Cambria" w:cs="Arial"/>
          <w:sz w:val="22"/>
          <w:szCs w:val="22"/>
        </w:rPr>
        <w:tab/>
        <w:t>gwarancjach ubezpieczeniowych,</w:t>
      </w:r>
    </w:p>
    <w:p w14:paraId="5222A09D" w14:textId="01AB3973" w:rsidR="00796EDA" w:rsidRPr="00FF3052" w:rsidRDefault="00796EDA" w:rsidP="00C36055">
      <w:pPr>
        <w:spacing w:before="100" w:beforeAutospacing="1" w:after="100" w:afterAutospacing="1"/>
        <w:ind w:left="1418" w:hanging="709"/>
        <w:jc w:val="both"/>
        <w:rPr>
          <w:rFonts w:ascii="Cambria" w:hAnsi="Cambria" w:cs="Arial"/>
          <w:sz w:val="22"/>
          <w:szCs w:val="22"/>
        </w:rPr>
      </w:pPr>
      <w:r w:rsidRPr="00FF3052">
        <w:rPr>
          <w:rFonts w:ascii="Cambria" w:hAnsi="Cambria" w:cs="Arial"/>
          <w:sz w:val="22"/>
          <w:szCs w:val="22"/>
        </w:rPr>
        <w:t xml:space="preserve">4) </w:t>
      </w:r>
      <w:r w:rsidRPr="00FF3052">
        <w:rPr>
          <w:rFonts w:ascii="Cambria" w:hAnsi="Cambria" w:cs="Arial"/>
          <w:sz w:val="22"/>
          <w:szCs w:val="22"/>
        </w:rPr>
        <w:tab/>
        <w:t>poręczeniach udzielonych przez podmioty, o których mowa w  art. 6b ust. 5 pkt. 2 ustawy z dnia 9 listopada 2000 r. o utworzeniu Polskiej Agencji Rozwoju Przedsiębiorczości (tekst jedn.: Dz. U. z 2020 r.</w:t>
      </w:r>
      <w:r w:rsidR="00627542" w:rsidRPr="00FF3052">
        <w:rPr>
          <w:rFonts w:ascii="Cambria" w:hAnsi="Cambria" w:cs="Arial"/>
          <w:sz w:val="22"/>
          <w:szCs w:val="22"/>
        </w:rPr>
        <w:t>,</w:t>
      </w:r>
      <w:r w:rsidRPr="00FF3052">
        <w:rPr>
          <w:rFonts w:ascii="Cambria" w:hAnsi="Cambria" w:cs="Arial"/>
          <w:sz w:val="22"/>
          <w:szCs w:val="22"/>
        </w:rPr>
        <w:t xml:space="preserve"> poz. 299).</w:t>
      </w:r>
    </w:p>
    <w:p w14:paraId="54177B03" w14:textId="60C97186" w:rsidR="00746B58" w:rsidRPr="00FF3052" w:rsidRDefault="006822BC" w:rsidP="00C36055">
      <w:pPr>
        <w:spacing w:before="100" w:beforeAutospacing="1" w:after="100" w:afterAutospacing="1"/>
        <w:ind w:left="709" w:hanging="709"/>
        <w:jc w:val="both"/>
        <w:rPr>
          <w:rFonts w:ascii="Cambria" w:hAnsi="Cambria" w:cs="Arial"/>
          <w:bCs/>
          <w:sz w:val="22"/>
          <w:szCs w:val="22"/>
        </w:rPr>
      </w:pPr>
      <w:r w:rsidRPr="00FF3052">
        <w:rPr>
          <w:rFonts w:ascii="Cambria" w:hAnsi="Cambria" w:cs="Arial"/>
          <w:b/>
          <w:sz w:val="22"/>
          <w:szCs w:val="22"/>
        </w:rPr>
        <w:t>1</w:t>
      </w:r>
      <w:r w:rsidR="00797B57" w:rsidRPr="00FF3052">
        <w:rPr>
          <w:rFonts w:ascii="Cambria" w:hAnsi="Cambria" w:cs="Arial"/>
          <w:b/>
          <w:sz w:val="22"/>
          <w:szCs w:val="22"/>
        </w:rPr>
        <w:t>2</w:t>
      </w:r>
      <w:r w:rsidR="00707696" w:rsidRPr="00FF3052">
        <w:rPr>
          <w:rFonts w:ascii="Cambria" w:hAnsi="Cambria" w:cs="Arial"/>
          <w:b/>
          <w:sz w:val="22"/>
          <w:szCs w:val="22"/>
        </w:rPr>
        <w:t>.</w:t>
      </w:r>
      <w:r w:rsidRPr="00FF3052">
        <w:rPr>
          <w:rFonts w:ascii="Cambria" w:hAnsi="Cambria" w:cs="Arial"/>
          <w:b/>
          <w:sz w:val="22"/>
          <w:szCs w:val="22"/>
        </w:rPr>
        <w:t>3</w:t>
      </w:r>
      <w:r w:rsidR="00707696" w:rsidRPr="00FF3052">
        <w:rPr>
          <w:rFonts w:ascii="Cambria" w:hAnsi="Cambria" w:cs="Arial"/>
          <w:b/>
          <w:sz w:val="22"/>
          <w:szCs w:val="22"/>
        </w:rPr>
        <w:t>.</w:t>
      </w:r>
      <w:r w:rsidR="00707696" w:rsidRPr="00FF3052">
        <w:rPr>
          <w:rFonts w:ascii="Cambria" w:hAnsi="Cambria" w:cs="Arial"/>
          <w:sz w:val="22"/>
          <w:szCs w:val="22"/>
        </w:rPr>
        <w:tab/>
      </w:r>
      <w:r w:rsidR="00707696" w:rsidRPr="00FF3052">
        <w:rPr>
          <w:rFonts w:ascii="Cambria" w:hAnsi="Cambria" w:cs="Arial"/>
          <w:bCs/>
          <w:sz w:val="22"/>
          <w:szCs w:val="22"/>
        </w:rPr>
        <w:t xml:space="preserve">Wadium wnoszone w pieniądzu </w:t>
      </w:r>
      <w:r w:rsidR="00707696" w:rsidRPr="00FF3052">
        <w:rPr>
          <w:rFonts w:ascii="Cambria" w:hAnsi="Cambria" w:cs="Arial"/>
          <w:sz w:val="22"/>
          <w:szCs w:val="22"/>
        </w:rPr>
        <w:t xml:space="preserve">należy wpłacić przelewem na rachunek bankowy Zamawiającego w banku </w:t>
      </w:r>
      <w:r w:rsidR="00797B57" w:rsidRPr="00FF3052">
        <w:rPr>
          <w:rFonts w:ascii="Cambria" w:hAnsi="Cambria" w:cs="Arial"/>
          <w:b/>
          <w:sz w:val="22"/>
          <w:szCs w:val="22"/>
        </w:rPr>
        <w:t xml:space="preserve">BOŚ BANK  </w:t>
      </w:r>
      <w:r w:rsidR="00707696" w:rsidRPr="00FF3052">
        <w:rPr>
          <w:rFonts w:ascii="Cambria" w:hAnsi="Cambria" w:cs="Arial"/>
          <w:sz w:val="22"/>
          <w:szCs w:val="22"/>
        </w:rPr>
        <w:t>nr rachunku:</w:t>
      </w:r>
      <w:r w:rsidR="00797B57" w:rsidRPr="00FF3052">
        <w:t xml:space="preserve"> </w:t>
      </w:r>
      <w:r w:rsidR="00797B57" w:rsidRPr="00FF3052">
        <w:rPr>
          <w:rFonts w:ascii="Cambria" w:hAnsi="Cambria" w:cs="Arial"/>
          <w:sz w:val="22"/>
          <w:szCs w:val="22"/>
        </w:rPr>
        <w:t>42 1540 1027 2102 0000 4376 0002</w:t>
      </w:r>
      <w:r w:rsidR="00707696" w:rsidRPr="00FF3052">
        <w:rPr>
          <w:rFonts w:ascii="Cambria" w:hAnsi="Cambria"/>
          <w:b/>
          <w:sz w:val="22"/>
          <w:szCs w:val="22"/>
          <w:lang w:eastAsia="en-US"/>
        </w:rPr>
        <w:t xml:space="preserve"> </w:t>
      </w:r>
      <w:r w:rsidR="00707696" w:rsidRPr="00FF3052">
        <w:rPr>
          <w:rFonts w:ascii="Cambria" w:hAnsi="Cambria" w:cs="Arial"/>
          <w:sz w:val="22"/>
          <w:szCs w:val="22"/>
        </w:rPr>
        <w:t>z dopiskiem: „</w:t>
      </w:r>
      <w:r w:rsidR="00707696" w:rsidRPr="00FF3052">
        <w:rPr>
          <w:rFonts w:ascii="Cambria" w:hAnsi="Cambria" w:cs="Arial"/>
          <w:sz w:val="22"/>
          <w:szCs w:val="22"/>
          <w:u w:val="single"/>
        </w:rPr>
        <w:t xml:space="preserve">wadium na zabezpieczenie oferty w postępowaniu pn. </w:t>
      </w:r>
      <w:r w:rsidR="00707696" w:rsidRPr="00FF3052">
        <w:rPr>
          <w:rFonts w:ascii="Cambria" w:hAnsi="Cambria" w:cs="Arial"/>
          <w:b/>
          <w:bCs/>
          <w:sz w:val="22"/>
          <w:szCs w:val="22"/>
          <w:u w:val="single"/>
        </w:rPr>
        <w:t xml:space="preserve"> „</w:t>
      </w:r>
      <w:r w:rsidR="00797B57" w:rsidRPr="00FF3052">
        <w:rPr>
          <w:rFonts w:ascii="Cambria" w:hAnsi="Cambria" w:cs="Arial"/>
          <w:b/>
          <w:bCs/>
          <w:sz w:val="22"/>
          <w:szCs w:val="22"/>
          <w:u w:val="single"/>
        </w:rPr>
        <w:t xml:space="preserve">Remont leśniczówki Kazimierz”. </w:t>
      </w:r>
      <w:r w:rsidRPr="00FF3052">
        <w:rPr>
          <w:rFonts w:ascii="Cambria" w:hAnsi="Cambria" w:cs="Arial"/>
          <w:bCs/>
          <w:sz w:val="22"/>
          <w:szCs w:val="22"/>
        </w:rPr>
        <w:t>Wniesienie wadium w pieniądzu będzie skuteczne, jeżeli w podanym terminie zostanie zaliczone na rachunku bankowym Zamawiającego. Wadium wniesione w pieniądzu Zamawiający przechowuje na rachunku bankowym.</w:t>
      </w:r>
    </w:p>
    <w:p w14:paraId="1DBF9C69" w14:textId="66F8A131" w:rsidR="006822BC" w:rsidRPr="00FF3052" w:rsidRDefault="006822BC" w:rsidP="00C36055">
      <w:pPr>
        <w:spacing w:before="100" w:beforeAutospacing="1" w:after="100" w:afterAutospacing="1"/>
        <w:ind w:left="709" w:hanging="709"/>
        <w:jc w:val="both"/>
        <w:rPr>
          <w:rFonts w:ascii="Cambria" w:hAnsi="Cambria" w:cs="Arial"/>
          <w:b/>
          <w:bCs/>
          <w:sz w:val="22"/>
          <w:szCs w:val="22"/>
        </w:rPr>
      </w:pPr>
      <w:r w:rsidRPr="00FF3052">
        <w:rPr>
          <w:rFonts w:ascii="Cambria" w:hAnsi="Cambria" w:cs="Arial"/>
          <w:b/>
          <w:bCs/>
          <w:sz w:val="22"/>
          <w:szCs w:val="22"/>
        </w:rPr>
        <w:t>1</w:t>
      </w:r>
      <w:r w:rsidR="00CA238F" w:rsidRPr="00FF3052">
        <w:rPr>
          <w:rFonts w:ascii="Cambria" w:hAnsi="Cambria" w:cs="Arial"/>
          <w:b/>
          <w:bCs/>
          <w:sz w:val="22"/>
          <w:szCs w:val="22"/>
        </w:rPr>
        <w:t>2</w:t>
      </w:r>
      <w:r w:rsidRPr="00FF3052">
        <w:rPr>
          <w:rFonts w:ascii="Cambria" w:hAnsi="Cambria" w:cs="Arial"/>
          <w:b/>
          <w:bCs/>
          <w:sz w:val="22"/>
          <w:szCs w:val="22"/>
        </w:rPr>
        <w:t xml:space="preserve">.4. </w:t>
      </w:r>
      <w:r w:rsidRPr="00FF3052">
        <w:rPr>
          <w:rFonts w:ascii="Cambria" w:hAnsi="Cambria" w:cs="Arial"/>
          <w:b/>
          <w:bCs/>
          <w:sz w:val="22"/>
          <w:szCs w:val="22"/>
        </w:rPr>
        <w:tab/>
      </w:r>
      <w:r w:rsidRPr="00FF3052">
        <w:rPr>
          <w:rFonts w:ascii="Cambria" w:hAnsi="Cambria" w:cs="Arial"/>
          <w:bCs/>
          <w:sz w:val="22"/>
          <w:szCs w:val="22"/>
        </w:rPr>
        <w:t>Z treści wadium wnoszonego w formie</w:t>
      </w:r>
      <w:r w:rsidRPr="00FF3052">
        <w:rPr>
          <w:rFonts w:ascii="Cambria" w:hAnsi="Cambria" w:cs="Arial"/>
          <w:sz w:val="22"/>
          <w:szCs w:val="22"/>
        </w:rPr>
        <w:t>: gwarancji bankowej, gwarancji ubezpieczeniowej lub poręczeniach udzielonych przez podmioty, o których mowa w art. 6b ust. 5 pkt. 2 ustawy z dnia 9 listopada 2000 r. o utworzeniu Polskiej Agencji Rozwoju Przedsiębiorczości powinno wynikać bezwarunkowe, na pierwsze pisemne żądanie zgłoszone przez Zamawiającego w terminie związania ofertą, zobowiązanie gwaranta do wypłaty Zamawiającemu pełnej kwoty wadium w okolicznościach określonych w art. 98 ust. 6 PZP.</w:t>
      </w:r>
    </w:p>
    <w:p w14:paraId="5AE03971" w14:textId="6FBE12D4" w:rsidR="006822BC" w:rsidRPr="00FF3052" w:rsidRDefault="006822BC" w:rsidP="00C36055">
      <w:pPr>
        <w:spacing w:before="100" w:beforeAutospacing="1" w:after="100" w:afterAutospacing="1"/>
        <w:ind w:left="709" w:hanging="709"/>
        <w:jc w:val="both"/>
        <w:rPr>
          <w:rFonts w:ascii="Cambria" w:hAnsi="Cambria" w:cs="Arial"/>
          <w:sz w:val="22"/>
          <w:szCs w:val="22"/>
        </w:rPr>
      </w:pPr>
      <w:bookmarkStart w:id="15" w:name="_Hlk63017154"/>
      <w:r w:rsidRPr="00FF3052">
        <w:rPr>
          <w:rFonts w:ascii="Cambria" w:hAnsi="Cambria" w:cs="Arial"/>
          <w:b/>
          <w:bCs/>
          <w:sz w:val="22"/>
          <w:szCs w:val="22"/>
        </w:rPr>
        <w:t>1</w:t>
      </w:r>
      <w:r w:rsidR="00CA238F" w:rsidRPr="00FF3052">
        <w:rPr>
          <w:rFonts w:ascii="Cambria" w:hAnsi="Cambria" w:cs="Arial"/>
          <w:b/>
          <w:bCs/>
          <w:sz w:val="22"/>
          <w:szCs w:val="22"/>
        </w:rPr>
        <w:t>2</w:t>
      </w:r>
      <w:r w:rsidRPr="00FF3052">
        <w:rPr>
          <w:rFonts w:ascii="Cambria" w:hAnsi="Cambria" w:cs="Arial"/>
          <w:b/>
          <w:bCs/>
          <w:sz w:val="22"/>
          <w:szCs w:val="22"/>
        </w:rPr>
        <w:t>.5.</w:t>
      </w:r>
      <w:r w:rsidRPr="00FF3052">
        <w:rPr>
          <w:rFonts w:ascii="Cambria" w:hAnsi="Cambria" w:cs="Arial"/>
          <w:bCs/>
          <w:sz w:val="22"/>
          <w:szCs w:val="22"/>
        </w:rPr>
        <w:t xml:space="preserve"> </w:t>
      </w:r>
      <w:r w:rsidRPr="00FF3052">
        <w:rPr>
          <w:rFonts w:ascii="Cambria" w:hAnsi="Cambria" w:cs="Arial"/>
          <w:bCs/>
          <w:sz w:val="22"/>
          <w:szCs w:val="22"/>
        </w:rPr>
        <w:tab/>
      </w:r>
      <w:bookmarkStart w:id="16" w:name="_Hlk62949521"/>
      <w:r w:rsidRPr="00FF3052">
        <w:rPr>
          <w:rFonts w:ascii="Cambria" w:hAnsi="Cambria" w:cs="Arial"/>
          <w:bCs/>
          <w:sz w:val="22"/>
          <w:szCs w:val="22"/>
        </w:rPr>
        <w:t>Wadium wnoszone w formie gwarancji lub poręczenia, o których mowa w pkt 1</w:t>
      </w:r>
      <w:r w:rsidR="00CA238F" w:rsidRPr="00FF3052">
        <w:rPr>
          <w:rFonts w:ascii="Cambria" w:hAnsi="Cambria" w:cs="Arial"/>
          <w:bCs/>
          <w:sz w:val="22"/>
          <w:szCs w:val="22"/>
        </w:rPr>
        <w:t>2</w:t>
      </w:r>
      <w:r w:rsidRPr="00FF3052">
        <w:rPr>
          <w:rFonts w:ascii="Cambria" w:hAnsi="Cambria" w:cs="Arial"/>
          <w:bCs/>
          <w:sz w:val="22"/>
          <w:szCs w:val="22"/>
        </w:rPr>
        <w:t xml:space="preserve">.2. ppkt 2)-4) należy przekazać Zamawiającemu wraz z Ofertą w oryginale </w:t>
      </w:r>
      <w:bookmarkStart w:id="17" w:name="_Hlk15926476"/>
      <w:r w:rsidRPr="00FF3052">
        <w:rPr>
          <w:rFonts w:ascii="Cambria" w:hAnsi="Cambria" w:cs="Arial"/>
          <w:bCs/>
          <w:sz w:val="22"/>
          <w:szCs w:val="22"/>
        </w:rPr>
        <w:t>w postaci elektronicznej tj. opatrzonej kwalifikowanym podpisem elektronicznymi osób upoważnionych do jego wystawienia</w:t>
      </w:r>
      <w:bookmarkEnd w:id="17"/>
      <w:r w:rsidRPr="00FF3052">
        <w:rPr>
          <w:rFonts w:ascii="Cambria" w:hAnsi="Cambria" w:cs="Arial"/>
          <w:bCs/>
          <w:sz w:val="22"/>
          <w:szCs w:val="22"/>
        </w:rPr>
        <w:t>.</w:t>
      </w:r>
      <w:bookmarkEnd w:id="16"/>
      <w:r w:rsidRPr="00FF3052">
        <w:rPr>
          <w:rFonts w:ascii="Cambria" w:hAnsi="Cambria" w:cs="Arial"/>
          <w:bCs/>
          <w:sz w:val="22"/>
          <w:szCs w:val="22"/>
        </w:rPr>
        <w:t xml:space="preserve"> Wadium musi zabezpieczać ofertę przez cały okres związania ofertą. Oferta Wykonawcy, który nie wniesie wadium lub wniesie wadium w sposób nieprawidłowy, lub nie będzie utrzymywał wadium nieprzerwanie do upływu terminu związania ofertą lub złoży wniosek o zwrot wadium w przypadku, o którym mowa w art. 98 ust. 2 pkt 3 PZP zostanie odrzucona z postępowania na podstawie art. 226 ust. 1 pkt 14 PZP</w:t>
      </w:r>
      <w:r w:rsidR="0093043A" w:rsidRPr="00FF3052">
        <w:rPr>
          <w:rFonts w:ascii="Cambria" w:hAnsi="Cambria" w:cs="Arial"/>
          <w:bCs/>
          <w:sz w:val="22"/>
          <w:szCs w:val="22"/>
        </w:rPr>
        <w:t xml:space="preserve"> w zw. z art. 266 PZP</w:t>
      </w:r>
      <w:r w:rsidRPr="00FF3052">
        <w:rPr>
          <w:rFonts w:ascii="Cambria" w:hAnsi="Cambria" w:cs="Arial"/>
          <w:bCs/>
          <w:sz w:val="22"/>
          <w:szCs w:val="22"/>
        </w:rPr>
        <w:t>.</w:t>
      </w:r>
    </w:p>
    <w:p w14:paraId="670880F6" w14:textId="32DDD7D4" w:rsidR="006822BC" w:rsidRPr="00FF3052" w:rsidRDefault="006822BC" w:rsidP="00C36055">
      <w:pPr>
        <w:spacing w:before="100" w:beforeAutospacing="1" w:after="100" w:afterAutospacing="1"/>
        <w:jc w:val="both"/>
        <w:rPr>
          <w:rFonts w:ascii="Cambria" w:hAnsi="Cambria" w:cs="Arial"/>
          <w:bCs/>
          <w:sz w:val="22"/>
          <w:szCs w:val="22"/>
        </w:rPr>
      </w:pPr>
      <w:r w:rsidRPr="00FF3052">
        <w:rPr>
          <w:rFonts w:ascii="Cambria" w:hAnsi="Cambria" w:cs="Arial"/>
          <w:b/>
          <w:bCs/>
          <w:sz w:val="22"/>
          <w:szCs w:val="22"/>
        </w:rPr>
        <w:t>1</w:t>
      </w:r>
      <w:r w:rsidR="00CA238F" w:rsidRPr="00FF3052">
        <w:rPr>
          <w:rFonts w:ascii="Cambria" w:hAnsi="Cambria" w:cs="Arial"/>
          <w:b/>
          <w:bCs/>
          <w:sz w:val="22"/>
          <w:szCs w:val="22"/>
        </w:rPr>
        <w:t>2</w:t>
      </w:r>
      <w:r w:rsidRPr="00FF3052">
        <w:rPr>
          <w:rFonts w:ascii="Cambria" w:hAnsi="Cambria" w:cs="Arial"/>
          <w:b/>
          <w:bCs/>
          <w:sz w:val="22"/>
          <w:szCs w:val="22"/>
        </w:rPr>
        <w:t xml:space="preserve">.6. </w:t>
      </w:r>
      <w:r w:rsidRPr="00FF3052">
        <w:rPr>
          <w:rFonts w:ascii="Cambria" w:hAnsi="Cambria" w:cs="Arial"/>
          <w:b/>
          <w:bCs/>
          <w:sz w:val="22"/>
          <w:szCs w:val="22"/>
        </w:rPr>
        <w:tab/>
      </w:r>
      <w:r w:rsidRPr="00FF3052">
        <w:rPr>
          <w:rFonts w:ascii="Cambria" w:hAnsi="Cambria" w:cs="Arial"/>
          <w:bCs/>
          <w:sz w:val="22"/>
          <w:szCs w:val="22"/>
        </w:rPr>
        <w:t>Treść gwarancji wadialnej musi zawierać następujące elementy:</w:t>
      </w:r>
    </w:p>
    <w:p w14:paraId="4C484032" w14:textId="77777777" w:rsidR="006822BC" w:rsidRPr="00FF3052" w:rsidRDefault="006822BC" w:rsidP="00C36055">
      <w:pPr>
        <w:spacing w:before="100" w:beforeAutospacing="1" w:after="100" w:afterAutospacing="1"/>
        <w:ind w:left="1418" w:hanging="709"/>
        <w:jc w:val="both"/>
        <w:rPr>
          <w:rFonts w:ascii="Cambria" w:hAnsi="Cambria" w:cs="Arial"/>
          <w:sz w:val="22"/>
          <w:szCs w:val="22"/>
        </w:rPr>
      </w:pPr>
      <w:r w:rsidRPr="00FF3052">
        <w:rPr>
          <w:rFonts w:ascii="Cambria" w:hAnsi="Cambria" w:cs="Arial"/>
          <w:sz w:val="22"/>
          <w:szCs w:val="22"/>
        </w:rPr>
        <w:t xml:space="preserve">1) </w:t>
      </w:r>
      <w:r w:rsidRPr="00FF3052">
        <w:rPr>
          <w:rFonts w:ascii="Cambria" w:hAnsi="Cambria" w:cs="Arial"/>
          <w:sz w:val="22"/>
          <w:szCs w:val="22"/>
        </w:rPr>
        <w:tab/>
        <w:t>nazwę dającego zlecenie (Wykonawcy), beneficjenta gwarancji/poręczenia (Zamawiającego), gwaranta (banku lub instytucji ubezpieczeniowej udzielających gwarancji/poręczenia) oraz wskazanie ich siedzib,</w:t>
      </w:r>
    </w:p>
    <w:p w14:paraId="0AD3AE69" w14:textId="77777777" w:rsidR="006822BC" w:rsidRPr="00FF3052" w:rsidRDefault="006822BC" w:rsidP="00C36055">
      <w:pPr>
        <w:spacing w:before="100" w:beforeAutospacing="1" w:after="100" w:afterAutospacing="1"/>
        <w:ind w:left="1418" w:hanging="709"/>
        <w:jc w:val="both"/>
        <w:rPr>
          <w:rFonts w:ascii="Cambria" w:hAnsi="Cambria" w:cs="Arial"/>
          <w:sz w:val="22"/>
          <w:szCs w:val="22"/>
        </w:rPr>
      </w:pPr>
      <w:r w:rsidRPr="00FF3052">
        <w:rPr>
          <w:rFonts w:ascii="Cambria" w:hAnsi="Cambria" w:cs="Arial"/>
          <w:sz w:val="22"/>
          <w:szCs w:val="22"/>
        </w:rPr>
        <w:t xml:space="preserve">2) </w:t>
      </w:r>
      <w:r w:rsidRPr="00FF3052">
        <w:rPr>
          <w:rFonts w:ascii="Cambria" w:hAnsi="Cambria" w:cs="Arial"/>
          <w:sz w:val="22"/>
          <w:szCs w:val="22"/>
        </w:rPr>
        <w:tab/>
        <w:t>określenie wierzytelności, która ma być zabezpieczona gwarancją/poręczeniem – określenie przedmiotu zamówienia</w:t>
      </w:r>
    </w:p>
    <w:p w14:paraId="75D6A95D" w14:textId="77777777" w:rsidR="006822BC" w:rsidRPr="00FF3052" w:rsidRDefault="006822BC" w:rsidP="00C36055">
      <w:pPr>
        <w:spacing w:before="100" w:beforeAutospacing="1" w:after="100" w:afterAutospacing="1"/>
        <w:ind w:left="1418" w:hanging="709"/>
        <w:jc w:val="both"/>
        <w:rPr>
          <w:rFonts w:ascii="Cambria" w:hAnsi="Cambria" w:cs="Arial"/>
          <w:sz w:val="22"/>
          <w:szCs w:val="22"/>
        </w:rPr>
      </w:pPr>
      <w:r w:rsidRPr="00FF3052">
        <w:rPr>
          <w:rFonts w:ascii="Cambria" w:hAnsi="Cambria" w:cs="Arial"/>
          <w:sz w:val="22"/>
          <w:szCs w:val="22"/>
        </w:rPr>
        <w:lastRenderedPageBreak/>
        <w:t xml:space="preserve">3) </w:t>
      </w:r>
      <w:r w:rsidRPr="00FF3052">
        <w:rPr>
          <w:rFonts w:ascii="Cambria" w:hAnsi="Cambria" w:cs="Arial"/>
          <w:sz w:val="22"/>
          <w:szCs w:val="22"/>
        </w:rPr>
        <w:tab/>
        <w:t>kwotę gwarancji/poręczenia,</w:t>
      </w:r>
    </w:p>
    <w:p w14:paraId="472C4FF8" w14:textId="77777777" w:rsidR="006822BC" w:rsidRPr="00FF3052" w:rsidRDefault="006822BC" w:rsidP="00C36055">
      <w:pPr>
        <w:spacing w:before="100" w:beforeAutospacing="1" w:after="100" w:afterAutospacing="1"/>
        <w:ind w:left="1418" w:hanging="709"/>
        <w:jc w:val="both"/>
        <w:rPr>
          <w:rFonts w:ascii="Cambria" w:hAnsi="Cambria" w:cs="Arial"/>
          <w:sz w:val="22"/>
          <w:szCs w:val="22"/>
        </w:rPr>
      </w:pPr>
      <w:r w:rsidRPr="00FF3052">
        <w:rPr>
          <w:rFonts w:ascii="Cambria" w:hAnsi="Cambria" w:cs="Arial"/>
          <w:sz w:val="22"/>
          <w:szCs w:val="22"/>
        </w:rPr>
        <w:t xml:space="preserve">4) </w:t>
      </w:r>
      <w:r w:rsidRPr="00FF3052">
        <w:rPr>
          <w:rFonts w:ascii="Cambria" w:hAnsi="Cambria" w:cs="Arial"/>
          <w:sz w:val="22"/>
          <w:szCs w:val="22"/>
        </w:rPr>
        <w:tab/>
        <w:t>zobowiązanie gwaranta/poręczyciela do zapłacenia bezwarunkowo i nieodwołalnie kwoty gwarancji/poręczenia na pierwsze pisemne żądanie Zamawiającego w okolicznościach określonych w art. 98 ust. 6 PZP.</w:t>
      </w:r>
    </w:p>
    <w:p w14:paraId="0A04A840" w14:textId="39C003BE" w:rsidR="006822BC" w:rsidRPr="00FF3052" w:rsidRDefault="006822BC" w:rsidP="00C36055">
      <w:pPr>
        <w:tabs>
          <w:tab w:val="left" w:pos="700"/>
        </w:tabs>
        <w:suppressAutoHyphens w:val="0"/>
        <w:autoSpaceDE w:val="0"/>
        <w:autoSpaceDN w:val="0"/>
        <w:adjustRightInd w:val="0"/>
        <w:spacing w:before="100" w:beforeAutospacing="1" w:after="100" w:afterAutospacing="1"/>
        <w:jc w:val="both"/>
        <w:rPr>
          <w:rFonts w:ascii="Cambria" w:hAnsi="Cambria" w:cs="Arial"/>
          <w:sz w:val="22"/>
          <w:szCs w:val="22"/>
        </w:rPr>
      </w:pPr>
      <w:r w:rsidRPr="00FF3052">
        <w:rPr>
          <w:rFonts w:ascii="Cambria" w:hAnsi="Cambria" w:cs="Arial"/>
          <w:b/>
          <w:bCs/>
          <w:sz w:val="22"/>
          <w:szCs w:val="22"/>
        </w:rPr>
        <w:t>1</w:t>
      </w:r>
      <w:r w:rsidR="00CA238F" w:rsidRPr="00FF3052">
        <w:rPr>
          <w:rFonts w:ascii="Cambria" w:hAnsi="Cambria" w:cs="Arial"/>
          <w:b/>
          <w:bCs/>
          <w:sz w:val="22"/>
          <w:szCs w:val="22"/>
        </w:rPr>
        <w:t>2</w:t>
      </w:r>
      <w:r w:rsidRPr="00FF3052">
        <w:rPr>
          <w:rFonts w:ascii="Cambria" w:hAnsi="Cambria" w:cs="Arial"/>
          <w:b/>
          <w:bCs/>
          <w:sz w:val="22"/>
          <w:szCs w:val="22"/>
        </w:rPr>
        <w:t>.7.</w:t>
      </w:r>
      <w:r w:rsidRPr="00FF3052">
        <w:rPr>
          <w:rFonts w:ascii="Cambria" w:hAnsi="Cambria" w:cs="Arial"/>
          <w:b/>
          <w:bCs/>
          <w:sz w:val="22"/>
          <w:szCs w:val="22"/>
        </w:rPr>
        <w:tab/>
      </w:r>
      <w:r w:rsidRPr="00FF3052">
        <w:rPr>
          <w:rFonts w:ascii="Cambria" w:hAnsi="Cambria" w:cs="Arial"/>
          <w:sz w:val="22"/>
          <w:szCs w:val="22"/>
        </w:rPr>
        <w:t>Zamawiający zwraca wadium na zasadach uregulowanych w art. 98 ust. 1 - 5 PZP.</w:t>
      </w:r>
    </w:p>
    <w:bookmarkEnd w:id="14"/>
    <w:bookmarkEnd w:id="15"/>
    <w:p w14:paraId="2991F0D8" w14:textId="77777777" w:rsidR="00746B58" w:rsidRPr="00FF3052" w:rsidRDefault="00746B58" w:rsidP="00C36055">
      <w:pPr>
        <w:spacing w:before="100" w:beforeAutospacing="1" w:after="100" w:afterAutospacing="1"/>
        <w:ind w:left="1418" w:hanging="709"/>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AA5250" w:rsidRPr="00FF3052" w14:paraId="21CF598E" w14:textId="77777777">
        <w:tc>
          <w:tcPr>
            <w:tcW w:w="9073" w:type="dxa"/>
            <w:shd w:val="clear" w:color="auto" w:fill="E7E6E6"/>
          </w:tcPr>
          <w:p w14:paraId="5ED162FC" w14:textId="3C9BCE65" w:rsidR="00746B58" w:rsidRPr="00FF3052" w:rsidRDefault="00707696" w:rsidP="00854C8F">
            <w:pPr>
              <w:snapToGrid w:val="0"/>
              <w:spacing w:before="100" w:beforeAutospacing="1" w:after="100" w:afterAutospacing="1"/>
              <w:rPr>
                <w:rFonts w:ascii="Cambria" w:hAnsi="Cambria" w:cs="Arial"/>
                <w:b/>
                <w:bCs/>
                <w:sz w:val="22"/>
                <w:szCs w:val="22"/>
              </w:rPr>
            </w:pPr>
            <w:r w:rsidRPr="00FF3052">
              <w:rPr>
                <w:rFonts w:ascii="Cambria" w:hAnsi="Cambria" w:cs="Arial"/>
                <w:b/>
                <w:bCs/>
                <w:sz w:val="22"/>
                <w:szCs w:val="22"/>
              </w:rPr>
              <w:t>1</w:t>
            </w:r>
            <w:r w:rsidR="00854C8F" w:rsidRPr="00FF3052">
              <w:rPr>
                <w:rFonts w:ascii="Cambria" w:hAnsi="Cambria" w:cs="Arial"/>
                <w:b/>
                <w:bCs/>
                <w:sz w:val="22"/>
                <w:szCs w:val="22"/>
              </w:rPr>
              <w:t>3,</w:t>
            </w:r>
            <w:r w:rsidRPr="00FF3052">
              <w:rPr>
                <w:rFonts w:ascii="Cambria" w:hAnsi="Cambria" w:cs="Arial"/>
                <w:b/>
                <w:bCs/>
                <w:sz w:val="22"/>
                <w:szCs w:val="22"/>
              </w:rPr>
              <w:t>.     TERMIN ZWIĄZANIA OFERTĄ</w:t>
            </w:r>
          </w:p>
        </w:tc>
      </w:tr>
    </w:tbl>
    <w:p w14:paraId="017E7915" w14:textId="7B233F4F" w:rsidR="006822BC" w:rsidRPr="00FF3052" w:rsidRDefault="006822BC" w:rsidP="00627535">
      <w:pPr>
        <w:spacing w:before="100" w:beforeAutospacing="1" w:after="100" w:afterAutospacing="1"/>
        <w:ind w:left="709" w:hanging="709"/>
        <w:jc w:val="both"/>
        <w:rPr>
          <w:rFonts w:ascii="Cambria" w:hAnsi="Cambria" w:cs="Cambria"/>
          <w:sz w:val="22"/>
          <w:szCs w:val="22"/>
        </w:rPr>
      </w:pPr>
      <w:r w:rsidRPr="00FF3052">
        <w:rPr>
          <w:rFonts w:ascii="Cambria" w:hAnsi="Cambria" w:cs="Cambria"/>
          <w:b/>
          <w:sz w:val="22"/>
          <w:szCs w:val="22"/>
        </w:rPr>
        <w:t>1</w:t>
      </w:r>
      <w:r w:rsidR="00854C8F" w:rsidRPr="00FF3052">
        <w:rPr>
          <w:rFonts w:ascii="Cambria" w:hAnsi="Cambria" w:cs="Cambria"/>
          <w:b/>
          <w:sz w:val="22"/>
          <w:szCs w:val="22"/>
        </w:rPr>
        <w:t>3</w:t>
      </w:r>
      <w:r w:rsidRPr="00FF3052">
        <w:rPr>
          <w:rFonts w:ascii="Cambria" w:hAnsi="Cambria" w:cs="Cambria"/>
          <w:b/>
          <w:sz w:val="22"/>
          <w:szCs w:val="22"/>
        </w:rPr>
        <w:t>.1.</w:t>
      </w:r>
      <w:r w:rsidRPr="00FF3052">
        <w:rPr>
          <w:rFonts w:ascii="Cambria" w:hAnsi="Cambria" w:cs="Cambria"/>
          <w:b/>
          <w:sz w:val="22"/>
          <w:szCs w:val="22"/>
        </w:rPr>
        <w:tab/>
      </w:r>
      <w:r w:rsidRPr="00FF3052">
        <w:rPr>
          <w:rFonts w:ascii="Cambria" w:hAnsi="Cambria" w:cs="Cambria"/>
          <w:bCs/>
          <w:sz w:val="22"/>
          <w:szCs w:val="22"/>
        </w:rPr>
        <w:t>W</w:t>
      </w:r>
      <w:r w:rsidRPr="00FF3052">
        <w:rPr>
          <w:rFonts w:ascii="Cambria" w:hAnsi="Cambria" w:cs="Cambria"/>
          <w:sz w:val="22"/>
          <w:szCs w:val="22"/>
        </w:rPr>
        <w:t>ykonawca związany jest ofertą przez 30 dni od dnia upływu terminu składania ofert</w:t>
      </w:r>
      <w:r w:rsidR="00561FCD">
        <w:rPr>
          <w:rFonts w:ascii="Cambria" w:hAnsi="Cambria" w:cs="Cambria"/>
          <w:sz w:val="22"/>
          <w:szCs w:val="22"/>
        </w:rPr>
        <w:t>, przy czym pierwszym dniem związania ofertą jest dzień w którym upływa termin składania ofert</w:t>
      </w:r>
      <w:r w:rsidRPr="00FF3052">
        <w:rPr>
          <w:rFonts w:ascii="Cambria" w:hAnsi="Cambria" w:cs="Cambria"/>
          <w:sz w:val="22"/>
          <w:szCs w:val="22"/>
        </w:rPr>
        <w:t xml:space="preserve"> tj. </w:t>
      </w:r>
      <w:r w:rsidRPr="00FF3052">
        <w:rPr>
          <w:rFonts w:ascii="Cambria" w:hAnsi="Cambria" w:cs="Cambria"/>
          <w:b/>
          <w:bCs/>
          <w:sz w:val="22"/>
          <w:szCs w:val="22"/>
        </w:rPr>
        <w:t xml:space="preserve">do dnia </w:t>
      </w:r>
      <w:r w:rsidR="00837B9C">
        <w:rPr>
          <w:rFonts w:ascii="Cambria" w:hAnsi="Cambria" w:cs="Cambria"/>
          <w:b/>
          <w:bCs/>
          <w:sz w:val="22"/>
          <w:szCs w:val="22"/>
        </w:rPr>
        <w:t>25.08.</w:t>
      </w:r>
      <w:r w:rsidR="009467A2" w:rsidRPr="00FF3052">
        <w:rPr>
          <w:rFonts w:ascii="Cambria" w:hAnsi="Cambria" w:cs="Cambria"/>
          <w:b/>
          <w:bCs/>
          <w:sz w:val="22"/>
          <w:szCs w:val="22"/>
        </w:rPr>
        <w:t xml:space="preserve">2021 </w:t>
      </w:r>
      <w:r w:rsidRPr="00FF3052">
        <w:rPr>
          <w:rFonts w:ascii="Cambria" w:hAnsi="Cambria" w:cs="Cambria"/>
          <w:b/>
          <w:bCs/>
          <w:sz w:val="22"/>
          <w:szCs w:val="22"/>
        </w:rPr>
        <w:t xml:space="preserve">r. </w:t>
      </w:r>
      <w:bookmarkStart w:id="18" w:name="_Hlk63017227"/>
    </w:p>
    <w:p w14:paraId="6BF7BBF8" w14:textId="0BD149AF" w:rsidR="006822BC" w:rsidRPr="00FF3052" w:rsidRDefault="006822BC" w:rsidP="00C36055">
      <w:pPr>
        <w:spacing w:before="100" w:beforeAutospacing="1" w:after="100" w:afterAutospacing="1"/>
        <w:ind w:left="709" w:hanging="709"/>
        <w:jc w:val="both"/>
        <w:rPr>
          <w:rFonts w:ascii="Cambria" w:eastAsia="A" w:hAnsi="Cambria" w:cs="Cambria"/>
          <w:sz w:val="22"/>
          <w:szCs w:val="22"/>
        </w:rPr>
      </w:pPr>
      <w:r w:rsidRPr="00FF3052">
        <w:rPr>
          <w:rFonts w:ascii="Cambria" w:hAnsi="Cambria" w:cs="Cambria"/>
          <w:b/>
          <w:bCs/>
          <w:sz w:val="22"/>
          <w:szCs w:val="22"/>
        </w:rPr>
        <w:t>1</w:t>
      </w:r>
      <w:r w:rsidR="00854C8F" w:rsidRPr="00FF3052">
        <w:rPr>
          <w:rFonts w:ascii="Cambria" w:hAnsi="Cambria" w:cs="Cambria"/>
          <w:b/>
          <w:bCs/>
          <w:sz w:val="22"/>
          <w:szCs w:val="22"/>
        </w:rPr>
        <w:t>3</w:t>
      </w:r>
      <w:r w:rsidRPr="00FF3052">
        <w:rPr>
          <w:rFonts w:ascii="Cambria" w:hAnsi="Cambria" w:cs="Cambria"/>
          <w:b/>
          <w:bCs/>
          <w:sz w:val="22"/>
          <w:szCs w:val="22"/>
        </w:rPr>
        <w:t>.2.</w:t>
      </w:r>
      <w:r w:rsidRPr="00FF3052">
        <w:rPr>
          <w:rFonts w:ascii="Cambria" w:hAnsi="Cambria" w:cs="Cambria"/>
          <w:sz w:val="22"/>
          <w:szCs w:val="22"/>
        </w:rPr>
        <w:tab/>
      </w:r>
      <w:r w:rsidRPr="00FF3052">
        <w:rPr>
          <w:rFonts w:ascii="Cambria" w:eastAsia="A" w:hAnsi="Cambria" w:cs="Cambria"/>
          <w:sz w:val="22"/>
          <w:szCs w:val="22"/>
        </w:rPr>
        <w:t>W przypadku gdy wybór najkorzystniejszej oferty nie nastąpi przed upływem terminu związania ofertą, o którym mowa w pkt 1</w:t>
      </w:r>
      <w:r w:rsidR="00854C8F" w:rsidRPr="00FF3052">
        <w:rPr>
          <w:rFonts w:ascii="Cambria" w:eastAsia="A" w:hAnsi="Cambria" w:cs="Cambria"/>
          <w:sz w:val="22"/>
          <w:szCs w:val="22"/>
        </w:rPr>
        <w:t>3</w:t>
      </w:r>
      <w:r w:rsidRPr="00FF3052">
        <w:rPr>
          <w:rFonts w:ascii="Cambria" w:eastAsia="A" w:hAnsi="Cambria" w:cs="Cambria"/>
          <w:sz w:val="22"/>
          <w:szCs w:val="22"/>
        </w:rPr>
        <w:t>.1. SWZ, Zamawiający przed upływem terminu związania ofertą, zwraca się jednokrotnie do wykonawców o wyrażenie zgody na przedłużenie tego terminu o wskazywany przez niego okres, nie dłuższy niż 30 dni.</w:t>
      </w:r>
    </w:p>
    <w:p w14:paraId="19F312C8" w14:textId="255B61C8" w:rsidR="006822BC" w:rsidRPr="00FF3052" w:rsidRDefault="006822BC" w:rsidP="00C36055">
      <w:pPr>
        <w:spacing w:before="100" w:beforeAutospacing="1" w:after="100" w:afterAutospacing="1"/>
        <w:ind w:left="709" w:hanging="709"/>
        <w:jc w:val="both"/>
        <w:rPr>
          <w:rFonts w:ascii="Cambria" w:eastAsia="A" w:hAnsi="Cambria" w:cs="Cambria"/>
          <w:sz w:val="22"/>
          <w:szCs w:val="22"/>
        </w:rPr>
      </w:pPr>
      <w:r w:rsidRPr="00FF3052">
        <w:rPr>
          <w:rFonts w:ascii="Cambria" w:eastAsia="A" w:hAnsi="Cambria" w:cs="Cambria"/>
          <w:b/>
          <w:bCs/>
          <w:sz w:val="22"/>
          <w:szCs w:val="22"/>
        </w:rPr>
        <w:t>1</w:t>
      </w:r>
      <w:r w:rsidR="00854C8F" w:rsidRPr="00FF3052">
        <w:rPr>
          <w:rFonts w:ascii="Cambria" w:eastAsia="A" w:hAnsi="Cambria" w:cs="Cambria"/>
          <w:b/>
          <w:bCs/>
          <w:sz w:val="22"/>
          <w:szCs w:val="22"/>
        </w:rPr>
        <w:t>3</w:t>
      </w:r>
      <w:r w:rsidRPr="00FF3052">
        <w:rPr>
          <w:rFonts w:ascii="Cambria" w:eastAsia="A" w:hAnsi="Cambria" w:cs="Cambria"/>
          <w:b/>
          <w:bCs/>
          <w:sz w:val="22"/>
          <w:szCs w:val="22"/>
        </w:rPr>
        <w:t>.3</w:t>
      </w:r>
      <w:r w:rsidRPr="00FF3052">
        <w:rPr>
          <w:rFonts w:ascii="Cambria" w:eastAsia="A" w:hAnsi="Cambria" w:cs="Cambria"/>
          <w:sz w:val="22"/>
          <w:szCs w:val="22"/>
        </w:rPr>
        <w:t>.</w:t>
      </w:r>
      <w:r w:rsidRPr="00FF3052">
        <w:rPr>
          <w:rFonts w:ascii="Cambria" w:eastAsia="A" w:hAnsi="Cambria" w:cs="Cambria"/>
          <w:sz w:val="22"/>
          <w:szCs w:val="22"/>
        </w:rPr>
        <w:tab/>
        <w:t>Przedłużenie terminu związania ofertą, o którym mowa w pkt 1</w:t>
      </w:r>
      <w:r w:rsidR="00854C8F" w:rsidRPr="00FF3052">
        <w:rPr>
          <w:rFonts w:ascii="Cambria" w:eastAsia="A" w:hAnsi="Cambria" w:cs="Cambria"/>
          <w:sz w:val="22"/>
          <w:szCs w:val="22"/>
        </w:rPr>
        <w:t>3</w:t>
      </w:r>
      <w:r w:rsidRPr="00FF3052">
        <w:rPr>
          <w:rFonts w:ascii="Cambria" w:eastAsia="A" w:hAnsi="Cambria" w:cs="Cambria"/>
          <w:sz w:val="22"/>
          <w:szCs w:val="22"/>
        </w:rPr>
        <w:t>.</w:t>
      </w:r>
      <w:r w:rsidR="006F3603" w:rsidRPr="00FF3052">
        <w:rPr>
          <w:rFonts w:ascii="Cambria" w:eastAsia="A" w:hAnsi="Cambria" w:cs="Cambria"/>
          <w:sz w:val="22"/>
          <w:szCs w:val="22"/>
        </w:rPr>
        <w:t>2</w:t>
      </w:r>
      <w:r w:rsidRPr="00FF3052">
        <w:rPr>
          <w:rFonts w:ascii="Cambria" w:eastAsia="A" w:hAnsi="Cambria" w:cs="Cambria"/>
          <w:sz w:val="22"/>
          <w:szCs w:val="22"/>
        </w:rPr>
        <w:t xml:space="preserve">. SWZ wymaga złożenia przez </w:t>
      </w:r>
      <w:r w:rsidR="006F3603" w:rsidRPr="00FF3052">
        <w:rPr>
          <w:rFonts w:ascii="Cambria" w:eastAsia="A" w:hAnsi="Cambria" w:cs="Cambria"/>
          <w:sz w:val="22"/>
          <w:szCs w:val="22"/>
        </w:rPr>
        <w:t>W</w:t>
      </w:r>
      <w:r w:rsidRPr="00FF3052">
        <w:rPr>
          <w:rFonts w:ascii="Cambria" w:eastAsia="A" w:hAnsi="Cambria" w:cs="Cambria"/>
          <w:sz w:val="22"/>
          <w:szCs w:val="22"/>
        </w:rPr>
        <w:t>ykonawcę pisemnego oświadczenia o wyrażeniu zgody na przedłużenie terminu związania ofertą. Przedłużenie terminu związania ofertą, o którym mowa w pkt 1</w:t>
      </w:r>
      <w:r w:rsidR="00854C8F" w:rsidRPr="00FF3052">
        <w:rPr>
          <w:rFonts w:ascii="Cambria" w:eastAsia="A" w:hAnsi="Cambria" w:cs="Cambria"/>
          <w:sz w:val="22"/>
          <w:szCs w:val="22"/>
        </w:rPr>
        <w:t>3</w:t>
      </w:r>
      <w:r w:rsidRPr="00FF3052">
        <w:rPr>
          <w:rFonts w:ascii="Cambria" w:eastAsia="A" w:hAnsi="Cambria" w:cs="Cambria"/>
          <w:sz w:val="22"/>
          <w:szCs w:val="22"/>
        </w:rPr>
        <w:t>.</w:t>
      </w:r>
      <w:r w:rsidR="00FA2685" w:rsidRPr="00FF3052">
        <w:rPr>
          <w:rFonts w:ascii="Cambria" w:eastAsia="A" w:hAnsi="Cambria" w:cs="Cambria"/>
          <w:sz w:val="22"/>
          <w:szCs w:val="22"/>
        </w:rPr>
        <w:t>2</w:t>
      </w:r>
      <w:r w:rsidRPr="00FF3052">
        <w:rPr>
          <w:rFonts w:ascii="Cambria" w:eastAsia="A" w:hAnsi="Cambria" w:cs="Cambria"/>
          <w:sz w:val="22"/>
          <w:szCs w:val="22"/>
        </w:rPr>
        <w:t>. SWZ, następuje wraz z przedłużeniem okresu ważności wadium albo, jeżeli nie jest to możliwe, z wniesieniem nowego wadium na przedłużony okres związania ofertą.</w:t>
      </w:r>
    </w:p>
    <w:bookmarkEnd w:id="18"/>
    <w:p w14:paraId="6772863E" w14:textId="77777777" w:rsidR="00746B58" w:rsidRPr="00FF3052" w:rsidRDefault="00746B58" w:rsidP="00C36055">
      <w:pPr>
        <w:spacing w:before="100" w:beforeAutospacing="1" w:after="100" w:afterAutospacing="1"/>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AA5250" w:rsidRPr="00FF3052" w14:paraId="7BEF6499" w14:textId="77777777">
        <w:tc>
          <w:tcPr>
            <w:tcW w:w="9073" w:type="dxa"/>
            <w:shd w:val="clear" w:color="auto" w:fill="E7E6E6"/>
          </w:tcPr>
          <w:p w14:paraId="2F94D656" w14:textId="1E5C9DB6" w:rsidR="00746B58" w:rsidRPr="00FF3052" w:rsidRDefault="00707696" w:rsidP="00C36055">
            <w:pPr>
              <w:snapToGrid w:val="0"/>
              <w:spacing w:before="100" w:beforeAutospacing="1" w:after="100" w:afterAutospacing="1"/>
              <w:rPr>
                <w:rFonts w:ascii="Cambria" w:hAnsi="Cambria" w:cs="Arial"/>
                <w:b/>
                <w:bCs/>
                <w:sz w:val="22"/>
                <w:szCs w:val="22"/>
              </w:rPr>
            </w:pPr>
            <w:r w:rsidRPr="00FF3052">
              <w:rPr>
                <w:rFonts w:ascii="Cambria" w:hAnsi="Cambria" w:cs="Arial"/>
                <w:b/>
                <w:bCs/>
                <w:sz w:val="22"/>
                <w:szCs w:val="22"/>
              </w:rPr>
              <w:t>1</w:t>
            </w:r>
            <w:r w:rsidR="007B50D8" w:rsidRPr="00FF3052">
              <w:rPr>
                <w:rFonts w:ascii="Cambria" w:hAnsi="Cambria" w:cs="Arial"/>
                <w:b/>
                <w:bCs/>
                <w:sz w:val="22"/>
                <w:szCs w:val="22"/>
              </w:rPr>
              <w:t>4</w:t>
            </w:r>
            <w:r w:rsidRPr="00FF3052">
              <w:rPr>
                <w:rFonts w:ascii="Cambria" w:hAnsi="Cambria" w:cs="Arial"/>
                <w:b/>
                <w:bCs/>
                <w:sz w:val="22"/>
                <w:szCs w:val="22"/>
              </w:rPr>
              <w:t>.     OPIS SPOSOBU PRZYGOTOWANIA OFERT</w:t>
            </w:r>
          </w:p>
        </w:tc>
      </w:tr>
    </w:tbl>
    <w:p w14:paraId="343183BE" w14:textId="4122942F" w:rsidR="006822BC" w:rsidRPr="00FF3052" w:rsidRDefault="006822BC" w:rsidP="00C36055">
      <w:pPr>
        <w:tabs>
          <w:tab w:val="left" w:pos="709"/>
        </w:tabs>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1</w:t>
      </w:r>
      <w:r w:rsidR="007B50D8" w:rsidRPr="00FF3052">
        <w:rPr>
          <w:rFonts w:ascii="Cambria" w:hAnsi="Cambria" w:cs="Arial"/>
          <w:b/>
          <w:sz w:val="22"/>
          <w:szCs w:val="22"/>
        </w:rPr>
        <w:t>4</w:t>
      </w:r>
      <w:r w:rsidRPr="00FF3052">
        <w:rPr>
          <w:rFonts w:ascii="Cambria" w:hAnsi="Cambria" w:cs="Arial"/>
          <w:b/>
          <w:sz w:val="22"/>
          <w:szCs w:val="22"/>
        </w:rPr>
        <w:t xml:space="preserve">.1. </w:t>
      </w:r>
      <w:r w:rsidRPr="00FF3052">
        <w:rPr>
          <w:rFonts w:ascii="Cambria" w:hAnsi="Cambria" w:cs="Arial"/>
          <w:b/>
          <w:sz w:val="22"/>
          <w:szCs w:val="22"/>
        </w:rPr>
        <w:tab/>
      </w:r>
      <w:r w:rsidRPr="00FF3052">
        <w:rPr>
          <w:rFonts w:ascii="Cambria" w:hAnsi="Cambria" w:cs="Arial"/>
          <w:sz w:val="22"/>
          <w:szCs w:val="22"/>
        </w:rPr>
        <w:t xml:space="preserve">Oferta musi być sporządzona pod rygorem nieważności, </w:t>
      </w:r>
      <w:bookmarkStart w:id="19" w:name="_Hlk63017319"/>
      <w:bookmarkStart w:id="20" w:name="_Hlk63002671"/>
      <w:r w:rsidRPr="00FF3052">
        <w:rPr>
          <w:rFonts w:ascii="Cambria" w:hAnsi="Cambria" w:cs="Arial"/>
          <w:sz w:val="22"/>
          <w:szCs w:val="22"/>
        </w:rPr>
        <w:t xml:space="preserve">w formie elektronicznej lub w postaci elektronicznej opatrzonej podpisem zaufanym lub podpisem osobistym.  </w:t>
      </w:r>
      <w:bookmarkEnd w:id="19"/>
      <w:r w:rsidRPr="00FF3052">
        <w:rPr>
          <w:rFonts w:ascii="Cambria" w:hAnsi="Cambria" w:cs="Arial"/>
          <w:sz w:val="22"/>
          <w:szCs w:val="22"/>
        </w:rPr>
        <w:t>Oferta musi być sporządzona w języku polskim, podpisana przez osobę upoważnioną</w:t>
      </w:r>
      <w:bookmarkEnd w:id="20"/>
      <w:r w:rsidRPr="00FF3052">
        <w:rPr>
          <w:rFonts w:ascii="Cambria" w:hAnsi="Cambria" w:cs="Arial"/>
          <w:sz w:val="22"/>
          <w:szCs w:val="22"/>
        </w:rPr>
        <w:t>.</w:t>
      </w:r>
    </w:p>
    <w:p w14:paraId="6A97D362" w14:textId="7D07E68A" w:rsidR="006822BC" w:rsidRPr="00FF3052" w:rsidRDefault="006822BC" w:rsidP="00C36055">
      <w:pPr>
        <w:tabs>
          <w:tab w:val="left" w:pos="709"/>
        </w:tabs>
        <w:spacing w:before="100" w:beforeAutospacing="1" w:after="100" w:afterAutospacing="1"/>
        <w:jc w:val="both"/>
        <w:rPr>
          <w:rFonts w:ascii="Cambria" w:hAnsi="Cambria" w:cs="Arial"/>
          <w:sz w:val="22"/>
          <w:szCs w:val="22"/>
        </w:rPr>
      </w:pPr>
      <w:r w:rsidRPr="00FF3052">
        <w:rPr>
          <w:rFonts w:ascii="Cambria" w:hAnsi="Cambria" w:cs="Arial"/>
          <w:b/>
          <w:bCs/>
          <w:sz w:val="22"/>
          <w:szCs w:val="22"/>
        </w:rPr>
        <w:t>1</w:t>
      </w:r>
      <w:r w:rsidR="007B50D8" w:rsidRPr="00FF3052">
        <w:rPr>
          <w:rFonts w:ascii="Cambria" w:hAnsi="Cambria" w:cs="Arial"/>
          <w:b/>
          <w:bCs/>
          <w:sz w:val="22"/>
          <w:szCs w:val="22"/>
        </w:rPr>
        <w:t>4</w:t>
      </w:r>
      <w:r w:rsidRPr="00FF3052">
        <w:rPr>
          <w:rFonts w:ascii="Cambria" w:hAnsi="Cambria" w:cs="Arial"/>
          <w:b/>
          <w:bCs/>
          <w:sz w:val="22"/>
          <w:szCs w:val="22"/>
        </w:rPr>
        <w:t>.2.</w:t>
      </w:r>
      <w:r w:rsidRPr="00FF3052">
        <w:rPr>
          <w:rFonts w:ascii="Cambria" w:hAnsi="Cambria" w:cs="Arial"/>
          <w:sz w:val="22"/>
          <w:szCs w:val="22"/>
        </w:rPr>
        <w:tab/>
        <w:t>Wykonawcy ponoszą wszelkie koszty związane z przygotowaniem i złożeniem oferty.</w:t>
      </w:r>
    </w:p>
    <w:p w14:paraId="5D953BC1" w14:textId="5A8490DE" w:rsidR="006822BC" w:rsidRPr="00FF3052" w:rsidRDefault="0081117F" w:rsidP="00C36055">
      <w:pPr>
        <w:tabs>
          <w:tab w:val="left" w:pos="709"/>
        </w:tabs>
        <w:spacing w:before="100" w:beforeAutospacing="1" w:after="100" w:afterAutospacing="1"/>
        <w:ind w:left="700" w:hanging="700"/>
        <w:jc w:val="both"/>
        <w:rPr>
          <w:rFonts w:ascii="Cambria" w:hAnsi="Cambria" w:cs="Arial"/>
          <w:bCs/>
          <w:sz w:val="22"/>
          <w:szCs w:val="22"/>
        </w:rPr>
      </w:pPr>
      <w:r w:rsidRPr="00FF3052">
        <w:rPr>
          <w:rFonts w:ascii="Cambria" w:hAnsi="Cambria" w:cs="Arial"/>
          <w:b/>
          <w:bCs/>
          <w:sz w:val="22"/>
          <w:szCs w:val="22"/>
        </w:rPr>
        <w:t>1</w:t>
      </w:r>
      <w:r w:rsidR="007B50D8" w:rsidRPr="00FF3052">
        <w:rPr>
          <w:rFonts w:ascii="Cambria" w:hAnsi="Cambria" w:cs="Arial"/>
          <w:b/>
          <w:bCs/>
          <w:sz w:val="22"/>
          <w:szCs w:val="22"/>
        </w:rPr>
        <w:t>4</w:t>
      </w:r>
      <w:r w:rsidR="006822BC" w:rsidRPr="00FF3052">
        <w:rPr>
          <w:rFonts w:ascii="Cambria" w:hAnsi="Cambria" w:cs="Arial"/>
          <w:b/>
          <w:bCs/>
          <w:sz w:val="22"/>
          <w:szCs w:val="22"/>
        </w:rPr>
        <w:t>.3.</w:t>
      </w:r>
      <w:r w:rsidR="006822BC" w:rsidRPr="00FF3052">
        <w:rPr>
          <w:rFonts w:ascii="Cambria" w:hAnsi="Cambria" w:cs="Arial"/>
          <w:b/>
          <w:bCs/>
          <w:sz w:val="22"/>
          <w:szCs w:val="22"/>
        </w:rPr>
        <w:tab/>
      </w:r>
      <w:r w:rsidR="006822BC" w:rsidRPr="00FF3052">
        <w:rPr>
          <w:rFonts w:ascii="Cambria" w:hAnsi="Cambria" w:cs="Arial"/>
          <w:sz w:val="22"/>
          <w:szCs w:val="22"/>
        </w:rPr>
        <w:t>Wykonawcy przedstawiają ofertę zgodnie ze wszystkimi wymaganiami określonymi w SWZ.</w:t>
      </w:r>
    </w:p>
    <w:p w14:paraId="41223D32" w14:textId="49BAFC3E" w:rsidR="006822BC" w:rsidRPr="00FF3052" w:rsidRDefault="006822BC" w:rsidP="00C36055">
      <w:pPr>
        <w:tabs>
          <w:tab w:val="left" w:pos="709"/>
        </w:tabs>
        <w:spacing w:before="100" w:beforeAutospacing="1" w:after="100" w:afterAutospacing="1"/>
        <w:ind w:left="700" w:hanging="700"/>
        <w:jc w:val="both"/>
        <w:rPr>
          <w:rFonts w:ascii="Cambria" w:hAnsi="Cambria" w:cs="Arial"/>
          <w:bCs/>
          <w:sz w:val="22"/>
          <w:szCs w:val="22"/>
        </w:rPr>
      </w:pPr>
      <w:r w:rsidRPr="00FF3052">
        <w:rPr>
          <w:rFonts w:ascii="Cambria" w:hAnsi="Cambria" w:cs="Arial"/>
          <w:b/>
          <w:sz w:val="22"/>
          <w:szCs w:val="22"/>
        </w:rPr>
        <w:t>1</w:t>
      </w:r>
      <w:r w:rsidR="007B50D8" w:rsidRPr="00FF3052">
        <w:rPr>
          <w:rFonts w:ascii="Cambria" w:hAnsi="Cambria" w:cs="Arial"/>
          <w:b/>
          <w:sz w:val="22"/>
          <w:szCs w:val="22"/>
        </w:rPr>
        <w:t>4</w:t>
      </w:r>
      <w:r w:rsidRPr="00FF3052">
        <w:rPr>
          <w:rFonts w:ascii="Cambria" w:hAnsi="Cambria" w:cs="Arial"/>
          <w:b/>
          <w:sz w:val="22"/>
          <w:szCs w:val="22"/>
        </w:rPr>
        <w:t>.4.</w:t>
      </w:r>
      <w:r w:rsidRPr="00FF3052">
        <w:rPr>
          <w:rFonts w:ascii="Cambria" w:hAnsi="Cambria" w:cs="Arial"/>
          <w:bCs/>
          <w:sz w:val="22"/>
          <w:szCs w:val="22"/>
        </w:rPr>
        <w:tab/>
        <w:t>W terminie składania ofert określonym w pkt 1</w:t>
      </w:r>
      <w:r w:rsidR="007B50D8" w:rsidRPr="00FF3052">
        <w:rPr>
          <w:rFonts w:ascii="Cambria" w:hAnsi="Cambria" w:cs="Arial"/>
          <w:bCs/>
          <w:sz w:val="22"/>
          <w:szCs w:val="22"/>
        </w:rPr>
        <w:t>5</w:t>
      </w:r>
      <w:r w:rsidRPr="00FF3052">
        <w:rPr>
          <w:rFonts w:ascii="Cambria" w:hAnsi="Cambria" w:cs="Arial"/>
          <w:bCs/>
          <w:sz w:val="22"/>
          <w:szCs w:val="22"/>
        </w:rPr>
        <w:t xml:space="preserve">.1. SWZ </w:t>
      </w:r>
      <w:r w:rsidR="008D21A0" w:rsidRPr="00FF3052">
        <w:rPr>
          <w:rFonts w:ascii="Cambria" w:hAnsi="Cambria" w:cs="Arial"/>
          <w:bCs/>
          <w:sz w:val="22"/>
          <w:szCs w:val="22"/>
        </w:rPr>
        <w:t>W</w:t>
      </w:r>
      <w:r w:rsidRPr="00FF3052">
        <w:rPr>
          <w:rFonts w:ascii="Cambria" w:hAnsi="Cambria" w:cs="Arial"/>
          <w:bCs/>
          <w:sz w:val="22"/>
          <w:szCs w:val="22"/>
        </w:rPr>
        <w:t xml:space="preserve">ykonawca zobowiązany jest złożyć Zamawiającemu Ofertę zawierającą: </w:t>
      </w:r>
    </w:p>
    <w:p w14:paraId="59927816" w14:textId="533A6279" w:rsidR="006822BC" w:rsidRPr="00655599" w:rsidRDefault="006822BC" w:rsidP="00C36055">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r w:rsidRPr="00FF3052">
        <w:rPr>
          <w:rFonts w:ascii="Cambria" w:hAnsi="Cambria" w:cs="Arial"/>
          <w:sz w:val="22"/>
          <w:szCs w:val="22"/>
        </w:rPr>
        <w:t>a)</w:t>
      </w:r>
      <w:r w:rsidRPr="00FF3052">
        <w:rPr>
          <w:rFonts w:ascii="Cambria" w:hAnsi="Cambria" w:cs="Arial"/>
          <w:sz w:val="22"/>
          <w:szCs w:val="22"/>
        </w:rPr>
        <w:tab/>
        <w:t>formularz Oferty sporządzony wg wzoru stanowiącego załącznik nr</w:t>
      </w:r>
      <w:r w:rsidR="008D21A0" w:rsidRPr="00FF3052">
        <w:rPr>
          <w:rFonts w:ascii="Cambria" w:hAnsi="Cambria" w:cs="Arial"/>
          <w:sz w:val="22"/>
          <w:szCs w:val="22"/>
        </w:rPr>
        <w:t xml:space="preserve"> 1</w:t>
      </w:r>
      <w:r w:rsidRPr="00FF3052">
        <w:rPr>
          <w:rFonts w:ascii="Cambria" w:hAnsi="Cambria" w:cs="Arial"/>
          <w:sz w:val="22"/>
          <w:szCs w:val="22"/>
        </w:rPr>
        <w:t xml:space="preserve"> do SWZ </w:t>
      </w:r>
      <w:bookmarkStart w:id="21" w:name="_Hlk63017416"/>
      <w:r w:rsidRPr="00FF3052">
        <w:rPr>
          <w:rFonts w:ascii="Cambria" w:hAnsi="Cambria" w:cs="Arial"/>
          <w:bCs/>
          <w:sz w:val="22"/>
          <w:szCs w:val="22"/>
        </w:rPr>
        <w:t xml:space="preserve">pod rygorem nieważności, w formie elektronicznej lub w postaci elektronicznej </w:t>
      </w:r>
      <w:r w:rsidRPr="00655599">
        <w:rPr>
          <w:rFonts w:ascii="Cambria" w:hAnsi="Cambria" w:cs="Arial"/>
          <w:bCs/>
          <w:sz w:val="22"/>
          <w:szCs w:val="22"/>
        </w:rPr>
        <w:t>opatrzonej podpisem zaufanym lub podpisem osobistym</w:t>
      </w:r>
      <w:bookmarkEnd w:id="21"/>
      <w:r w:rsidR="00DC4002" w:rsidRPr="00655599">
        <w:rPr>
          <w:rFonts w:ascii="Cambria" w:hAnsi="Cambria" w:cs="Arial"/>
          <w:bCs/>
          <w:sz w:val="22"/>
          <w:szCs w:val="22"/>
        </w:rPr>
        <w:t>,</w:t>
      </w:r>
    </w:p>
    <w:p w14:paraId="01E09AF8" w14:textId="77777777" w:rsidR="00496CB3" w:rsidRPr="00EA224A" w:rsidRDefault="00496CB3" w:rsidP="00C36055">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p>
    <w:p w14:paraId="518DE607" w14:textId="446DF28F" w:rsidR="00DC4002" w:rsidRPr="00FF3052" w:rsidRDefault="00DC4002" w:rsidP="00C36055">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r w:rsidRPr="00547096">
        <w:rPr>
          <w:rFonts w:ascii="Cambria" w:hAnsi="Cambria" w:cs="Arial"/>
          <w:bCs/>
          <w:sz w:val="22"/>
          <w:szCs w:val="22"/>
        </w:rPr>
        <w:t>b)</w:t>
      </w:r>
      <w:r w:rsidRPr="00547096">
        <w:rPr>
          <w:rFonts w:ascii="Cambria" w:hAnsi="Cambria" w:cs="Arial"/>
          <w:bCs/>
          <w:sz w:val="22"/>
          <w:szCs w:val="22"/>
        </w:rPr>
        <w:tab/>
        <w:t>kosztorys</w:t>
      </w:r>
      <w:r w:rsidR="00E4443A">
        <w:rPr>
          <w:rFonts w:ascii="Cambria" w:hAnsi="Cambria" w:cs="Arial"/>
          <w:bCs/>
          <w:sz w:val="22"/>
          <w:szCs w:val="22"/>
        </w:rPr>
        <w:t>y</w:t>
      </w:r>
      <w:r w:rsidRPr="00547096">
        <w:rPr>
          <w:rFonts w:ascii="Cambria" w:hAnsi="Cambria" w:cs="Arial"/>
          <w:bCs/>
          <w:sz w:val="22"/>
          <w:szCs w:val="22"/>
        </w:rPr>
        <w:t xml:space="preserve"> </w:t>
      </w:r>
      <w:r w:rsidR="00E4443A" w:rsidRPr="00547096">
        <w:rPr>
          <w:rFonts w:ascii="Cambria" w:hAnsi="Cambria" w:cs="Arial"/>
          <w:bCs/>
          <w:sz w:val="22"/>
          <w:szCs w:val="22"/>
        </w:rPr>
        <w:t>ofertow</w:t>
      </w:r>
      <w:r w:rsidR="00E4443A">
        <w:rPr>
          <w:rFonts w:ascii="Cambria" w:hAnsi="Cambria" w:cs="Arial"/>
          <w:bCs/>
          <w:sz w:val="22"/>
          <w:szCs w:val="22"/>
        </w:rPr>
        <w:t>e</w:t>
      </w:r>
      <w:r w:rsidR="00E4443A" w:rsidRPr="00547096">
        <w:rPr>
          <w:rFonts w:ascii="Cambria" w:hAnsi="Cambria" w:cs="Arial"/>
          <w:bCs/>
          <w:sz w:val="22"/>
          <w:szCs w:val="22"/>
        </w:rPr>
        <w:t xml:space="preserve"> </w:t>
      </w:r>
      <w:r w:rsidRPr="00547096">
        <w:rPr>
          <w:rFonts w:ascii="Cambria" w:hAnsi="Cambria" w:cs="Arial"/>
          <w:bCs/>
          <w:sz w:val="22"/>
          <w:szCs w:val="22"/>
        </w:rPr>
        <w:t>uproszczon</w:t>
      </w:r>
      <w:r w:rsidR="00E4443A">
        <w:rPr>
          <w:rFonts w:ascii="Cambria" w:hAnsi="Cambria" w:cs="Arial"/>
          <w:bCs/>
          <w:sz w:val="22"/>
          <w:szCs w:val="22"/>
        </w:rPr>
        <w:t>e</w:t>
      </w:r>
      <w:r w:rsidRPr="00547096">
        <w:rPr>
          <w:rFonts w:ascii="Cambria" w:hAnsi="Cambria" w:cs="Arial"/>
          <w:bCs/>
          <w:sz w:val="22"/>
          <w:szCs w:val="22"/>
        </w:rPr>
        <w:t xml:space="preserve"> </w:t>
      </w:r>
      <w:r w:rsidR="00E4443A" w:rsidRPr="00547096">
        <w:rPr>
          <w:rFonts w:ascii="Cambria" w:hAnsi="Cambria" w:cs="Arial"/>
          <w:bCs/>
          <w:sz w:val="22"/>
          <w:szCs w:val="22"/>
        </w:rPr>
        <w:t>sporządzon</w:t>
      </w:r>
      <w:r w:rsidR="00E4443A">
        <w:rPr>
          <w:rFonts w:ascii="Cambria" w:hAnsi="Cambria" w:cs="Arial"/>
          <w:bCs/>
          <w:sz w:val="22"/>
          <w:szCs w:val="22"/>
        </w:rPr>
        <w:t>e</w:t>
      </w:r>
      <w:r w:rsidR="00E4443A" w:rsidRPr="00547096">
        <w:rPr>
          <w:rFonts w:ascii="Cambria" w:hAnsi="Cambria" w:cs="Arial"/>
          <w:bCs/>
          <w:sz w:val="22"/>
          <w:szCs w:val="22"/>
        </w:rPr>
        <w:t xml:space="preserve"> </w:t>
      </w:r>
      <w:r w:rsidRPr="008633E6">
        <w:rPr>
          <w:rFonts w:ascii="Cambria" w:hAnsi="Cambria" w:cs="Arial"/>
          <w:bCs/>
          <w:sz w:val="22"/>
          <w:szCs w:val="22"/>
        </w:rPr>
        <w:t>na pods</w:t>
      </w:r>
      <w:r w:rsidRPr="00655599">
        <w:rPr>
          <w:rFonts w:ascii="Cambria" w:hAnsi="Cambria" w:cs="Arial"/>
          <w:bCs/>
          <w:sz w:val="22"/>
          <w:szCs w:val="22"/>
        </w:rPr>
        <w:t xml:space="preserve">tawie </w:t>
      </w:r>
      <w:r w:rsidR="00E4443A" w:rsidRPr="00655599">
        <w:rPr>
          <w:rFonts w:ascii="Cambria" w:hAnsi="Cambria" w:cs="Arial"/>
          <w:bCs/>
          <w:sz w:val="22"/>
          <w:szCs w:val="22"/>
        </w:rPr>
        <w:t>przedmiar</w:t>
      </w:r>
      <w:r w:rsidR="00E4443A">
        <w:rPr>
          <w:rFonts w:ascii="Cambria" w:hAnsi="Cambria" w:cs="Arial"/>
          <w:bCs/>
          <w:sz w:val="22"/>
          <w:szCs w:val="22"/>
        </w:rPr>
        <w:t>ów</w:t>
      </w:r>
      <w:r w:rsidR="00E4443A" w:rsidRPr="00655599">
        <w:rPr>
          <w:rFonts w:ascii="Cambria" w:hAnsi="Cambria" w:cs="Arial"/>
          <w:bCs/>
          <w:sz w:val="22"/>
          <w:szCs w:val="22"/>
        </w:rPr>
        <w:t xml:space="preserve"> </w:t>
      </w:r>
      <w:r w:rsidRPr="00655599">
        <w:rPr>
          <w:rFonts w:ascii="Cambria" w:hAnsi="Cambria" w:cs="Arial"/>
          <w:bCs/>
          <w:sz w:val="22"/>
          <w:szCs w:val="22"/>
        </w:rPr>
        <w:t xml:space="preserve">robót </w:t>
      </w:r>
      <w:r w:rsidR="00E4443A" w:rsidRPr="00655599">
        <w:rPr>
          <w:rFonts w:ascii="Cambria" w:hAnsi="Cambria" w:cs="Arial"/>
          <w:bCs/>
          <w:sz w:val="22"/>
          <w:szCs w:val="22"/>
        </w:rPr>
        <w:t>stanowiąc</w:t>
      </w:r>
      <w:r w:rsidR="00E4443A">
        <w:rPr>
          <w:rFonts w:ascii="Cambria" w:hAnsi="Cambria" w:cs="Arial"/>
          <w:bCs/>
          <w:sz w:val="22"/>
          <w:szCs w:val="22"/>
        </w:rPr>
        <w:t>ych</w:t>
      </w:r>
      <w:r w:rsidR="00E4443A" w:rsidRPr="00655599">
        <w:rPr>
          <w:rFonts w:ascii="Cambria" w:hAnsi="Cambria" w:cs="Arial"/>
          <w:bCs/>
          <w:sz w:val="22"/>
          <w:szCs w:val="22"/>
        </w:rPr>
        <w:t xml:space="preserve"> </w:t>
      </w:r>
      <w:r w:rsidRPr="00655599">
        <w:rPr>
          <w:rFonts w:ascii="Cambria" w:hAnsi="Cambria" w:cs="Arial"/>
          <w:bCs/>
          <w:sz w:val="22"/>
          <w:szCs w:val="22"/>
        </w:rPr>
        <w:t xml:space="preserve">załącznik nr </w:t>
      </w:r>
      <w:r w:rsidR="00496CB3" w:rsidRPr="00655599">
        <w:rPr>
          <w:rFonts w:ascii="Cambria" w:hAnsi="Cambria" w:cs="Arial"/>
          <w:bCs/>
          <w:sz w:val="22"/>
          <w:szCs w:val="22"/>
        </w:rPr>
        <w:t>2</w:t>
      </w:r>
      <w:r w:rsidR="00240EC7" w:rsidRPr="00655599">
        <w:rPr>
          <w:rFonts w:ascii="Cambria" w:hAnsi="Cambria" w:cs="Arial"/>
          <w:bCs/>
          <w:sz w:val="22"/>
          <w:szCs w:val="22"/>
        </w:rPr>
        <w:t>A i 2B</w:t>
      </w:r>
      <w:r w:rsidR="00496CB3" w:rsidRPr="00655599">
        <w:rPr>
          <w:rFonts w:ascii="Cambria" w:hAnsi="Cambria" w:cs="Arial"/>
          <w:bCs/>
          <w:sz w:val="22"/>
          <w:szCs w:val="22"/>
        </w:rPr>
        <w:t xml:space="preserve"> SWZ pod rygorem nieważności, w formie elektronicznej lub w postaci elektronicznej opatrzonej podpisem zaufanym lub podpisem osobistym,</w:t>
      </w:r>
    </w:p>
    <w:p w14:paraId="6315C46C" w14:textId="2AF98B91" w:rsidR="006822BC" w:rsidRPr="001A6BC7" w:rsidRDefault="00496CB3" w:rsidP="00240EC7">
      <w:pPr>
        <w:spacing w:before="100" w:beforeAutospacing="1" w:after="100" w:afterAutospacing="1"/>
        <w:ind w:left="1276" w:hanging="567"/>
        <w:jc w:val="both"/>
        <w:rPr>
          <w:rFonts w:ascii="Cambria" w:hAnsi="Cambria" w:cs="Arial"/>
          <w:bCs/>
          <w:sz w:val="22"/>
          <w:szCs w:val="22"/>
        </w:rPr>
      </w:pPr>
      <w:bookmarkStart w:id="22" w:name="_Hlk63017396"/>
      <w:r w:rsidRPr="00371DE2">
        <w:rPr>
          <w:rFonts w:ascii="Cambria" w:hAnsi="Cambria" w:cs="Arial"/>
          <w:sz w:val="22"/>
          <w:szCs w:val="22"/>
        </w:rPr>
        <w:lastRenderedPageBreak/>
        <w:t>c</w:t>
      </w:r>
      <w:r w:rsidR="006822BC" w:rsidRPr="007F58D8">
        <w:rPr>
          <w:rFonts w:ascii="Cambria" w:hAnsi="Cambria" w:cs="Arial"/>
          <w:sz w:val="22"/>
          <w:szCs w:val="22"/>
        </w:rPr>
        <w:t>)</w:t>
      </w:r>
      <w:r w:rsidR="006822BC" w:rsidRPr="007F58D8">
        <w:rPr>
          <w:rFonts w:ascii="Cambria" w:hAnsi="Cambria" w:cs="Arial"/>
          <w:sz w:val="22"/>
          <w:szCs w:val="22"/>
        </w:rPr>
        <w:tab/>
        <w:t>oświadczenia, sporządzone zgodnie ze wzorami stanowiącymi odpowiednio załącznik nr 3A i załącznik 3B do SWZ, p</w:t>
      </w:r>
      <w:r w:rsidR="006822BC" w:rsidRPr="009D734F">
        <w:rPr>
          <w:rFonts w:ascii="Cambria" w:hAnsi="Cambria" w:cs="Arial"/>
          <w:bCs/>
          <w:sz w:val="22"/>
          <w:szCs w:val="22"/>
        </w:rPr>
        <w:t xml:space="preserve">od rygorem nieważności, w formie elektronicznej lub w postaci elektronicznej opatrzonej podpisem zaufanym lub podpisem osobistym osoby/osób upoważnionych do </w:t>
      </w:r>
      <w:r w:rsidR="006822BC" w:rsidRPr="001A6BC7">
        <w:rPr>
          <w:rFonts w:ascii="Cambria" w:hAnsi="Cambria" w:cs="Arial"/>
          <w:bCs/>
          <w:sz w:val="22"/>
          <w:szCs w:val="22"/>
        </w:rPr>
        <w:t>reprezentacji podmiotu składającego oświadczenie, złożone przez:</w:t>
      </w:r>
    </w:p>
    <w:p w14:paraId="551D5AAB" w14:textId="77777777" w:rsidR="006822BC" w:rsidRPr="001A6BC7" w:rsidRDefault="006822BC" w:rsidP="00C36055">
      <w:pPr>
        <w:numPr>
          <w:ilvl w:val="0"/>
          <w:numId w:val="19"/>
        </w:numPr>
        <w:spacing w:before="100" w:beforeAutospacing="1" w:after="100" w:afterAutospacing="1"/>
        <w:jc w:val="both"/>
        <w:rPr>
          <w:rFonts w:ascii="Cambria" w:hAnsi="Cambria" w:cs="Arial"/>
          <w:sz w:val="22"/>
          <w:szCs w:val="22"/>
        </w:rPr>
      </w:pPr>
      <w:r w:rsidRPr="001A6BC7">
        <w:rPr>
          <w:rFonts w:ascii="Cambria" w:hAnsi="Cambria" w:cs="Arial"/>
          <w:sz w:val="22"/>
          <w:szCs w:val="22"/>
        </w:rPr>
        <w:t>Wykonawcę,</w:t>
      </w:r>
    </w:p>
    <w:p w14:paraId="622C407D" w14:textId="77777777" w:rsidR="006822BC" w:rsidRPr="00655599" w:rsidRDefault="006822BC" w:rsidP="00C36055">
      <w:pPr>
        <w:numPr>
          <w:ilvl w:val="0"/>
          <w:numId w:val="19"/>
        </w:numPr>
        <w:spacing w:before="100" w:beforeAutospacing="1" w:after="100" w:afterAutospacing="1"/>
        <w:jc w:val="both"/>
        <w:rPr>
          <w:rFonts w:ascii="Cambria" w:hAnsi="Cambria" w:cs="Arial"/>
          <w:sz w:val="22"/>
          <w:szCs w:val="22"/>
        </w:rPr>
      </w:pPr>
      <w:r w:rsidRPr="00655599">
        <w:rPr>
          <w:rFonts w:ascii="Cambria" w:hAnsi="Cambria" w:cs="Arial"/>
          <w:sz w:val="22"/>
          <w:szCs w:val="22"/>
        </w:rPr>
        <w:t xml:space="preserve">Wykonawców wspólnie ubiegających się o udzielenie zamówienia, </w:t>
      </w:r>
    </w:p>
    <w:p w14:paraId="56B2EA9A" w14:textId="1EDC7F6E" w:rsidR="006822BC" w:rsidRPr="007F58D8" w:rsidRDefault="00AE6E49" w:rsidP="00C36055">
      <w:pPr>
        <w:spacing w:before="100" w:beforeAutospacing="1" w:after="100" w:afterAutospacing="1"/>
        <w:ind w:left="1276" w:hanging="567"/>
        <w:jc w:val="both"/>
        <w:rPr>
          <w:rFonts w:ascii="Cambria" w:hAnsi="Cambria" w:cs="Arial"/>
          <w:sz w:val="22"/>
          <w:szCs w:val="22"/>
        </w:rPr>
      </w:pPr>
      <w:r w:rsidRPr="00EA224A">
        <w:rPr>
          <w:rFonts w:ascii="Cambria" w:hAnsi="Cambria" w:cs="Arial"/>
          <w:sz w:val="22"/>
          <w:szCs w:val="22"/>
        </w:rPr>
        <w:t>d</w:t>
      </w:r>
      <w:r w:rsidR="006822BC" w:rsidRPr="00EA224A">
        <w:rPr>
          <w:rFonts w:ascii="Cambria" w:hAnsi="Cambria" w:cs="Arial"/>
          <w:sz w:val="22"/>
          <w:szCs w:val="22"/>
        </w:rPr>
        <w:t>)</w:t>
      </w:r>
      <w:r w:rsidR="006822BC" w:rsidRPr="00EA224A">
        <w:rPr>
          <w:rFonts w:ascii="Cambria" w:hAnsi="Cambria" w:cs="Arial"/>
          <w:sz w:val="22"/>
          <w:szCs w:val="22"/>
        </w:rPr>
        <w:tab/>
        <w:t>oświadczenia, sporządzone zgodnie ze wzorami stanowiącymi odpowiednio załącznik nr 3C i załącznik 3D do SWZ, p</w:t>
      </w:r>
      <w:r w:rsidR="006822BC" w:rsidRPr="00547096">
        <w:rPr>
          <w:rFonts w:ascii="Cambria" w:hAnsi="Cambria" w:cs="Arial"/>
          <w:bCs/>
          <w:sz w:val="22"/>
          <w:szCs w:val="22"/>
        </w:rPr>
        <w:t xml:space="preserve">od rygorem nieważności, w formie elektronicznej lub w postaci elektronicznej opatrzonej podpisem zaufanym lub podpisem osobistym osoby/osób upoważnionych do reprezentacji podmiotu </w:t>
      </w:r>
      <w:r w:rsidR="006822BC" w:rsidRPr="008633E6">
        <w:rPr>
          <w:rFonts w:ascii="Cambria" w:hAnsi="Cambria" w:cs="Arial"/>
          <w:sz w:val="22"/>
          <w:szCs w:val="22"/>
        </w:rPr>
        <w:t xml:space="preserve">udostępniającego Wykonawcy zasoby na zasadzie określonej w art. 118 </w:t>
      </w:r>
      <w:r w:rsidR="00DA2329" w:rsidRPr="00371DE2">
        <w:rPr>
          <w:rFonts w:ascii="Cambria" w:hAnsi="Cambria" w:cs="Arial"/>
          <w:sz w:val="22"/>
          <w:szCs w:val="22"/>
        </w:rPr>
        <w:t>PZP</w:t>
      </w:r>
      <w:r w:rsidR="006822BC" w:rsidRPr="00371DE2">
        <w:rPr>
          <w:rFonts w:ascii="Cambria" w:hAnsi="Cambria" w:cs="Arial"/>
          <w:sz w:val="22"/>
          <w:szCs w:val="22"/>
        </w:rPr>
        <w:t xml:space="preserve">, o ile </w:t>
      </w:r>
      <w:r w:rsidR="006822BC" w:rsidRPr="007F58D8">
        <w:rPr>
          <w:rFonts w:ascii="Cambria" w:hAnsi="Cambria" w:cs="Arial"/>
          <w:sz w:val="22"/>
          <w:szCs w:val="22"/>
        </w:rPr>
        <w:t>dotyczy,</w:t>
      </w:r>
    </w:p>
    <w:p w14:paraId="28DF0511" w14:textId="5389F063" w:rsidR="006822BC" w:rsidRPr="002144EC" w:rsidRDefault="00AE6E49" w:rsidP="00C36055">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r w:rsidRPr="007F58D8">
        <w:rPr>
          <w:rFonts w:ascii="Cambria" w:hAnsi="Cambria" w:cs="Arial"/>
          <w:sz w:val="22"/>
          <w:szCs w:val="22"/>
        </w:rPr>
        <w:t>e</w:t>
      </w:r>
      <w:r w:rsidR="006822BC" w:rsidRPr="007F58D8">
        <w:rPr>
          <w:rFonts w:ascii="Cambria" w:hAnsi="Cambria" w:cs="Arial"/>
          <w:sz w:val="22"/>
          <w:szCs w:val="22"/>
        </w:rPr>
        <w:t>)</w:t>
      </w:r>
      <w:r w:rsidR="006822BC" w:rsidRPr="007F58D8">
        <w:rPr>
          <w:rFonts w:ascii="Cambria" w:hAnsi="Cambria" w:cs="Arial"/>
          <w:sz w:val="22"/>
          <w:szCs w:val="22"/>
        </w:rPr>
        <w:tab/>
        <w:t xml:space="preserve">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zgodnie z pkt </w:t>
      </w:r>
      <w:r w:rsidR="00E43EC0" w:rsidRPr="007F58D8">
        <w:rPr>
          <w:rFonts w:ascii="Cambria" w:hAnsi="Cambria" w:cs="Arial"/>
          <w:sz w:val="22"/>
          <w:szCs w:val="22"/>
        </w:rPr>
        <w:t>10</w:t>
      </w:r>
      <w:r w:rsidR="006822BC" w:rsidRPr="007F58D8">
        <w:rPr>
          <w:rFonts w:ascii="Cambria" w:hAnsi="Cambria" w:cs="Arial"/>
          <w:sz w:val="22"/>
          <w:szCs w:val="22"/>
        </w:rPr>
        <w:t>.4. SWZ, jeżeli Wykonawca wykazując spełnienie warunków udziału w postępowaniu polega na zdolnościach lub sytuacji innych podmiotów; (N</w:t>
      </w:r>
      <w:r w:rsidR="006822BC" w:rsidRPr="007F58D8">
        <w:rPr>
          <w:rFonts w:ascii="Cambria" w:hAnsi="Cambria" w:cs="Arial"/>
          <w:bCs/>
          <w:sz w:val="22"/>
          <w:szCs w:val="22"/>
        </w:rPr>
        <w:t xml:space="preserve">iewiążący wzór zobowiązania do oddania wykonawcy do dyspozycji niezbędnych zasobów </w:t>
      </w:r>
      <w:r w:rsidR="006822BC" w:rsidRPr="002144EC">
        <w:rPr>
          <w:rFonts w:ascii="Cambria" w:hAnsi="Cambria" w:cs="Arial"/>
          <w:bCs/>
          <w:sz w:val="22"/>
          <w:szCs w:val="22"/>
        </w:rPr>
        <w:t>na potrzeby wykonania zamówienia stanowi załącznik nr 5 do SWZ),</w:t>
      </w:r>
    </w:p>
    <w:p w14:paraId="23CB378A" w14:textId="77777777" w:rsidR="00800893" w:rsidRPr="002144EC" w:rsidRDefault="00800893" w:rsidP="00C36055">
      <w:pPr>
        <w:pStyle w:val="Akapitzlist"/>
        <w:autoSpaceDE w:val="0"/>
        <w:autoSpaceDN w:val="0"/>
        <w:adjustRightInd w:val="0"/>
        <w:spacing w:before="100" w:beforeAutospacing="1" w:after="100" w:afterAutospacing="1"/>
        <w:ind w:left="1276" w:hanging="567"/>
        <w:jc w:val="both"/>
        <w:rPr>
          <w:rFonts w:ascii="Cambria" w:hAnsi="Cambria" w:cs="Arial"/>
          <w:bCs/>
          <w:sz w:val="22"/>
          <w:szCs w:val="22"/>
        </w:rPr>
      </w:pPr>
    </w:p>
    <w:p w14:paraId="60DD5999" w14:textId="1C082146" w:rsidR="00632653" w:rsidRPr="00A1681E" w:rsidRDefault="00AE6E49" w:rsidP="00C36055">
      <w:pPr>
        <w:pStyle w:val="Akapitzlist"/>
        <w:autoSpaceDE w:val="0"/>
        <w:autoSpaceDN w:val="0"/>
        <w:adjustRightInd w:val="0"/>
        <w:spacing w:before="100" w:beforeAutospacing="1" w:after="100" w:afterAutospacing="1"/>
        <w:ind w:left="1276" w:hanging="567"/>
        <w:jc w:val="both"/>
        <w:rPr>
          <w:rFonts w:ascii="Cambria" w:hAnsi="Cambria" w:cs="Arial"/>
          <w:sz w:val="22"/>
          <w:szCs w:val="22"/>
        </w:rPr>
      </w:pPr>
      <w:r w:rsidRPr="002144EC">
        <w:rPr>
          <w:rFonts w:ascii="Cambria" w:hAnsi="Cambria" w:cs="Arial"/>
          <w:sz w:val="22"/>
          <w:szCs w:val="22"/>
        </w:rPr>
        <w:t>f</w:t>
      </w:r>
      <w:r w:rsidR="006822BC" w:rsidRPr="002144EC">
        <w:rPr>
          <w:rFonts w:ascii="Cambria" w:hAnsi="Cambria" w:cs="Arial"/>
          <w:sz w:val="22"/>
          <w:szCs w:val="22"/>
        </w:rPr>
        <w:t>)</w:t>
      </w:r>
      <w:r w:rsidR="006822BC" w:rsidRPr="002144EC">
        <w:rPr>
          <w:rFonts w:ascii="Cambria" w:hAnsi="Cambria" w:cs="Arial"/>
          <w:sz w:val="22"/>
          <w:szCs w:val="22"/>
        </w:rPr>
        <w:tab/>
        <w:t>odpis lub informacja z Krajowego Rejestru Sądowego, Centralnej Ewidencji i Informacji o Działalności Gospodarczej lub innego właściwego rejestru w celu potwierdzenia, że osoba działająca w imieniu Wykonawcy</w:t>
      </w:r>
      <w:r w:rsidR="00285F8F" w:rsidRPr="00A1681E">
        <w:rPr>
          <w:rFonts w:ascii="Cambria" w:hAnsi="Cambria" w:cs="Arial"/>
          <w:sz w:val="22"/>
          <w:szCs w:val="22"/>
        </w:rPr>
        <w:t>/</w:t>
      </w:r>
      <w:r w:rsidR="008126E3" w:rsidRPr="002144EC">
        <w:rPr>
          <w:rFonts w:ascii="Cambria" w:hAnsi="Cambria" w:cs="Arial"/>
          <w:sz w:val="22"/>
          <w:szCs w:val="22"/>
        </w:rPr>
        <w:t xml:space="preserve">podmiotu udostępniającego zasoby na zasadach określonych w art. 118 PZP, </w:t>
      </w:r>
      <w:r w:rsidR="006822BC" w:rsidRPr="002144EC">
        <w:rPr>
          <w:rFonts w:ascii="Cambria" w:hAnsi="Cambria" w:cs="Arial"/>
          <w:sz w:val="22"/>
          <w:szCs w:val="22"/>
        </w:rPr>
        <w:t>jest umocowana do jego reprezentowania. Wykonawca nie jest zobowiązany do złożenia dokumentów, o których mowa w zdaniu poprzednim, jeżeli Zamawiający może je uzyskać za pomocą bezpłatnych i ogólnodostępnych baz danych, o ile Wykonawca</w:t>
      </w:r>
      <w:r w:rsidR="00886F49" w:rsidRPr="00A1681E">
        <w:rPr>
          <w:rFonts w:ascii="Cambria" w:hAnsi="Cambria" w:cs="Arial"/>
          <w:sz w:val="22"/>
          <w:szCs w:val="22"/>
        </w:rPr>
        <w:t>/podmiot udostępniający zasoby</w:t>
      </w:r>
      <w:r w:rsidR="006822BC" w:rsidRPr="002144EC">
        <w:rPr>
          <w:rFonts w:ascii="Cambria" w:hAnsi="Cambria" w:cs="Arial"/>
          <w:sz w:val="22"/>
          <w:szCs w:val="22"/>
        </w:rPr>
        <w:t xml:space="preserve"> dostarczy dane umożliwiające dostęp</w:t>
      </w:r>
      <w:r w:rsidR="002144EC">
        <w:rPr>
          <w:rFonts w:ascii="Cambria" w:hAnsi="Cambria" w:cs="Arial"/>
          <w:sz w:val="22"/>
          <w:szCs w:val="22"/>
        </w:rPr>
        <w:t xml:space="preserve"> </w:t>
      </w:r>
      <w:r w:rsidR="006822BC" w:rsidRPr="001A6BC7">
        <w:rPr>
          <w:rFonts w:ascii="Cambria" w:hAnsi="Cambria" w:cs="Arial"/>
          <w:sz w:val="22"/>
          <w:szCs w:val="22"/>
        </w:rPr>
        <w:t>do tych dokumentów,</w:t>
      </w:r>
    </w:p>
    <w:p w14:paraId="32028BCC" w14:textId="25BCEE4C" w:rsidR="001A6BC7" w:rsidRPr="00A1681E" w:rsidRDefault="00AE6E49" w:rsidP="002144EC">
      <w:pPr>
        <w:autoSpaceDE w:val="0"/>
        <w:autoSpaceDN w:val="0"/>
        <w:adjustRightInd w:val="0"/>
        <w:spacing w:before="100" w:beforeAutospacing="1" w:after="100" w:afterAutospacing="1"/>
        <w:ind w:left="1276" w:hanging="567"/>
        <w:jc w:val="both"/>
        <w:rPr>
          <w:rFonts w:ascii="Cambria" w:hAnsi="Cambria" w:cs="Arial"/>
          <w:sz w:val="22"/>
          <w:szCs w:val="22"/>
        </w:rPr>
      </w:pPr>
      <w:r w:rsidRPr="001A6BC7">
        <w:rPr>
          <w:rFonts w:ascii="Cambria" w:hAnsi="Cambria" w:cs="Arial"/>
          <w:sz w:val="22"/>
          <w:szCs w:val="22"/>
        </w:rPr>
        <w:t>g</w:t>
      </w:r>
      <w:r w:rsidR="006822BC" w:rsidRPr="001A6BC7">
        <w:rPr>
          <w:rFonts w:ascii="Cambria" w:hAnsi="Cambria" w:cs="Arial"/>
          <w:sz w:val="22"/>
          <w:szCs w:val="22"/>
        </w:rPr>
        <w:t>)</w:t>
      </w:r>
      <w:r w:rsidR="006822BC" w:rsidRPr="001A6BC7">
        <w:rPr>
          <w:rFonts w:ascii="Cambria" w:hAnsi="Cambria" w:cs="Arial"/>
          <w:sz w:val="22"/>
          <w:szCs w:val="22"/>
        </w:rPr>
        <w:tab/>
        <w:t>pełnomocnictwo lub inny dokument potwierdzający umocowanie do reprezentowania Wykonawcy</w:t>
      </w:r>
      <w:r w:rsidR="0048628E" w:rsidRPr="00A1681E">
        <w:rPr>
          <w:rFonts w:ascii="Cambria" w:hAnsi="Cambria" w:cs="Arial"/>
          <w:sz w:val="22"/>
          <w:szCs w:val="22"/>
        </w:rPr>
        <w:t>/</w:t>
      </w:r>
      <w:r w:rsidR="009D734F" w:rsidRPr="00A1681E">
        <w:rPr>
          <w:rFonts w:ascii="Cambria" w:hAnsi="Cambria" w:cs="Arial"/>
          <w:sz w:val="22"/>
          <w:szCs w:val="22"/>
        </w:rPr>
        <w:t>podmiotu udostępniającego zasoby na zasadach określonych w art. 118 PZP</w:t>
      </w:r>
      <w:r w:rsidR="006822BC" w:rsidRPr="001A6BC7">
        <w:rPr>
          <w:rFonts w:ascii="Cambria" w:hAnsi="Cambria" w:cs="Arial"/>
          <w:sz w:val="22"/>
          <w:szCs w:val="22"/>
        </w:rPr>
        <w:t>, jeżeli w imieniu Wykonawcy</w:t>
      </w:r>
      <w:r w:rsidR="000035F0" w:rsidRPr="00A1681E">
        <w:rPr>
          <w:rFonts w:ascii="Cambria" w:hAnsi="Cambria" w:cs="Arial"/>
          <w:sz w:val="22"/>
          <w:szCs w:val="22"/>
        </w:rPr>
        <w:t>/</w:t>
      </w:r>
      <w:r w:rsidR="006822BC" w:rsidRPr="001A6BC7">
        <w:rPr>
          <w:rFonts w:ascii="Cambria" w:hAnsi="Cambria" w:cs="Arial"/>
          <w:sz w:val="22"/>
          <w:szCs w:val="22"/>
        </w:rPr>
        <w:t xml:space="preserve">podmiotu udostępniającego zasoby działa osoba, której umocowanie do jego reprezentowania nie wynika z </w:t>
      </w:r>
      <w:r w:rsidR="00A60908" w:rsidRPr="00A1681E">
        <w:rPr>
          <w:rFonts w:ascii="Cambria" w:hAnsi="Cambria" w:cs="Arial"/>
          <w:sz w:val="22"/>
          <w:szCs w:val="22"/>
        </w:rPr>
        <w:t xml:space="preserve">innych </w:t>
      </w:r>
      <w:r w:rsidR="006822BC" w:rsidRPr="001A6BC7">
        <w:rPr>
          <w:rFonts w:ascii="Cambria" w:hAnsi="Cambria" w:cs="Arial"/>
          <w:sz w:val="22"/>
          <w:szCs w:val="22"/>
        </w:rPr>
        <w:t>dokumentów</w:t>
      </w:r>
      <w:r w:rsidR="00A60908" w:rsidRPr="00A1681E">
        <w:rPr>
          <w:rFonts w:ascii="Cambria" w:hAnsi="Cambria" w:cs="Arial"/>
          <w:sz w:val="22"/>
          <w:szCs w:val="22"/>
        </w:rPr>
        <w:t xml:space="preserve"> złożonych wraz z ofertą (np. odpisu lub informacji z Krajowego Rejestru Sądowego, Centralnej Ewidencji i Informacji o Działalności Gospodarczej lub innego właściwego rejestru</w:t>
      </w:r>
      <w:r w:rsidR="006B7656" w:rsidRPr="00A1681E">
        <w:rPr>
          <w:rFonts w:ascii="Cambria" w:hAnsi="Cambria" w:cs="Arial"/>
          <w:sz w:val="22"/>
          <w:szCs w:val="22"/>
        </w:rPr>
        <w:t>)</w:t>
      </w:r>
      <w:r w:rsidR="006822BC" w:rsidRPr="001A6BC7">
        <w:rPr>
          <w:rFonts w:ascii="Cambria" w:hAnsi="Cambria" w:cs="Arial"/>
          <w:sz w:val="22"/>
          <w:szCs w:val="22"/>
        </w:rPr>
        <w:t>,</w:t>
      </w:r>
      <w:r w:rsidR="006B7656" w:rsidRPr="00A1681E">
        <w:rPr>
          <w:rFonts w:ascii="Cambria" w:hAnsi="Cambria" w:cs="Arial"/>
          <w:sz w:val="22"/>
          <w:szCs w:val="22"/>
        </w:rPr>
        <w:t xml:space="preserve"> sporządzone pod rygorem nieważności w postaci elektronicznej i opatrzone kwalifikowanym podpisem elektronicznym, podpisem zaufanym lub podpisem osobistym lub w formie opisanej w pkt 10.18-10.22</w:t>
      </w:r>
      <w:r w:rsidR="001A6BC7" w:rsidRPr="00A1681E">
        <w:rPr>
          <w:rFonts w:ascii="Cambria" w:hAnsi="Cambria" w:cs="Arial"/>
          <w:sz w:val="22"/>
          <w:szCs w:val="22"/>
        </w:rPr>
        <w:t xml:space="preserve"> SWZ,</w:t>
      </w:r>
    </w:p>
    <w:p w14:paraId="725EB15F" w14:textId="6545DEF7" w:rsidR="001A6BC7" w:rsidRPr="00120208" w:rsidRDefault="001A6BC7" w:rsidP="002144EC">
      <w:pPr>
        <w:pStyle w:val="Akapitzlist"/>
        <w:autoSpaceDE w:val="0"/>
        <w:autoSpaceDN w:val="0"/>
        <w:adjustRightInd w:val="0"/>
        <w:spacing w:before="100" w:beforeAutospacing="1" w:after="100" w:afterAutospacing="1"/>
        <w:ind w:left="1276" w:hanging="567"/>
        <w:jc w:val="both"/>
        <w:rPr>
          <w:rFonts w:ascii="Cambria" w:hAnsi="Cambria"/>
          <w:sz w:val="22"/>
          <w:szCs w:val="22"/>
        </w:rPr>
      </w:pPr>
      <w:r w:rsidRPr="00A1681E">
        <w:rPr>
          <w:rFonts w:ascii="Cambria" w:hAnsi="Cambria" w:cs="Arial"/>
          <w:sz w:val="22"/>
          <w:szCs w:val="22"/>
        </w:rPr>
        <w:t>h)</w:t>
      </w:r>
      <w:r w:rsidRPr="00A1681E">
        <w:rPr>
          <w:rFonts w:ascii="Cambria" w:hAnsi="Cambria" w:cs="Arial"/>
          <w:sz w:val="22"/>
          <w:szCs w:val="22"/>
        </w:rPr>
        <w:tab/>
      </w:r>
      <w:r w:rsidR="002144EC" w:rsidRPr="00A1681E">
        <w:rPr>
          <w:rFonts w:ascii="Cambria" w:hAnsi="Cambria"/>
          <w:sz w:val="22"/>
          <w:szCs w:val="22"/>
        </w:rPr>
        <w:t xml:space="preserve">pełnomocnictwo lub inny dokument potwierdzający umocowanie dla pełnomocnika ustanowionego przez Wykonawców wspólnie ubiegających się o udzielenie zamówienia do reprezentowania ich w postępowaniu albo do reprezentowania w postępowaniu i zawarcia umowy w sprawie zamówienia publicznego, jeżeli ofertę składają Wykonawcy wspólnie ubiegający się o udzielenie zamówienia, sporządzone pod rygorem nieważności, w postaci elektronicznej i opatrzonej się kwalifikowanym podpisem elektronicznym, </w:t>
      </w:r>
      <w:r w:rsidR="002144EC" w:rsidRPr="00A1681E">
        <w:rPr>
          <w:rFonts w:ascii="Cambria" w:hAnsi="Cambria"/>
          <w:sz w:val="22"/>
          <w:szCs w:val="22"/>
        </w:rPr>
        <w:lastRenderedPageBreak/>
        <w:t xml:space="preserve">podpisem zaufanym lub podpisem osobistym lub w formie opisanej w pkt </w:t>
      </w:r>
      <w:r w:rsidRPr="00120208">
        <w:rPr>
          <w:rFonts w:ascii="Cambria" w:hAnsi="Cambria"/>
          <w:sz w:val="22"/>
          <w:szCs w:val="22"/>
        </w:rPr>
        <w:t xml:space="preserve">10.18-10.22 </w:t>
      </w:r>
      <w:r w:rsidR="002144EC" w:rsidRPr="00A1681E">
        <w:rPr>
          <w:rFonts w:ascii="Cambria" w:hAnsi="Cambria"/>
          <w:sz w:val="22"/>
          <w:szCs w:val="22"/>
        </w:rPr>
        <w:t xml:space="preserve"> SWZ, </w:t>
      </w:r>
    </w:p>
    <w:p w14:paraId="3774A7BD" w14:textId="48FFD065" w:rsidR="00E00079" w:rsidRPr="00120208" w:rsidRDefault="001A6BC7" w:rsidP="00A1681E">
      <w:pPr>
        <w:autoSpaceDE w:val="0"/>
        <w:autoSpaceDN w:val="0"/>
        <w:adjustRightInd w:val="0"/>
        <w:spacing w:before="100" w:beforeAutospacing="1" w:after="100" w:afterAutospacing="1"/>
        <w:ind w:left="1276" w:hanging="567"/>
        <w:jc w:val="both"/>
        <w:rPr>
          <w:rFonts w:ascii="Cambria" w:hAnsi="Cambria" w:cs="Arial"/>
          <w:iCs/>
          <w:sz w:val="22"/>
          <w:szCs w:val="22"/>
        </w:rPr>
      </w:pPr>
      <w:r w:rsidRPr="00A1681E">
        <w:rPr>
          <w:rFonts w:ascii="Cambria" w:hAnsi="Cambria" w:cs="Arial"/>
          <w:bCs/>
          <w:sz w:val="22"/>
          <w:szCs w:val="22"/>
        </w:rPr>
        <w:t>i</w:t>
      </w:r>
      <w:r w:rsidR="006822BC" w:rsidRPr="00120208">
        <w:rPr>
          <w:rFonts w:ascii="Cambria" w:hAnsi="Cambria" w:cs="Arial"/>
          <w:bCs/>
          <w:sz w:val="22"/>
          <w:szCs w:val="22"/>
        </w:rPr>
        <w:t>)</w:t>
      </w:r>
      <w:r w:rsidR="006822BC" w:rsidRPr="00120208">
        <w:rPr>
          <w:rFonts w:ascii="Cambria" w:hAnsi="Cambria" w:cs="Arial"/>
          <w:bCs/>
          <w:sz w:val="22"/>
          <w:szCs w:val="22"/>
        </w:rPr>
        <w:tab/>
      </w:r>
      <w:r w:rsidRPr="00120208">
        <w:rPr>
          <w:rFonts w:ascii="Cambria" w:hAnsi="Cambria" w:cs="Arial"/>
          <w:bCs/>
          <w:sz w:val="22"/>
          <w:szCs w:val="22"/>
        </w:rPr>
        <w:t>podmiotowy środek dowod</w:t>
      </w:r>
      <w:r w:rsidR="00C87A0A" w:rsidRPr="00120208">
        <w:rPr>
          <w:rFonts w:ascii="Cambria" w:hAnsi="Cambria" w:cs="Arial"/>
          <w:bCs/>
          <w:sz w:val="22"/>
          <w:szCs w:val="22"/>
        </w:rPr>
        <w:t xml:space="preserve">owy w postaci </w:t>
      </w:r>
      <w:r w:rsidR="006822BC" w:rsidRPr="00120208">
        <w:rPr>
          <w:rFonts w:ascii="Cambria" w:hAnsi="Cambria" w:cs="Arial"/>
          <w:bCs/>
          <w:sz w:val="22"/>
          <w:szCs w:val="22"/>
        </w:rPr>
        <w:t>oświadczeni</w:t>
      </w:r>
      <w:r w:rsidR="00C87A0A" w:rsidRPr="00120208">
        <w:rPr>
          <w:rFonts w:ascii="Cambria" w:hAnsi="Cambria" w:cs="Arial"/>
          <w:bCs/>
          <w:sz w:val="22"/>
          <w:szCs w:val="22"/>
        </w:rPr>
        <w:t>a</w:t>
      </w:r>
      <w:r w:rsidR="006822BC" w:rsidRPr="00120208">
        <w:rPr>
          <w:rFonts w:ascii="Cambria" w:hAnsi="Cambria" w:cs="Arial"/>
          <w:bCs/>
          <w:sz w:val="22"/>
          <w:szCs w:val="22"/>
        </w:rPr>
        <w:t>, o którym mowa w art. 117 ust. 4 PZP – z którego wynika, które roboty budowlane wykonają poszczególni Wykonawcy, w przypadku wykonawców wspólnie ubiegających się o udzielenie zamówienia</w:t>
      </w:r>
      <w:r w:rsidR="006C481C" w:rsidRPr="00120208">
        <w:rPr>
          <w:rFonts w:ascii="Cambria" w:hAnsi="Cambria" w:cs="Arial"/>
          <w:bCs/>
          <w:sz w:val="22"/>
          <w:szCs w:val="22"/>
        </w:rPr>
        <w:t xml:space="preserve">. </w:t>
      </w:r>
      <w:r w:rsidR="00C87A0A" w:rsidRPr="00120208">
        <w:rPr>
          <w:rFonts w:ascii="Cambria" w:hAnsi="Cambria" w:cs="Arial"/>
          <w:bCs/>
          <w:sz w:val="22"/>
          <w:szCs w:val="22"/>
        </w:rPr>
        <w:t>(</w:t>
      </w:r>
      <w:r w:rsidR="006822BC" w:rsidRPr="00120208">
        <w:rPr>
          <w:rFonts w:ascii="Cambria" w:hAnsi="Cambria" w:cs="Arial"/>
          <w:bCs/>
          <w:iCs/>
          <w:sz w:val="22"/>
          <w:szCs w:val="22"/>
        </w:rPr>
        <w:t>Zamawiający</w:t>
      </w:r>
      <w:r w:rsidR="00C87A0A" w:rsidRPr="00120208">
        <w:rPr>
          <w:rFonts w:ascii="Cambria" w:hAnsi="Cambria" w:cs="Arial"/>
          <w:bCs/>
          <w:iCs/>
          <w:sz w:val="22"/>
          <w:szCs w:val="22"/>
        </w:rPr>
        <w:t xml:space="preserve"> rekomenduje wykorzystać oświadczenie </w:t>
      </w:r>
      <w:r w:rsidR="00120208" w:rsidRPr="00120208">
        <w:rPr>
          <w:rFonts w:ascii="Cambria" w:hAnsi="Cambria" w:cs="Arial"/>
          <w:bCs/>
          <w:iCs/>
          <w:sz w:val="22"/>
          <w:szCs w:val="22"/>
        </w:rPr>
        <w:t xml:space="preserve">znajdujące się </w:t>
      </w:r>
      <w:r w:rsidR="006822BC" w:rsidRPr="00120208">
        <w:rPr>
          <w:rFonts w:ascii="Cambria" w:hAnsi="Cambria" w:cs="Arial"/>
          <w:bCs/>
          <w:iCs/>
          <w:sz w:val="22"/>
          <w:szCs w:val="22"/>
        </w:rPr>
        <w:t xml:space="preserve">w treści formularza </w:t>
      </w:r>
      <w:r w:rsidR="006C481C" w:rsidRPr="00120208">
        <w:rPr>
          <w:rFonts w:ascii="Cambria" w:hAnsi="Cambria" w:cs="Arial"/>
          <w:bCs/>
          <w:iCs/>
          <w:sz w:val="22"/>
          <w:szCs w:val="22"/>
        </w:rPr>
        <w:t>Oferty</w:t>
      </w:r>
      <w:r w:rsidR="00C07192" w:rsidRPr="00120208">
        <w:rPr>
          <w:rFonts w:ascii="Cambria" w:hAnsi="Cambria" w:cs="Arial"/>
          <w:bCs/>
          <w:iCs/>
          <w:sz w:val="22"/>
          <w:szCs w:val="22"/>
        </w:rPr>
        <w:t xml:space="preserve"> stanowiącego załącznik nr </w:t>
      </w:r>
      <w:r w:rsidR="00401213" w:rsidRPr="00120208">
        <w:rPr>
          <w:rFonts w:ascii="Cambria" w:hAnsi="Cambria" w:cs="Arial"/>
          <w:bCs/>
          <w:iCs/>
          <w:sz w:val="22"/>
          <w:szCs w:val="22"/>
        </w:rPr>
        <w:t>1</w:t>
      </w:r>
      <w:r w:rsidR="00C07192" w:rsidRPr="00120208">
        <w:rPr>
          <w:rFonts w:ascii="Cambria" w:hAnsi="Cambria" w:cs="Arial"/>
          <w:bCs/>
          <w:iCs/>
          <w:sz w:val="22"/>
          <w:szCs w:val="22"/>
        </w:rPr>
        <w:t xml:space="preserve"> do SWZ</w:t>
      </w:r>
      <w:r w:rsidR="006822BC" w:rsidRPr="00120208">
        <w:rPr>
          <w:rFonts w:ascii="Cambria" w:hAnsi="Cambria" w:cs="Arial"/>
          <w:bCs/>
          <w:iCs/>
          <w:sz w:val="22"/>
          <w:szCs w:val="22"/>
        </w:rPr>
        <w:t>)</w:t>
      </w:r>
      <w:r w:rsidR="00A910AC">
        <w:rPr>
          <w:rFonts w:ascii="Cambria" w:hAnsi="Cambria" w:cs="Arial"/>
          <w:bCs/>
          <w:iCs/>
          <w:sz w:val="22"/>
          <w:szCs w:val="22"/>
        </w:rPr>
        <w:t>,</w:t>
      </w:r>
    </w:p>
    <w:p w14:paraId="689B44C8" w14:textId="2AC2D079" w:rsidR="00E00079" w:rsidRPr="005B33D1" w:rsidRDefault="005B33D1" w:rsidP="005B33D1">
      <w:pPr>
        <w:autoSpaceDE w:val="0"/>
        <w:autoSpaceDN w:val="0"/>
        <w:adjustRightInd w:val="0"/>
        <w:spacing w:before="100" w:beforeAutospacing="1" w:after="100" w:afterAutospacing="1"/>
        <w:ind w:left="1276" w:hanging="567"/>
        <w:jc w:val="both"/>
        <w:rPr>
          <w:rFonts w:ascii="Cambria" w:hAnsi="Cambria" w:cs="Arial"/>
          <w:sz w:val="22"/>
          <w:szCs w:val="22"/>
        </w:rPr>
      </w:pPr>
      <w:r>
        <w:rPr>
          <w:rFonts w:ascii="Cambria" w:hAnsi="Cambria" w:cs="Arial"/>
          <w:bCs/>
          <w:sz w:val="22"/>
          <w:szCs w:val="22"/>
        </w:rPr>
        <w:t>j</w:t>
      </w:r>
      <w:r w:rsidRPr="00120208">
        <w:rPr>
          <w:rFonts w:ascii="Cambria" w:hAnsi="Cambria" w:cs="Arial"/>
          <w:bCs/>
          <w:sz w:val="22"/>
          <w:szCs w:val="22"/>
        </w:rPr>
        <w:t>)</w:t>
      </w:r>
      <w:r w:rsidRPr="00120208">
        <w:rPr>
          <w:rFonts w:ascii="Cambria" w:hAnsi="Cambria" w:cs="Arial"/>
          <w:bCs/>
          <w:sz w:val="22"/>
          <w:szCs w:val="22"/>
        </w:rPr>
        <w:tab/>
      </w:r>
      <w:r w:rsidR="006822BC" w:rsidRPr="005B33D1">
        <w:rPr>
          <w:rFonts w:ascii="Cambria" w:hAnsi="Cambria" w:cs="Arial"/>
          <w:sz w:val="22"/>
          <w:szCs w:val="22"/>
        </w:rPr>
        <w:t xml:space="preserve">wadium w oryginale w postaci elektronicznej, opatrzonej kwalifikowanym podpisem elektronicznym </w:t>
      </w:r>
      <w:r w:rsidR="006822BC" w:rsidRPr="005B33D1">
        <w:rPr>
          <w:rFonts w:ascii="Cambria" w:hAnsi="Cambria" w:cs="Arial"/>
          <w:bCs/>
          <w:sz w:val="22"/>
          <w:szCs w:val="22"/>
        </w:rPr>
        <w:t>osób upoważnionych do jego wystawienia</w:t>
      </w:r>
      <w:r w:rsidR="006822BC" w:rsidRPr="005B33D1">
        <w:rPr>
          <w:rFonts w:ascii="Cambria" w:hAnsi="Cambria" w:cs="Arial"/>
          <w:sz w:val="22"/>
          <w:szCs w:val="22"/>
        </w:rPr>
        <w:t xml:space="preserve"> (tylko, gdy </w:t>
      </w:r>
      <w:r w:rsidR="006822BC" w:rsidRPr="005B33D1">
        <w:rPr>
          <w:rFonts w:ascii="Cambria" w:hAnsi="Cambria"/>
          <w:sz w:val="22"/>
          <w:szCs w:val="22"/>
        </w:rPr>
        <w:t>Wykonawca wnosi wadium w formie niepieniężnej)</w:t>
      </w:r>
      <w:r w:rsidR="00E00079" w:rsidRPr="005B33D1">
        <w:rPr>
          <w:rFonts w:ascii="Cambria" w:hAnsi="Cambria"/>
          <w:sz w:val="22"/>
          <w:szCs w:val="22"/>
        </w:rPr>
        <w:t xml:space="preserve">, </w:t>
      </w:r>
    </w:p>
    <w:p w14:paraId="7781186A" w14:textId="1D895662" w:rsidR="006822BC" w:rsidRPr="00E00079" w:rsidRDefault="005B33D1" w:rsidP="005B33D1">
      <w:pPr>
        <w:pStyle w:val="Akapitzlist"/>
        <w:tabs>
          <w:tab w:val="left" w:pos="1276"/>
        </w:tabs>
        <w:spacing w:before="100" w:beforeAutospacing="1" w:after="240"/>
        <w:ind w:left="1276" w:hanging="567"/>
        <w:jc w:val="both"/>
        <w:rPr>
          <w:rFonts w:ascii="Cambria" w:hAnsi="Cambria" w:cs="Arial"/>
          <w:sz w:val="22"/>
          <w:szCs w:val="22"/>
        </w:rPr>
      </w:pPr>
      <w:r>
        <w:rPr>
          <w:rFonts w:ascii="Cambria" w:hAnsi="Cambria" w:cs="Arial"/>
          <w:bCs/>
          <w:sz w:val="22"/>
          <w:szCs w:val="22"/>
        </w:rPr>
        <w:t>k</w:t>
      </w:r>
      <w:r w:rsidRPr="00120208">
        <w:rPr>
          <w:rFonts w:ascii="Cambria" w:hAnsi="Cambria" w:cs="Arial"/>
          <w:bCs/>
          <w:sz w:val="22"/>
          <w:szCs w:val="22"/>
        </w:rPr>
        <w:t>)</w:t>
      </w:r>
      <w:r w:rsidRPr="00120208">
        <w:rPr>
          <w:rFonts w:ascii="Cambria" w:hAnsi="Cambria" w:cs="Arial"/>
          <w:bCs/>
          <w:sz w:val="22"/>
          <w:szCs w:val="22"/>
        </w:rPr>
        <w:tab/>
      </w:r>
      <w:r w:rsidR="001C25D2" w:rsidRPr="00E00079">
        <w:rPr>
          <w:rFonts w:ascii="Cambria" w:hAnsi="Cambria" w:cs="Arial"/>
          <w:sz w:val="22"/>
          <w:szCs w:val="22"/>
        </w:rPr>
        <w:t>cyfrowe odwzorowanie dokumentu potwierdzającego odbycie obowiązkowej wizji lokalnej</w:t>
      </w:r>
      <w:r w:rsidR="00026C4A">
        <w:rPr>
          <w:rFonts w:ascii="Cambria" w:hAnsi="Cambria" w:cs="Arial"/>
          <w:sz w:val="22"/>
          <w:szCs w:val="22"/>
        </w:rPr>
        <w:t xml:space="preserve"> (zgodnie z załącznikiem nr 11 do SWZ)</w:t>
      </w:r>
      <w:r w:rsidR="001C25D2" w:rsidRPr="00E00079">
        <w:rPr>
          <w:rFonts w:ascii="Cambria" w:hAnsi="Cambria" w:cs="Arial"/>
          <w:sz w:val="22"/>
          <w:szCs w:val="22"/>
        </w:rPr>
        <w:t>, opatrzone kwalifikowanym podpisem elektronicznym, podpisem zaufanym lub podpisem osobistym, poświadczające zgodność cyfrowego odwzorowania z dokumentem w postaci papierowej.</w:t>
      </w:r>
    </w:p>
    <w:p w14:paraId="582BBAC9" w14:textId="0BF65DE6" w:rsidR="001A6BC7" w:rsidRPr="00A1681E" w:rsidRDefault="001A6BC7" w:rsidP="00A1681E">
      <w:pPr>
        <w:spacing w:before="100" w:beforeAutospacing="1" w:after="100" w:afterAutospacing="1"/>
        <w:jc w:val="both"/>
        <w:rPr>
          <w:rFonts w:ascii="Cambria" w:hAnsi="Cambria" w:cs="Arial"/>
          <w:sz w:val="22"/>
          <w:szCs w:val="22"/>
        </w:rPr>
      </w:pPr>
    </w:p>
    <w:bookmarkEnd w:id="22"/>
    <w:p w14:paraId="48FE2D2C" w14:textId="77777777" w:rsidR="006822BC" w:rsidRPr="00FF3052" w:rsidRDefault="006822BC" w:rsidP="00C36055">
      <w:pPr>
        <w:spacing w:before="100" w:beforeAutospacing="1" w:after="100" w:afterAutospacing="1"/>
        <w:ind w:left="700" w:hanging="700"/>
        <w:jc w:val="both"/>
        <w:rPr>
          <w:rFonts w:ascii="Cambria" w:hAnsi="Cambria" w:cs="Arial"/>
          <w:sz w:val="22"/>
          <w:szCs w:val="22"/>
        </w:rPr>
      </w:pPr>
      <w:r w:rsidRPr="00FF3052">
        <w:rPr>
          <w:rFonts w:ascii="Cambria" w:hAnsi="Cambria" w:cs="Arial"/>
          <w:b/>
          <w:bCs/>
          <w:sz w:val="22"/>
          <w:szCs w:val="22"/>
        </w:rPr>
        <w:t>1</w:t>
      </w:r>
      <w:r w:rsidR="007B50D8" w:rsidRPr="00FF3052">
        <w:rPr>
          <w:rFonts w:ascii="Cambria" w:hAnsi="Cambria" w:cs="Arial"/>
          <w:b/>
          <w:bCs/>
          <w:sz w:val="22"/>
          <w:szCs w:val="22"/>
        </w:rPr>
        <w:t>4</w:t>
      </w:r>
      <w:r w:rsidRPr="00FF3052">
        <w:rPr>
          <w:rFonts w:ascii="Cambria" w:hAnsi="Cambria" w:cs="Arial"/>
          <w:b/>
          <w:bCs/>
          <w:sz w:val="22"/>
          <w:szCs w:val="22"/>
        </w:rPr>
        <w:t>.5.</w:t>
      </w:r>
      <w:r w:rsidRPr="00FF3052">
        <w:rPr>
          <w:rFonts w:ascii="Cambria" w:hAnsi="Cambria" w:cs="Arial"/>
          <w:b/>
          <w:bCs/>
          <w:sz w:val="22"/>
          <w:szCs w:val="22"/>
        </w:rPr>
        <w:tab/>
      </w:r>
      <w:r w:rsidRPr="00FF3052">
        <w:rPr>
          <w:rFonts w:ascii="Cambria" w:hAnsi="Cambria" w:cs="Arial"/>
          <w:sz w:val="22"/>
          <w:szCs w:val="22"/>
        </w:rPr>
        <w:t xml:space="preserve">Dokumenty składane wraz z ofertą, w tym pełnomocnictwa powinny zostać sporządzone w sposób określony w rozporządzeniu Prezesa Rady Ministrów z dnia 23 grudnia 2020 r. w sprawie sposobu sporządzania i przekazywania informacji oraz wymagań technicznych dla dokumentów elektronicznych oraz środków komunikacji elektronicznej w postępowaniu o udzielenie zamówienia publicznego lub konkursie </w:t>
      </w:r>
      <w:bookmarkStart w:id="23" w:name="_Hlk63017612"/>
      <w:r w:rsidRPr="00FF3052">
        <w:rPr>
          <w:rFonts w:ascii="Cambria" w:hAnsi="Cambria" w:cs="Arial"/>
          <w:sz w:val="22"/>
          <w:szCs w:val="22"/>
        </w:rPr>
        <w:t>(Dz. U. z 2020 r. poz. 2415).</w:t>
      </w:r>
      <w:bookmarkEnd w:id="23"/>
    </w:p>
    <w:p w14:paraId="5A17CC3F" w14:textId="763C7DEE" w:rsidR="006822BC" w:rsidRPr="00FF3052" w:rsidRDefault="007B50D8"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14</w:t>
      </w:r>
      <w:r w:rsidR="006822BC" w:rsidRPr="00FF3052">
        <w:rPr>
          <w:rFonts w:ascii="Cambria" w:hAnsi="Cambria" w:cs="Arial"/>
          <w:b/>
          <w:sz w:val="22"/>
          <w:szCs w:val="22"/>
        </w:rPr>
        <w:t>.6.</w:t>
      </w:r>
      <w:r w:rsidR="006822BC" w:rsidRPr="00FF3052">
        <w:rPr>
          <w:rFonts w:ascii="Cambria" w:hAnsi="Cambria" w:cs="Arial"/>
          <w:sz w:val="22"/>
          <w:szCs w:val="22"/>
        </w:rPr>
        <w:t xml:space="preserve"> </w:t>
      </w:r>
      <w:r w:rsidR="006822BC" w:rsidRPr="00FF3052">
        <w:rPr>
          <w:rFonts w:ascii="Cambria" w:hAnsi="Cambria" w:cs="Arial"/>
          <w:sz w:val="22"/>
          <w:szCs w:val="22"/>
        </w:rPr>
        <w:tab/>
        <w:t xml:space="preserve">Zamawiający nie ujawnia informacji stanowiących tajemnicę przedsiębiorstwa w rozumieniu przepisów, art. 11 ust. 2 ustawy z dnia 16 kwietnia 1993 r. o zwalczaniu nieuczciwej konkurencji </w:t>
      </w:r>
      <w:bookmarkStart w:id="24" w:name="_Hlk63017588"/>
      <w:r w:rsidR="006822BC" w:rsidRPr="00FF3052">
        <w:rPr>
          <w:rFonts w:ascii="Cambria" w:hAnsi="Cambria" w:cs="Arial"/>
          <w:sz w:val="22"/>
          <w:szCs w:val="22"/>
        </w:rPr>
        <w:t xml:space="preserve">(tekst jedn.: Dz. U. z 2020 r., poz. 1913) </w:t>
      </w:r>
      <w:bookmarkEnd w:id="24"/>
      <w:r w:rsidR="006822BC" w:rsidRPr="00FF3052">
        <w:rPr>
          <w:rFonts w:ascii="Cambria" w:hAnsi="Cambria" w:cs="Arial"/>
          <w:sz w:val="22"/>
          <w:szCs w:val="22"/>
        </w:rPr>
        <w:t xml:space="preserve">jeżeli Wykonawca, wraz z przekazaniem takich informacji, zastrzegł, że nie mogą być one udostępnione oraz wykazał, że zastrzeżone informacje stanowią tajemnicę przedsiębiorstwa. Wykonawca nie może zastrzec informacji, o których mowa w art. 222 ust. 5 PZP . </w:t>
      </w:r>
    </w:p>
    <w:p w14:paraId="5E036FDE" w14:textId="386DECE5" w:rsidR="006822BC" w:rsidRPr="00FF3052" w:rsidRDefault="006822BC" w:rsidP="00C36055">
      <w:pPr>
        <w:spacing w:before="100" w:beforeAutospacing="1" w:after="100" w:afterAutospacing="1"/>
        <w:ind w:left="709"/>
        <w:jc w:val="both"/>
        <w:rPr>
          <w:rFonts w:ascii="Cambria" w:hAnsi="Cambria" w:cs="Arial"/>
          <w:sz w:val="22"/>
          <w:szCs w:val="22"/>
        </w:rPr>
      </w:pPr>
      <w:r w:rsidRPr="00FF3052">
        <w:rPr>
          <w:rFonts w:ascii="Cambria" w:hAnsi="Cambria" w:cs="Arial"/>
          <w:sz w:val="22"/>
          <w:szCs w:val="22"/>
        </w:rPr>
        <w:t>Jeżeli Wykonawca składa wraz z ofertą informacje stanowiące tajemnicę przedsiębiorstwa, to wówczas informacje te muszą być wyodrębnione w formie osobnego pliku i złożone zgodnie z zasadami opisanymi w pkt 1</w:t>
      </w:r>
      <w:r w:rsidR="0081117F" w:rsidRPr="00FF3052">
        <w:rPr>
          <w:rFonts w:ascii="Cambria" w:hAnsi="Cambria" w:cs="Arial"/>
          <w:sz w:val="22"/>
          <w:szCs w:val="22"/>
        </w:rPr>
        <w:t>1</w:t>
      </w:r>
      <w:r w:rsidRPr="00FF3052">
        <w:rPr>
          <w:rFonts w:ascii="Cambria" w:hAnsi="Cambria" w:cs="Arial"/>
          <w:sz w:val="22"/>
          <w:szCs w:val="22"/>
        </w:rPr>
        <w:t>.1</w:t>
      </w:r>
      <w:r w:rsidR="0081117F" w:rsidRPr="00FF3052">
        <w:rPr>
          <w:rFonts w:ascii="Cambria" w:hAnsi="Cambria" w:cs="Arial"/>
          <w:sz w:val="22"/>
          <w:szCs w:val="22"/>
        </w:rPr>
        <w:t>1</w:t>
      </w:r>
      <w:r w:rsidRPr="00FF3052">
        <w:rPr>
          <w:rFonts w:ascii="Cambria" w:hAnsi="Cambria" w:cs="Arial"/>
          <w:sz w:val="22"/>
          <w:szCs w:val="22"/>
        </w:rPr>
        <w:t xml:space="preserve">. lit </w:t>
      </w:r>
      <w:r w:rsidR="0081117F" w:rsidRPr="00FF3052">
        <w:rPr>
          <w:rFonts w:ascii="Cambria" w:hAnsi="Cambria" w:cs="Arial"/>
          <w:sz w:val="22"/>
          <w:szCs w:val="22"/>
        </w:rPr>
        <w:t>d</w:t>
      </w:r>
      <w:r w:rsidRPr="00FF3052">
        <w:rPr>
          <w:rFonts w:ascii="Cambria" w:hAnsi="Cambria" w:cs="Arial"/>
          <w:sz w:val="22"/>
          <w:szCs w:val="22"/>
        </w:rPr>
        <w:t>) SWZ. Zamawiający nie ponosi odpowiedzialności za niezgodne z SWZ przygotowanie w/w pliku przez Wykonawcę. Stosowne zastrzeżenie Wykonawca winien złożyć na formularzu Oferty (załącznik nr 1 do SWZ) oraz powinien wykazać, że zastrzeżone informacje stanowią tajemnicę przedsiębiorstwa. W przeciwnym razie cała Oferta zostanie ujawniona na wniosek każdej zainteresowanej osoby.</w:t>
      </w:r>
    </w:p>
    <w:p w14:paraId="44E76F77" w14:textId="748F813F" w:rsidR="006822BC" w:rsidRPr="00FF3052" w:rsidRDefault="007B50D8"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14</w:t>
      </w:r>
      <w:r w:rsidR="006822BC" w:rsidRPr="00FF3052">
        <w:rPr>
          <w:rFonts w:ascii="Cambria" w:hAnsi="Cambria" w:cs="Arial"/>
          <w:b/>
          <w:sz w:val="22"/>
          <w:szCs w:val="22"/>
        </w:rPr>
        <w:t>.7.</w:t>
      </w:r>
      <w:r w:rsidR="006822BC" w:rsidRPr="00FF3052">
        <w:rPr>
          <w:rFonts w:ascii="Cambria" w:hAnsi="Cambria" w:cs="Arial"/>
          <w:b/>
          <w:sz w:val="22"/>
          <w:szCs w:val="22"/>
        </w:rPr>
        <w:tab/>
      </w:r>
      <w:r w:rsidR="006822BC" w:rsidRPr="00FF3052">
        <w:rPr>
          <w:rFonts w:ascii="Cambria" w:hAnsi="Cambria" w:cs="Arial"/>
          <w:sz w:val="22"/>
          <w:szCs w:val="22"/>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14:paraId="7DABFD92" w14:textId="46116DD0" w:rsidR="006822BC" w:rsidRPr="00FF3052" w:rsidRDefault="006822BC"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1</w:t>
      </w:r>
      <w:r w:rsidR="007B50D8" w:rsidRPr="00FF3052">
        <w:rPr>
          <w:rFonts w:ascii="Cambria" w:hAnsi="Cambria" w:cs="Arial"/>
          <w:b/>
          <w:sz w:val="22"/>
          <w:szCs w:val="22"/>
        </w:rPr>
        <w:t>4</w:t>
      </w:r>
      <w:r w:rsidRPr="00FF3052">
        <w:rPr>
          <w:rFonts w:ascii="Cambria" w:hAnsi="Cambria" w:cs="Arial"/>
          <w:b/>
          <w:sz w:val="22"/>
          <w:szCs w:val="22"/>
        </w:rPr>
        <w:t>.8.</w:t>
      </w:r>
      <w:r w:rsidRPr="00FF3052">
        <w:rPr>
          <w:rFonts w:ascii="Cambria" w:hAnsi="Cambria" w:cs="Arial"/>
          <w:b/>
          <w:sz w:val="22"/>
          <w:szCs w:val="22"/>
        </w:rPr>
        <w:tab/>
      </w:r>
      <w:r w:rsidRPr="00FF3052">
        <w:rPr>
          <w:rFonts w:ascii="Cambria" w:hAnsi="Cambria" w:cs="Arial"/>
          <w:sz w:val="22"/>
          <w:szCs w:val="22"/>
        </w:rPr>
        <w:t>Wykonawca może wprowadzić zmiany, poprawki, modyfikacje i uzupełnienia do złożonej oferty przed terminem składania ofert. Zmiana oferty musi zostać sporządzona zgodnie z zasadami opisami w pkt 1</w:t>
      </w:r>
      <w:r w:rsidR="0081117F" w:rsidRPr="00FF3052">
        <w:rPr>
          <w:rFonts w:ascii="Cambria" w:hAnsi="Cambria" w:cs="Arial"/>
          <w:sz w:val="22"/>
          <w:szCs w:val="22"/>
        </w:rPr>
        <w:t>1</w:t>
      </w:r>
      <w:r w:rsidRPr="00FF3052">
        <w:rPr>
          <w:rFonts w:ascii="Cambria" w:hAnsi="Cambria" w:cs="Arial"/>
          <w:sz w:val="22"/>
          <w:szCs w:val="22"/>
        </w:rPr>
        <w:t>.1</w:t>
      </w:r>
      <w:r w:rsidR="0081117F" w:rsidRPr="00FF3052">
        <w:rPr>
          <w:rFonts w:ascii="Cambria" w:hAnsi="Cambria" w:cs="Arial"/>
          <w:sz w:val="22"/>
          <w:szCs w:val="22"/>
        </w:rPr>
        <w:t>1</w:t>
      </w:r>
      <w:r w:rsidRPr="00FF3052">
        <w:rPr>
          <w:rFonts w:ascii="Cambria" w:hAnsi="Cambria" w:cs="Arial"/>
          <w:sz w:val="22"/>
          <w:szCs w:val="22"/>
        </w:rPr>
        <w:t xml:space="preserve">. lit </w:t>
      </w:r>
      <w:r w:rsidR="0081117F" w:rsidRPr="00FF3052">
        <w:rPr>
          <w:rFonts w:ascii="Cambria" w:hAnsi="Cambria" w:cs="Arial"/>
          <w:sz w:val="22"/>
          <w:szCs w:val="22"/>
        </w:rPr>
        <w:t>h</w:t>
      </w:r>
      <w:r w:rsidRPr="00FF3052">
        <w:rPr>
          <w:rFonts w:ascii="Cambria" w:hAnsi="Cambria" w:cs="Arial"/>
          <w:sz w:val="22"/>
          <w:szCs w:val="22"/>
        </w:rPr>
        <w:t xml:space="preserve">) </w:t>
      </w:r>
      <w:r w:rsidR="002C23CD" w:rsidRPr="00FF3052">
        <w:rPr>
          <w:rFonts w:ascii="Cambria" w:hAnsi="Cambria" w:cs="Arial"/>
          <w:sz w:val="22"/>
          <w:szCs w:val="22"/>
        </w:rPr>
        <w:t xml:space="preserve">i </w:t>
      </w:r>
      <w:r w:rsidR="0081117F" w:rsidRPr="00FF3052">
        <w:rPr>
          <w:rFonts w:ascii="Cambria" w:hAnsi="Cambria" w:cs="Arial"/>
          <w:sz w:val="22"/>
          <w:szCs w:val="22"/>
        </w:rPr>
        <w:t>i</w:t>
      </w:r>
      <w:r w:rsidR="002C23CD" w:rsidRPr="00FF3052">
        <w:rPr>
          <w:rFonts w:ascii="Cambria" w:hAnsi="Cambria" w:cs="Arial"/>
          <w:sz w:val="22"/>
          <w:szCs w:val="22"/>
        </w:rPr>
        <w:t>)</w:t>
      </w:r>
      <w:r w:rsidRPr="00FF3052">
        <w:rPr>
          <w:rFonts w:ascii="Cambria" w:hAnsi="Cambria" w:cs="Arial"/>
          <w:sz w:val="22"/>
          <w:szCs w:val="22"/>
        </w:rPr>
        <w:t xml:space="preserve"> SWZ. </w:t>
      </w:r>
    </w:p>
    <w:p w14:paraId="4A2BC5F8" w14:textId="213BF288" w:rsidR="006822BC" w:rsidRPr="00FF3052" w:rsidRDefault="006822BC"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lastRenderedPageBreak/>
        <w:t>1</w:t>
      </w:r>
      <w:r w:rsidR="007B50D8" w:rsidRPr="00FF3052">
        <w:rPr>
          <w:rFonts w:ascii="Cambria" w:hAnsi="Cambria" w:cs="Arial"/>
          <w:b/>
          <w:sz w:val="22"/>
          <w:szCs w:val="22"/>
        </w:rPr>
        <w:t>4</w:t>
      </w:r>
      <w:r w:rsidRPr="00FF3052">
        <w:rPr>
          <w:rFonts w:ascii="Cambria" w:hAnsi="Cambria" w:cs="Arial"/>
          <w:b/>
          <w:sz w:val="22"/>
          <w:szCs w:val="22"/>
        </w:rPr>
        <w:t>.9.</w:t>
      </w:r>
      <w:r w:rsidRPr="00FF3052">
        <w:rPr>
          <w:rFonts w:ascii="Cambria" w:hAnsi="Cambria" w:cs="Arial"/>
          <w:b/>
          <w:sz w:val="22"/>
          <w:szCs w:val="22"/>
        </w:rPr>
        <w:tab/>
      </w:r>
      <w:r w:rsidRPr="00FF3052">
        <w:rPr>
          <w:rFonts w:ascii="Cambria" w:hAnsi="Cambria" w:cs="Arial"/>
          <w:sz w:val="22"/>
          <w:szCs w:val="22"/>
        </w:rPr>
        <w:t>Wykonawca ma prawo przed upływem terminu składania ofert wycofać ofertę. Wycofanie oferty musi zostać dokonane zgodnie z zasadami opisanymi w pkt 1</w:t>
      </w:r>
      <w:r w:rsidR="000B6F79" w:rsidRPr="00FF3052">
        <w:rPr>
          <w:rFonts w:ascii="Cambria" w:hAnsi="Cambria" w:cs="Arial"/>
          <w:sz w:val="22"/>
          <w:szCs w:val="22"/>
        </w:rPr>
        <w:t>1</w:t>
      </w:r>
      <w:r w:rsidRPr="00FF3052">
        <w:rPr>
          <w:rFonts w:ascii="Cambria" w:hAnsi="Cambria" w:cs="Arial"/>
          <w:sz w:val="22"/>
          <w:szCs w:val="22"/>
        </w:rPr>
        <w:t>.1</w:t>
      </w:r>
      <w:r w:rsidR="000B6F79" w:rsidRPr="00FF3052">
        <w:rPr>
          <w:rFonts w:ascii="Cambria" w:hAnsi="Cambria" w:cs="Arial"/>
          <w:sz w:val="22"/>
          <w:szCs w:val="22"/>
        </w:rPr>
        <w:t>1</w:t>
      </w:r>
      <w:r w:rsidRPr="00FF3052">
        <w:rPr>
          <w:rFonts w:ascii="Cambria" w:hAnsi="Cambria" w:cs="Arial"/>
          <w:sz w:val="22"/>
          <w:szCs w:val="22"/>
        </w:rPr>
        <w:t xml:space="preserve"> lit </w:t>
      </w:r>
      <w:r w:rsidR="000B6F79" w:rsidRPr="00FF3052">
        <w:rPr>
          <w:rFonts w:ascii="Cambria" w:hAnsi="Cambria" w:cs="Arial"/>
          <w:sz w:val="22"/>
          <w:szCs w:val="22"/>
        </w:rPr>
        <w:t>h</w:t>
      </w:r>
      <w:r w:rsidR="00186C98" w:rsidRPr="00FF3052">
        <w:rPr>
          <w:rFonts w:ascii="Cambria" w:hAnsi="Cambria" w:cs="Arial"/>
          <w:sz w:val="22"/>
          <w:szCs w:val="22"/>
        </w:rPr>
        <w:t xml:space="preserve">) i </w:t>
      </w:r>
      <w:r w:rsidR="000B6F79" w:rsidRPr="00FF3052">
        <w:rPr>
          <w:rFonts w:ascii="Cambria" w:hAnsi="Cambria" w:cs="Arial"/>
          <w:sz w:val="22"/>
          <w:szCs w:val="22"/>
        </w:rPr>
        <w:t>i</w:t>
      </w:r>
      <w:r w:rsidR="002C23CD" w:rsidRPr="00FF3052">
        <w:rPr>
          <w:rFonts w:ascii="Cambria" w:hAnsi="Cambria" w:cs="Arial"/>
          <w:sz w:val="22"/>
          <w:szCs w:val="22"/>
        </w:rPr>
        <w:t>)</w:t>
      </w:r>
      <w:r w:rsidRPr="00FF3052">
        <w:rPr>
          <w:rFonts w:ascii="Cambria" w:hAnsi="Cambria" w:cs="Arial"/>
          <w:sz w:val="22"/>
          <w:szCs w:val="22"/>
        </w:rPr>
        <w:t xml:space="preserve"> SWZ.</w:t>
      </w:r>
    </w:p>
    <w:p w14:paraId="0C56A5B8" w14:textId="6DC1D30D" w:rsidR="006822BC" w:rsidRPr="00FF3052" w:rsidRDefault="006822BC"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1</w:t>
      </w:r>
      <w:r w:rsidR="007B50D8" w:rsidRPr="00FF3052">
        <w:rPr>
          <w:rFonts w:ascii="Cambria" w:hAnsi="Cambria" w:cs="Arial"/>
          <w:b/>
          <w:sz w:val="22"/>
          <w:szCs w:val="22"/>
        </w:rPr>
        <w:t>4</w:t>
      </w:r>
      <w:r w:rsidRPr="00FF3052">
        <w:rPr>
          <w:rFonts w:ascii="Cambria" w:hAnsi="Cambria" w:cs="Arial"/>
          <w:b/>
          <w:sz w:val="22"/>
          <w:szCs w:val="22"/>
        </w:rPr>
        <w:t xml:space="preserve">.10. </w:t>
      </w:r>
      <w:r w:rsidRPr="00FF3052">
        <w:rPr>
          <w:rFonts w:ascii="Cambria" w:hAnsi="Cambria" w:cs="Arial"/>
          <w:b/>
          <w:sz w:val="22"/>
          <w:szCs w:val="22"/>
        </w:rPr>
        <w:tab/>
      </w:r>
      <w:r w:rsidRPr="00FF3052">
        <w:rPr>
          <w:rFonts w:ascii="Cambria" w:hAnsi="Cambria" w:cs="Arial"/>
          <w:sz w:val="22"/>
          <w:szCs w:val="22"/>
        </w:rPr>
        <w:t>W przypadku nieprawidłowego złożenia oferty, Zamawiający nie bierze odpowiedzialności za złe jej przesłanie lub przedterminowe otwarcie. Oferta taka nie weźmie udziału w postępowaniu.</w:t>
      </w:r>
    </w:p>
    <w:p w14:paraId="23C9A407" w14:textId="77777777" w:rsidR="00746B58" w:rsidRPr="00FF3052" w:rsidRDefault="00746B58" w:rsidP="00F11D76">
      <w:pPr>
        <w:spacing w:before="100" w:beforeAutospacing="1" w:after="100" w:afterAutospacing="1"/>
        <w:jc w:val="both"/>
      </w:pPr>
    </w:p>
    <w:tbl>
      <w:tblPr>
        <w:tblW w:w="9073" w:type="dxa"/>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AA5250" w:rsidRPr="00FF3052" w14:paraId="4D091474" w14:textId="77777777">
        <w:tc>
          <w:tcPr>
            <w:tcW w:w="9073" w:type="dxa"/>
            <w:shd w:val="clear" w:color="auto" w:fill="E7E6E6"/>
          </w:tcPr>
          <w:p w14:paraId="09A6549F" w14:textId="16F8A427" w:rsidR="00746B58" w:rsidRPr="00FF3052" w:rsidRDefault="00707696" w:rsidP="007B50D8">
            <w:pPr>
              <w:snapToGrid w:val="0"/>
              <w:spacing w:before="100" w:beforeAutospacing="1" w:after="100" w:afterAutospacing="1"/>
              <w:rPr>
                <w:rFonts w:ascii="Cambria" w:hAnsi="Cambria" w:cs="Arial"/>
                <w:b/>
                <w:bCs/>
                <w:sz w:val="22"/>
                <w:szCs w:val="22"/>
              </w:rPr>
            </w:pPr>
            <w:r w:rsidRPr="00FF3052">
              <w:rPr>
                <w:rFonts w:ascii="Cambria" w:hAnsi="Cambria" w:cs="Arial"/>
                <w:b/>
                <w:bCs/>
                <w:sz w:val="22"/>
                <w:szCs w:val="22"/>
              </w:rPr>
              <w:t>1</w:t>
            </w:r>
            <w:r w:rsidR="007B50D8" w:rsidRPr="00FF3052">
              <w:rPr>
                <w:rFonts w:ascii="Cambria" w:hAnsi="Cambria" w:cs="Arial"/>
                <w:b/>
                <w:bCs/>
                <w:sz w:val="22"/>
                <w:szCs w:val="22"/>
              </w:rPr>
              <w:t>5</w:t>
            </w:r>
            <w:r w:rsidRPr="00FF3052">
              <w:rPr>
                <w:rFonts w:ascii="Cambria" w:hAnsi="Cambria" w:cs="Arial"/>
                <w:b/>
                <w:bCs/>
                <w:sz w:val="22"/>
                <w:szCs w:val="22"/>
              </w:rPr>
              <w:t xml:space="preserve">.     </w:t>
            </w:r>
            <w:r w:rsidR="002720C3">
              <w:rPr>
                <w:rFonts w:ascii="Cambria" w:hAnsi="Cambria" w:cs="Arial"/>
                <w:b/>
                <w:bCs/>
                <w:sz w:val="22"/>
                <w:szCs w:val="22"/>
              </w:rPr>
              <w:t xml:space="preserve">SPOSÓB </w:t>
            </w:r>
            <w:r w:rsidRPr="00FF3052">
              <w:rPr>
                <w:rFonts w:ascii="Cambria" w:hAnsi="Cambria" w:cs="Arial"/>
                <w:b/>
                <w:bCs/>
                <w:sz w:val="22"/>
                <w:szCs w:val="22"/>
              </w:rPr>
              <w:t>ORAZ TERMIN SKŁADANIA</w:t>
            </w:r>
            <w:r w:rsidR="002720C3">
              <w:rPr>
                <w:rFonts w:ascii="Cambria" w:hAnsi="Cambria" w:cs="Arial"/>
                <w:b/>
                <w:bCs/>
                <w:sz w:val="22"/>
                <w:szCs w:val="22"/>
              </w:rPr>
              <w:t xml:space="preserve"> OFERT. TERMIN</w:t>
            </w:r>
            <w:r w:rsidRPr="00FF3052">
              <w:rPr>
                <w:rFonts w:ascii="Cambria" w:hAnsi="Cambria" w:cs="Arial"/>
                <w:b/>
                <w:bCs/>
                <w:sz w:val="22"/>
                <w:szCs w:val="22"/>
              </w:rPr>
              <w:t xml:space="preserve"> OTWARCIA OFERT.</w:t>
            </w:r>
          </w:p>
        </w:tc>
      </w:tr>
    </w:tbl>
    <w:p w14:paraId="11F4931F" w14:textId="2FD4A860" w:rsidR="006822BC" w:rsidRPr="00FF3052" w:rsidRDefault="006822BC" w:rsidP="009C7D86">
      <w:pPr>
        <w:spacing w:before="100" w:beforeAutospacing="1" w:after="100" w:afterAutospacing="1"/>
        <w:ind w:left="700" w:hanging="700"/>
        <w:jc w:val="both"/>
        <w:rPr>
          <w:rFonts w:ascii="Cambria" w:hAnsi="Cambria" w:cs="Arial"/>
          <w:bCs/>
          <w:sz w:val="22"/>
          <w:szCs w:val="22"/>
        </w:rPr>
      </w:pPr>
      <w:r w:rsidRPr="00FF3052">
        <w:rPr>
          <w:rFonts w:ascii="Cambria" w:hAnsi="Cambria" w:cs="Arial"/>
          <w:b/>
          <w:bCs/>
          <w:sz w:val="22"/>
          <w:szCs w:val="22"/>
        </w:rPr>
        <w:t>1</w:t>
      </w:r>
      <w:r w:rsidR="009C7D86" w:rsidRPr="00FF3052">
        <w:rPr>
          <w:rFonts w:ascii="Cambria" w:hAnsi="Cambria" w:cs="Arial"/>
          <w:b/>
          <w:bCs/>
          <w:sz w:val="22"/>
          <w:szCs w:val="22"/>
        </w:rPr>
        <w:t>5</w:t>
      </w:r>
      <w:r w:rsidRPr="00FF3052">
        <w:rPr>
          <w:rFonts w:ascii="Cambria" w:hAnsi="Cambria" w:cs="Arial"/>
          <w:b/>
          <w:bCs/>
          <w:sz w:val="22"/>
          <w:szCs w:val="22"/>
        </w:rPr>
        <w:t>.1.</w:t>
      </w:r>
      <w:r w:rsidRPr="00FF3052">
        <w:rPr>
          <w:rFonts w:ascii="Cambria" w:hAnsi="Cambria" w:cs="Arial"/>
          <w:sz w:val="22"/>
          <w:szCs w:val="22"/>
        </w:rPr>
        <w:tab/>
      </w:r>
      <w:r w:rsidR="009C7D86" w:rsidRPr="00FF3052">
        <w:rPr>
          <w:rFonts w:ascii="Cambria" w:hAnsi="Cambria" w:cs="Arial"/>
          <w:bCs/>
          <w:sz w:val="22"/>
          <w:szCs w:val="22"/>
        </w:rPr>
        <w:t xml:space="preserve">Ofertę należy złożyć za pośrednictwem Formularza do złożenia, zmiany, wycofania oferty lub wniosku dostępnego na e-PUAP i udostępnionego na </w:t>
      </w:r>
      <w:proofErr w:type="spellStart"/>
      <w:r w:rsidR="009C7D86" w:rsidRPr="00FF3052">
        <w:rPr>
          <w:rFonts w:ascii="Cambria" w:hAnsi="Cambria" w:cs="Arial"/>
          <w:bCs/>
          <w:sz w:val="22"/>
          <w:szCs w:val="22"/>
        </w:rPr>
        <w:t>miniPortalu</w:t>
      </w:r>
      <w:proofErr w:type="spellEnd"/>
      <w:r w:rsidR="009C7D86" w:rsidRPr="00FF3052">
        <w:rPr>
          <w:rFonts w:ascii="Cambria" w:hAnsi="Cambria" w:cs="Arial"/>
          <w:bCs/>
          <w:sz w:val="22"/>
          <w:szCs w:val="22"/>
        </w:rPr>
        <w:t xml:space="preserve">, </w:t>
      </w:r>
      <w:r w:rsidRPr="00FF3052">
        <w:rPr>
          <w:rFonts w:ascii="Cambria" w:hAnsi="Cambria" w:cs="Arial"/>
          <w:sz w:val="22"/>
          <w:szCs w:val="22"/>
        </w:rPr>
        <w:t xml:space="preserve">do dnia </w:t>
      </w:r>
      <w:r w:rsidR="00E54474">
        <w:rPr>
          <w:rFonts w:ascii="Cambria" w:hAnsi="Cambria" w:cs="Arial"/>
          <w:sz w:val="22"/>
          <w:szCs w:val="22"/>
        </w:rPr>
        <w:t>27.07.</w:t>
      </w:r>
      <w:r w:rsidR="00172C01" w:rsidRPr="00FF3052">
        <w:rPr>
          <w:rFonts w:ascii="Cambria" w:hAnsi="Cambria" w:cs="Arial"/>
          <w:sz w:val="22"/>
          <w:szCs w:val="22"/>
        </w:rPr>
        <w:t>2021 r.</w:t>
      </w:r>
      <w:r w:rsidRPr="00FF3052">
        <w:rPr>
          <w:rFonts w:ascii="Cambria" w:hAnsi="Cambria" w:cs="Arial"/>
          <w:sz w:val="22"/>
          <w:szCs w:val="22"/>
        </w:rPr>
        <w:t xml:space="preserve">, godz. </w:t>
      </w:r>
      <w:r w:rsidR="009C7D86" w:rsidRPr="00FF3052">
        <w:rPr>
          <w:rFonts w:ascii="Cambria" w:hAnsi="Cambria" w:cs="Arial"/>
          <w:sz w:val="22"/>
          <w:szCs w:val="22"/>
        </w:rPr>
        <w:t>09</w:t>
      </w:r>
      <w:r w:rsidR="00172C01" w:rsidRPr="00FF3052">
        <w:rPr>
          <w:rFonts w:ascii="Cambria" w:hAnsi="Cambria" w:cs="Arial"/>
          <w:sz w:val="22"/>
          <w:szCs w:val="22"/>
          <w:u w:val="single"/>
          <w:vertAlign w:val="superscript"/>
        </w:rPr>
        <w:t>00</w:t>
      </w:r>
      <w:r w:rsidR="00172C01" w:rsidRPr="00FF3052">
        <w:rPr>
          <w:rFonts w:ascii="Cambria" w:hAnsi="Cambria" w:cs="Arial"/>
          <w:sz w:val="22"/>
          <w:szCs w:val="22"/>
        </w:rPr>
        <w:t>.</w:t>
      </w:r>
      <w:r w:rsidR="00E54474" w:rsidRPr="00E54474">
        <w:t xml:space="preserve"> </w:t>
      </w:r>
    </w:p>
    <w:p w14:paraId="6EBCCB6C" w14:textId="5B93F35D" w:rsidR="006822BC" w:rsidRPr="00FF3052" w:rsidRDefault="009C7D86" w:rsidP="00C36055">
      <w:pPr>
        <w:spacing w:before="100" w:beforeAutospacing="1" w:after="100" w:afterAutospacing="1"/>
        <w:ind w:left="700" w:hanging="700"/>
        <w:jc w:val="both"/>
        <w:rPr>
          <w:rFonts w:ascii="Cambria" w:hAnsi="Cambria" w:cs="Arial"/>
          <w:sz w:val="22"/>
          <w:szCs w:val="22"/>
        </w:rPr>
      </w:pPr>
      <w:r w:rsidRPr="00FF3052">
        <w:rPr>
          <w:rFonts w:ascii="Cambria" w:hAnsi="Cambria" w:cs="Arial"/>
          <w:b/>
          <w:bCs/>
          <w:sz w:val="22"/>
          <w:szCs w:val="22"/>
        </w:rPr>
        <w:t>15</w:t>
      </w:r>
      <w:r w:rsidR="006822BC" w:rsidRPr="00FF3052">
        <w:rPr>
          <w:rFonts w:ascii="Cambria" w:hAnsi="Cambria" w:cs="Arial"/>
          <w:b/>
          <w:bCs/>
          <w:sz w:val="22"/>
          <w:szCs w:val="22"/>
        </w:rPr>
        <w:t>.2.</w:t>
      </w:r>
      <w:r w:rsidR="006822BC" w:rsidRPr="00FF3052">
        <w:rPr>
          <w:rFonts w:ascii="Cambria" w:hAnsi="Cambria" w:cs="Arial"/>
          <w:sz w:val="22"/>
          <w:szCs w:val="22"/>
        </w:rPr>
        <w:tab/>
        <w:t xml:space="preserve">Otwarcie ofert nastąpi dnia </w:t>
      </w:r>
      <w:r w:rsidR="00E54474">
        <w:rPr>
          <w:rFonts w:ascii="Cambria" w:hAnsi="Cambria" w:cs="Arial"/>
          <w:sz w:val="22"/>
          <w:szCs w:val="22"/>
        </w:rPr>
        <w:t>27.07.</w:t>
      </w:r>
      <w:r w:rsidR="00172C01" w:rsidRPr="00FF3052">
        <w:rPr>
          <w:rFonts w:ascii="Cambria" w:hAnsi="Cambria" w:cs="Arial"/>
          <w:sz w:val="22"/>
          <w:szCs w:val="22"/>
        </w:rPr>
        <w:t>2021 r. o godz. 1</w:t>
      </w:r>
      <w:r w:rsidRPr="00FF3052">
        <w:rPr>
          <w:rFonts w:ascii="Cambria" w:hAnsi="Cambria" w:cs="Arial"/>
          <w:sz w:val="22"/>
          <w:szCs w:val="22"/>
        </w:rPr>
        <w:t>1</w:t>
      </w:r>
      <w:r w:rsidRPr="00FF3052">
        <w:rPr>
          <w:rFonts w:ascii="Cambria" w:hAnsi="Cambria" w:cs="Arial"/>
          <w:sz w:val="22"/>
          <w:szCs w:val="22"/>
          <w:u w:val="single"/>
          <w:vertAlign w:val="superscript"/>
        </w:rPr>
        <w:t>0</w:t>
      </w:r>
      <w:r w:rsidR="00172C01" w:rsidRPr="00FF3052">
        <w:rPr>
          <w:rFonts w:ascii="Cambria" w:hAnsi="Cambria" w:cs="Arial"/>
          <w:sz w:val="22"/>
          <w:szCs w:val="22"/>
          <w:u w:val="single"/>
          <w:vertAlign w:val="superscript"/>
        </w:rPr>
        <w:t>0</w:t>
      </w:r>
      <w:r w:rsidR="00172C01" w:rsidRPr="00FF3052">
        <w:rPr>
          <w:rFonts w:ascii="Cambria" w:hAnsi="Cambria" w:cs="Arial"/>
          <w:sz w:val="22"/>
          <w:szCs w:val="22"/>
        </w:rPr>
        <w:t>.</w:t>
      </w:r>
    </w:p>
    <w:p w14:paraId="5BD4F328" w14:textId="4850A13D" w:rsidR="006822BC" w:rsidRPr="00FF3052" w:rsidRDefault="009C7D86" w:rsidP="00C36055">
      <w:pPr>
        <w:pStyle w:val="Lista"/>
        <w:suppressAutoHyphens w:val="0"/>
        <w:autoSpaceDE w:val="0"/>
        <w:autoSpaceDN w:val="0"/>
        <w:spacing w:before="100" w:beforeAutospacing="1" w:after="100" w:afterAutospacing="1"/>
        <w:ind w:left="709" w:hanging="709"/>
        <w:jc w:val="both"/>
        <w:rPr>
          <w:rFonts w:ascii="Cambria" w:hAnsi="Cambria" w:cs="Arial"/>
          <w:sz w:val="22"/>
          <w:szCs w:val="22"/>
          <w:lang w:eastAsia="en-US"/>
        </w:rPr>
      </w:pPr>
      <w:bookmarkStart w:id="25" w:name="_Toc56878493"/>
      <w:bookmarkStart w:id="26" w:name="_Toc136762103"/>
      <w:r w:rsidRPr="00FF3052">
        <w:rPr>
          <w:rFonts w:ascii="Cambria" w:hAnsi="Cambria" w:cs="Arial"/>
          <w:b/>
          <w:sz w:val="22"/>
          <w:szCs w:val="22"/>
          <w:lang w:eastAsia="en-US"/>
        </w:rPr>
        <w:t>15</w:t>
      </w:r>
      <w:r w:rsidR="006822BC" w:rsidRPr="00FF3052">
        <w:rPr>
          <w:rFonts w:ascii="Cambria" w:hAnsi="Cambria" w:cs="Arial"/>
          <w:b/>
          <w:sz w:val="22"/>
          <w:szCs w:val="22"/>
          <w:lang w:eastAsia="en-US"/>
        </w:rPr>
        <w:t>.3.</w:t>
      </w:r>
      <w:r w:rsidR="006822BC" w:rsidRPr="00FF3052">
        <w:rPr>
          <w:rFonts w:ascii="Cambria" w:hAnsi="Cambria" w:cs="Arial"/>
          <w:sz w:val="22"/>
          <w:szCs w:val="22"/>
          <w:lang w:eastAsia="en-US"/>
        </w:rPr>
        <w:tab/>
      </w:r>
      <w:r w:rsidRPr="00FF3052">
        <w:rPr>
          <w:rFonts w:ascii="Cambria" w:hAnsi="Cambria" w:cs="Arial"/>
          <w:sz w:val="22"/>
          <w:szCs w:val="22"/>
          <w:lang w:eastAsia="en-US"/>
        </w:rPr>
        <w:t>Otwarcie ofert następuje poprzez użycie mechanizmu do odszyfrowywania ofert dostępnego po zalogowaniu w zakładce Deszyfrowanie na miniPortalu i następuje poprzez wskazanie pliku do odszyfrowania</w:t>
      </w:r>
      <w:r w:rsidR="006822BC" w:rsidRPr="00FF3052">
        <w:rPr>
          <w:rFonts w:ascii="Cambria" w:hAnsi="Cambria" w:cs="Arial"/>
          <w:sz w:val="22"/>
          <w:szCs w:val="22"/>
          <w:lang w:eastAsia="en-US"/>
        </w:rPr>
        <w:t>.</w:t>
      </w:r>
      <w:bookmarkEnd w:id="25"/>
      <w:bookmarkEnd w:id="26"/>
    </w:p>
    <w:p w14:paraId="1381285D" w14:textId="46A677F5" w:rsidR="006822BC" w:rsidRPr="00FF3052" w:rsidRDefault="009C7D86" w:rsidP="00C36055">
      <w:pPr>
        <w:pStyle w:val="Lista"/>
        <w:suppressAutoHyphens w:val="0"/>
        <w:autoSpaceDE w:val="0"/>
        <w:autoSpaceDN w:val="0"/>
        <w:spacing w:before="100" w:beforeAutospacing="1" w:after="100" w:afterAutospacing="1"/>
        <w:ind w:left="709" w:hanging="709"/>
        <w:jc w:val="both"/>
        <w:rPr>
          <w:rFonts w:ascii="Cambria" w:hAnsi="Cambria" w:cs="Arial"/>
          <w:b/>
          <w:bCs/>
          <w:sz w:val="22"/>
          <w:szCs w:val="22"/>
          <w:lang w:eastAsia="en-US"/>
        </w:rPr>
      </w:pPr>
      <w:r w:rsidRPr="00FF3052">
        <w:rPr>
          <w:rFonts w:ascii="Cambria" w:hAnsi="Cambria" w:cs="Arial"/>
          <w:b/>
          <w:bCs/>
          <w:sz w:val="22"/>
          <w:szCs w:val="22"/>
          <w:lang w:eastAsia="en-US"/>
        </w:rPr>
        <w:t>15</w:t>
      </w:r>
      <w:r w:rsidR="006822BC" w:rsidRPr="00FF3052">
        <w:rPr>
          <w:rFonts w:ascii="Cambria" w:hAnsi="Cambria" w:cs="Arial"/>
          <w:b/>
          <w:bCs/>
          <w:sz w:val="22"/>
          <w:szCs w:val="22"/>
          <w:lang w:eastAsia="en-US"/>
        </w:rPr>
        <w:t>.4.</w:t>
      </w:r>
      <w:r w:rsidR="006822BC" w:rsidRPr="00FF3052">
        <w:rPr>
          <w:rFonts w:ascii="Cambria" w:hAnsi="Cambria" w:cs="Arial"/>
          <w:b/>
          <w:bCs/>
          <w:sz w:val="22"/>
          <w:szCs w:val="22"/>
          <w:lang w:eastAsia="en-US"/>
        </w:rPr>
        <w:tab/>
      </w:r>
      <w:r w:rsidR="006822BC" w:rsidRPr="00FF3052">
        <w:rPr>
          <w:rFonts w:ascii="Cambria" w:hAnsi="Cambria" w:cs="Arial"/>
          <w:sz w:val="22"/>
          <w:szCs w:val="22"/>
          <w:lang w:eastAsia="en-US"/>
        </w:rPr>
        <w:t>W przypadku awarii sytemu teleinformatycznego przy użyciu którego Zamawiający dokonuje otwarcia ofert, która powoduje brak możliwości otwarcia ofert w terminie określonym przez Zamawiającego w pkt 1</w:t>
      </w:r>
      <w:r w:rsidRPr="00FF3052">
        <w:rPr>
          <w:rFonts w:ascii="Cambria" w:hAnsi="Cambria" w:cs="Arial"/>
          <w:sz w:val="22"/>
          <w:szCs w:val="22"/>
          <w:lang w:eastAsia="en-US"/>
        </w:rPr>
        <w:t>5</w:t>
      </w:r>
      <w:r w:rsidR="006822BC" w:rsidRPr="00FF3052">
        <w:rPr>
          <w:rFonts w:ascii="Cambria" w:hAnsi="Cambria" w:cs="Arial"/>
          <w:sz w:val="22"/>
          <w:szCs w:val="22"/>
          <w:lang w:eastAsia="en-US"/>
        </w:rPr>
        <w:t>.2. SWZ, otwarcie ofert następuje niezwłocznie po usunięciu awarii. Zamawiający poinformuje o zmianie terminu otwarcia ofert na stronie internetowej prowadzonego postępowania.</w:t>
      </w:r>
    </w:p>
    <w:p w14:paraId="5CF641AA" w14:textId="01DD2F76" w:rsidR="006822BC" w:rsidRPr="00FF3052" w:rsidRDefault="006822BC" w:rsidP="00C36055">
      <w:pPr>
        <w:spacing w:before="100" w:beforeAutospacing="1" w:after="100" w:afterAutospacing="1"/>
        <w:ind w:left="720" w:hanging="720"/>
        <w:jc w:val="both"/>
        <w:rPr>
          <w:rFonts w:ascii="Cambria" w:hAnsi="Cambria" w:cs="Arial"/>
          <w:sz w:val="22"/>
          <w:szCs w:val="22"/>
        </w:rPr>
      </w:pPr>
      <w:r w:rsidRPr="00FF3052">
        <w:rPr>
          <w:rFonts w:ascii="Cambria" w:hAnsi="Cambria" w:cs="Arial"/>
          <w:b/>
          <w:sz w:val="22"/>
          <w:szCs w:val="22"/>
        </w:rPr>
        <w:t>1</w:t>
      </w:r>
      <w:r w:rsidR="009C7D86" w:rsidRPr="00FF3052">
        <w:rPr>
          <w:rFonts w:ascii="Cambria" w:hAnsi="Cambria" w:cs="Arial"/>
          <w:b/>
          <w:sz w:val="22"/>
          <w:szCs w:val="22"/>
        </w:rPr>
        <w:t>5</w:t>
      </w:r>
      <w:r w:rsidRPr="00FF3052">
        <w:rPr>
          <w:rFonts w:ascii="Cambria" w:hAnsi="Cambria" w:cs="Arial"/>
          <w:b/>
          <w:sz w:val="22"/>
          <w:szCs w:val="22"/>
        </w:rPr>
        <w:t>.</w:t>
      </w:r>
      <w:r w:rsidR="0058556A" w:rsidRPr="00FF3052">
        <w:rPr>
          <w:rFonts w:ascii="Cambria" w:hAnsi="Cambria" w:cs="Arial"/>
          <w:b/>
          <w:sz w:val="22"/>
          <w:szCs w:val="22"/>
        </w:rPr>
        <w:t>5</w:t>
      </w:r>
      <w:r w:rsidRPr="00FF3052">
        <w:rPr>
          <w:rFonts w:ascii="Cambria" w:hAnsi="Cambria" w:cs="Arial"/>
          <w:b/>
          <w:sz w:val="22"/>
          <w:szCs w:val="22"/>
        </w:rPr>
        <w:t xml:space="preserve">. </w:t>
      </w:r>
      <w:r w:rsidRPr="00FF3052">
        <w:rPr>
          <w:rFonts w:ascii="Cambria" w:hAnsi="Cambria" w:cs="Arial"/>
          <w:b/>
          <w:sz w:val="22"/>
          <w:szCs w:val="22"/>
        </w:rPr>
        <w:tab/>
      </w:r>
      <w:r w:rsidRPr="00FF3052">
        <w:rPr>
          <w:rFonts w:ascii="Cambria" w:hAnsi="Cambria" w:cs="Arial"/>
          <w:bCs/>
          <w:sz w:val="22"/>
          <w:szCs w:val="22"/>
        </w:rPr>
        <w:t>Zamawiający, najpóźniej przed otwarciem ofert, udostępnia na stronie internetowej prowadzonego postępowania informację o kwocie, jaką zamierza przeznaczyć na sfinansowanie zamówienia.</w:t>
      </w:r>
    </w:p>
    <w:p w14:paraId="6E41F457" w14:textId="4929985F" w:rsidR="006822BC" w:rsidRPr="00FF3052" w:rsidRDefault="006822BC" w:rsidP="00C36055">
      <w:pPr>
        <w:spacing w:before="100" w:beforeAutospacing="1" w:after="100" w:afterAutospacing="1"/>
        <w:ind w:left="720" w:hanging="720"/>
        <w:jc w:val="both"/>
        <w:rPr>
          <w:rFonts w:ascii="Cambria" w:eastAsia="A" w:hAnsi="Cambria" w:cs="Cambria"/>
          <w:sz w:val="22"/>
          <w:szCs w:val="22"/>
        </w:rPr>
      </w:pPr>
      <w:r w:rsidRPr="00FF3052">
        <w:rPr>
          <w:rFonts w:ascii="Cambria" w:hAnsi="Cambria" w:cs="Cambria"/>
          <w:b/>
          <w:sz w:val="22"/>
          <w:szCs w:val="22"/>
        </w:rPr>
        <w:t>1</w:t>
      </w:r>
      <w:r w:rsidR="009C7D86" w:rsidRPr="00FF3052">
        <w:rPr>
          <w:rFonts w:ascii="Cambria" w:hAnsi="Cambria" w:cs="Cambria"/>
          <w:b/>
          <w:sz w:val="22"/>
          <w:szCs w:val="22"/>
        </w:rPr>
        <w:t>5</w:t>
      </w:r>
      <w:r w:rsidRPr="00FF3052">
        <w:rPr>
          <w:rFonts w:ascii="Cambria" w:hAnsi="Cambria" w:cs="Cambria"/>
          <w:b/>
          <w:sz w:val="22"/>
          <w:szCs w:val="22"/>
        </w:rPr>
        <w:t>.6.</w:t>
      </w:r>
      <w:r w:rsidRPr="00FF3052">
        <w:rPr>
          <w:rFonts w:ascii="Cambria" w:hAnsi="Cambria" w:cs="Cambria"/>
          <w:b/>
          <w:sz w:val="22"/>
          <w:szCs w:val="22"/>
        </w:rPr>
        <w:tab/>
      </w:r>
      <w:r w:rsidRPr="00FF3052">
        <w:rPr>
          <w:rFonts w:ascii="Cambria" w:hAnsi="Cambria" w:cs="Cambria"/>
          <w:bCs/>
          <w:sz w:val="22"/>
          <w:szCs w:val="22"/>
        </w:rPr>
        <w:t xml:space="preserve">Zamawiający, </w:t>
      </w:r>
      <w:r w:rsidRPr="00FF3052">
        <w:rPr>
          <w:rFonts w:ascii="Cambria" w:eastAsia="A" w:hAnsi="Cambria" w:cs="Cambria"/>
          <w:sz w:val="22"/>
          <w:szCs w:val="22"/>
        </w:rPr>
        <w:t>niezwłocznie po otwarciu ofert, udostępnia na stronie internetowej prowadzonego postępowania informacje o:</w:t>
      </w:r>
    </w:p>
    <w:p w14:paraId="7347A8C9" w14:textId="77777777" w:rsidR="006822BC" w:rsidRPr="00FF3052" w:rsidRDefault="006822BC" w:rsidP="00C36055">
      <w:pPr>
        <w:spacing w:before="100" w:beforeAutospacing="1" w:after="100" w:afterAutospacing="1"/>
        <w:ind w:left="1140" w:hanging="428"/>
        <w:jc w:val="both"/>
        <w:rPr>
          <w:rFonts w:ascii="Cambria" w:eastAsia="A" w:hAnsi="Cambria" w:cs="Cambria"/>
          <w:sz w:val="22"/>
          <w:szCs w:val="22"/>
        </w:rPr>
      </w:pPr>
      <w:r w:rsidRPr="00FF3052">
        <w:rPr>
          <w:rFonts w:ascii="Cambria" w:eastAsia="A" w:hAnsi="Cambria" w:cs="Cambria"/>
          <w:sz w:val="22"/>
          <w:szCs w:val="22"/>
        </w:rPr>
        <w:t>1)</w:t>
      </w:r>
      <w:r w:rsidRPr="00FF3052">
        <w:rPr>
          <w:rFonts w:ascii="Cambria" w:eastAsia="A" w:hAnsi="Cambria" w:cs="Cambria"/>
          <w:sz w:val="22"/>
          <w:szCs w:val="22"/>
        </w:rPr>
        <w:tab/>
        <w:t>nazwach albo imionach i nazwiskach oraz siedzibach lub miejscach prowadzonej działalności gospodarczej albo miejscach zamieszkania Wykonawców, których oferty zostały otwarte;</w:t>
      </w:r>
    </w:p>
    <w:p w14:paraId="1F23188A" w14:textId="77777777" w:rsidR="006822BC" w:rsidRPr="00FF3052" w:rsidRDefault="006822BC" w:rsidP="00C36055">
      <w:pPr>
        <w:spacing w:before="100" w:beforeAutospacing="1" w:after="100" w:afterAutospacing="1"/>
        <w:ind w:left="1140" w:hanging="428"/>
        <w:jc w:val="both"/>
        <w:rPr>
          <w:rFonts w:ascii="Cambria" w:eastAsia="A" w:hAnsi="Cambria" w:cs="Cambria"/>
          <w:sz w:val="22"/>
          <w:szCs w:val="22"/>
        </w:rPr>
      </w:pPr>
      <w:r w:rsidRPr="00FF3052">
        <w:rPr>
          <w:rFonts w:ascii="Cambria" w:eastAsia="A" w:hAnsi="Cambria" w:cs="Cambria"/>
          <w:sz w:val="22"/>
          <w:szCs w:val="22"/>
        </w:rPr>
        <w:t>2)</w:t>
      </w:r>
      <w:r w:rsidRPr="00FF3052">
        <w:rPr>
          <w:rFonts w:ascii="Cambria" w:eastAsia="A" w:hAnsi="Cambria" w:cs="Cambria"/>
          <w:sz w:val="22"/>
          <w:szCs w:val="22"/>
        </w:rPr>
        <w:tab/>
        <w:t>cenach zawartych w ofertach.</w:t>
      </w:r>
    </w:p>
    <w:p w14:paraId="4434B6C6" w14:textId="77777777" w:rsidR="00172C01" w:rsidRPr="00FF3052" w:rsidRDefault="00172C01" w:rsidP="00C36055">
      <w:pPr>
        <w:spacing w:before="100" w:beforeAutospacing="1" w:after="100" w:afterAutospacing="1"/>
        <w:ind w:left="1140" w:hanging="428"/>
        <w:jc w:val="both"/>
        <w:rPr>
          <w:rFonts w:ascii="Cambria" w:eastAsia="A" w:hAnsi="Cambria" w:cs="Cambria"/>
          <w:sz w:val="22"/>
          <w:szCs w:val="22"/>
        </w:rPr>
      </w:pPr>
    </w:p>
    <w:tbl>
      <w:tblPr>
        <w:tblW w:w="9073" w:type="dxa"/>
        <w:tblInd w:w="55" w:type="dxa"/>
        <w:tblLayout w:type="fixed"/>
        <w:tblCellMar>
          <w:top w:w="55" w:type="dxa"/>
          <w:left w:w="55" w:type="dxa"/>
          <w:bottom w:w="55" w:type="dxa"/>
          <w:right w:w="55" w:type="dxa"/>
        </w:tblCellMar>
        <w:tblLook w:val="04A0" w:firstRow="1" w:lastRow="0" w:firstColumn="1" w:lastColumn="0" w:noHBand="0" w:noVBand="1"/>
      </w:tblPr>
      <w:tblGrid>
        <w:gridCol w:w="9073"/>
      </w:tblGrid>
      <w:tr w:rsidR="00AA5250" w:rsidRPr="00FF3052" w14:paraId="424A5519" w14:textId="77777777">
        <w:tc>
          <w:tcPr>
            <w:tcW w:w="9073" w:type="dxa"/>
            <w:shd w:val="clear" w:color="auto" w:fill="E7E6E6"/>
          </w:tcPr>
          <w:p w14:paraId="34D74A4E" w14:textId="63CE33DD" w:rsidR="00746B58" w:rsidRPr="00FF3052" w:rsidRDefault="00707696" w:rsidP="00C36055">
            <w:pPr>
              <w:snapToGrid w:val="0"/>
              <w:spacing w:before="100" w:beforeAutospacing="1" w:after="100" w:afterAutospacing="1"/>
              <w:rPr>
                <w:rFonts w:ascii="Cambria" w:hAnsi="Cambria" w:cs="Arial"/>
                <w:b/>
                <w:bCs/>
                <w:sz w:val="22"/>
                <w:szCs w:val="22"/>
              </w:rPr>
            </w:pPr>
            <w:r w:rsidRPr="00FF3052">
              <w:rPr>
                <w:rFonts w:ascii="Cambria" w:hAnsi="Cambria" w:cs="Arial"/>
                <w:b/>
                <w:bCs/>
                <w:sz w:val="22"/>
                <w:szCs w:val="22"/>
              </w:rPr>
              <w:t>1</w:t>
            </w:r>
            <w:r w:rsidR="009C7D86" w:rsidRPr="00FF3052">
              <w:rPr>
                <w:rFonts w:ascii="Cambria" w:hAnsi="Cambria" w:cs="Arial"/>
                <w:b/>
                <w:bCs/>
                <w:sz w:val="22"/>
                <w:szCs w:val="22"/>
              </w:rPr>
              <w:t>6</w:t>
            </w:r>
            <w:r w:rsidRPr="00FF3052">
              <w:rPr>
                <w:rFonts w:ascii="Cambria" w:hAnsi="Cambria" w:cs="Arial"/>
                <w:b/>
                <w:bCs/>
                <w:sz w:val="22"/>
                <w:szCs w:val="22"/>
              </w:rPr>
              <w:t>.     OPIS SPOSOB</w:t>
            </w:r>
            <w:r w:rsidR="00DA0640" w:rsidRPr="00FF3052">
              <w:rPr>
                <w:rFonts w:ascii="Cambria" w:hAnsi="Cambria" w:cs="Arial"/>
                <w:b/>
                <w:bCs/>
                <w:sz w:val="22"/>
                <w:szCs w:val="22"/>
              </w:rPr>
              <w:t>U</w:t>
            </w:r>
            <w:r w:rsidRPr="00FF3052">
              <w:rPr>
                <w:rFonts w:ascii="Cambria" w:hAnsi="Cambria" w:cs="Arial"/>
                <w:b/>
                <w:bCs/>
                <w:sz w:val="22"/>
                <w:szCs w:val="22"/>
              </w:rPr>
              <w:t xml:space="preserve"> OBLICZENIA CENY</w:t>
            </w:r>
          </w:p>
        </w:tc>
      </w:tr>
    </w:tbl>
    <w:p w14:paraId="00A80BDB" w14:textId="192AD2C4" w:rsidR="00CC640B" w:rsidRPr="00FF3052" w:rsidRDefault="00E75124" w:rsidP="00C36055">
      <w:pPr>
        <w:tabs>
          <w:tab w:val="left" w:pos="709"/>
        </w:tabs>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16</w:t>
      </w:r>
      <w:r w:rsidR="006822BC" w:rsidRPr="00FF3052">
        <w:rPr>
          <w:rFonts w:ascii="Cambria" w:hAnsi="Cambria" w:cs="Arial"/>
          <w:b/>
          <w:sz w:val="22"/>
          <w:szCs w:val="22"/>
        </w:rPr>
        <w:t>.1.</w:t>
      </w:r>
      <w:r w:rsidR="006822BC" w:rsidRPr="00FF3052">
        <w:rPr>
          <w:rFonts w:ascii="Cambria" w:hAnsi="Cambria" w:cs="Arial"/>
          <w:b/>
          <w:sz w:val="22"/>
          <w:szCs w:val="22"/>
        </w:rPr>
        <w:tab/>
      </w:r>
      <w:r w:rsidR="006822BC" w:rsidRPr="00FF3052">
        <w:rPr>
          <w:rFonts w:ascii="Cambria" w:hAnsi="Cambria" w:cs="Arial"/>
          <w:sz w:val="22"/>
          <w:szCs w:val="22"/>
        </w:rPr>
        <w:t xml:space="preserve">Wykonawca zobowiązany jest podać </w:t>
      </w:r>
      <w:r w:rsidR="00C07192" w:rsidRPr="00FF3052">
        <w:rPr>
          <w:rFonts w:ascii="Cambria" w:hAnsi="Cambria" w:cs="Arial"/>
          <w:sz w:val="22"/>
          <w:szCs w:val="22"/>
        </w:rPr>
        <w:t xml:space="preserve">w formularzu Oferty (załącznik </w:t>
      </w:r>
      <w:r w:rsidR="00CB153E" w:rsidRPr="00FF3052">
        <w:rPr>
          <w:rFonts w:ascii="Cambria" w:hAnsi="Cambria" w:cs="Arial"/>
          <w:sz w:val="22"/>
          <w:szCs w:val="22"/>
        </w:rPr>
        <w:t>1</w:t>
      </w:r>
      <w:r w:rsidR="006822BC" w:rsidRPr="00FF3052">
        <w:rPr>
          <w:rFonts w:ascii="Cambria" w:hAnsi="Cambria" w:cs="Arial"/>
          <w:sz w:val="22"/>
          <w:szCs w:val="22"/>
        </w:rPr>
        <w:t xml:space="preserve"> do SWZ) łączną cenę za wykonanie przedmiotu zamówienia. </w:t>
      </w:r>
    </w:p>
    <w:p w14:paraId="0A464EFC" w14:textId="71E4DE4C" w:rsidR="003B70E7" w:rsidRPr="00FF3052" w:rsidRDefault="00196350" w:rsidP="003B70E7">
      <w:pPr>
        <w:tabs>
          <w:tab w:val="left" w:pos="709"/>
        </w:tabs>
        <w:spacing w:before="100" w:beforeAutospacing="1" w:after="100" w:afterAutospacing="1"/>
        <w:ind w:left="709" w:hanging="709"/>
        <w:jc w:val="both"/>
        <w:rPr>
          <w:rFonts w:ascii="Cambria" w:hAnsi="Cambria" w:cs="Arial"/>
          <w:b/>
          <w:sz w:val="22"/>
          <w:szCs w:val="22"/>
        </w:rPr>
      </w:pPr>
      <w:r w:rsidRPr="00FF3052">
        <w:rPr>
          <w:rFonts w:ascii="Cambria" w:hAnsi="Cambria" w:cs="Arial"/>
          <w:b/>
          <w:sz w:val="22"/>
          <w:szCs w:val="22"/>
        </w:rPr>
        <w:t>16</w:t>
      </w:r>
      <w:r w:rsidR="006822BC" w:rsidRPr="00FF3052">
        <w:rPr>
          <w:rFonts w:ascii="Cambria" w:hAnsi="Cambria" w:cs="Arial"/>
          <w:b/>
          <w:sz w:val="22"/>
          <w:szCs w:val="22"/>
        </w:rPr>
        <w:t xml:space="preserve">.2. </w:t>
      </w:r>
      <w:r w:rsidR="006822BC" w:rsidRPr="00FF3052">
        <w:rPr>
          <w:rFonts w:ascii="Cambria" w:hAnsi="Cambria" w:cs="Arial"/>
          <w:b/>
          <w:sz w:val="22"/>
          <w:szCs w:val="22"/>
        </w:rPr>
        <w:tab/>
      </w:r>
      <w:r w:rsidR="006822BC" w:rsidRPr="00FF3052">
        <w:rPr>
          <w:rFonts w:ascii="Cambria" w:hAnsi="Cambria" w:cs="Arial"/>
          <w:sz w:val="22"/>
          <w:szCs w:val="22"/>
        </w:rPr>
        <w:t>Cenę łączną</w:t>
      </w:r>
      <w:r w:rsidR="0014434E" w:rsidRPr="00FF3052">
        <w:rPr>
          <w:rFonts w:ascii="Cambria" w:hAnsi="Cambria" w:cs="Arial"/>
          <w:sz w:val="22"/>
          <w:szCs w:val="22"/>
        </w:rPr>
        <w:t xml:space="preserve"> za wykonanie przedmiotu zamówienia</w:t>
      </w:r>
      <w:r w:rsidR="006822BC" w:rsidRPr="00FF3052">
        <w:rPr>
          <w:rFonts w:ascii="Cambria" w:hAnsi="Cambria" w:cs="Arial"/>
          <w:sz w:val="22"/>
          <w:szCs w:val="22"/>
        </w:rPr>
        <w:t xml:space="preserve"> należy podać w złotych w kwocie brutto w odniesieniu do całego przedmiotu zamówienia, z dokładnością do dwóch miejsc po przecinku (zgodnie z matematycznymi zasadami zaokrągleń) wraz z wyszczególnieniem </w:t>
      </w:r>
      <w:r w:rsidR="00942970">
        <w:rPr>
          <w:rFonts w:ascii="Cambria" w:hAnsi="Cambria" w:cs="Arial"/>
          <w:sz w:val="22"/>
          <w:szCs w:val="22"/>
        </w:rPr>
        <w:t>kwoty</w:t>
      </w:r>
      <w:r w:rsidR="006822BC" w:rsidRPr="00FF3052">
        <w:rPr>
          <w:rFonts w:ascii="Cambria" w:hAnsi="Cambria" w:cs="Arial"/>
          <w:sz w:val="22"/>
          <w:szCs w:val="22"/>
        </w:rPr>
        <w:t xml:space="preserve"> podatku VAT.</w:t>
      </w:r>
      <w:r w:rsidR="006822BC" w:rsidRPr="00FF3052">
        <w:rPr>
          <w:rFonts w:ascii="Cambria" w:hAnsi="Cambria" w:cs="Arial"/>
          <w:b/>
          <w:sz w:val="22"/>
          <w:szCs w:val="22"/>
        </w:rPr>
        <w:t xml:space="preserve"> </w:t>
      </w:r>
      <w:bookmarkStart w:id="27" w:name="_Hlk64744694"/>
      <w:r w:rsidR="00CC640B" w:rsidRPr="00FF3052">
        <w:rPr>
          <w:rFonts w:ascii="Cambria" w:hAnsi="Cambria" w:cs="Arial"/>
          <w:sz w:val="22"/>
          <w:szCs w:val="22"/>
        </w:rPr>
        <w:t xml:space="preserve">Wykonawca zobowiązany jest podać łączną </w:t>
      </w:r>
      <w:r w:rsidR="00CC640B" w:rsidRPr="00FF3052">
        <w:rPr>
          <w:rFonts w:ascii="Cambria" w:hAnsi="Cambria" w:cs="Arial"/>
          <w:sz w:val="22"/>
          <w:szCs w:val="22"/>
        </w:rPr>
        <w:lastRenderedPageBreak/>
        <w:t xml:space="preserve">cenę za wszystkie pozycje (roboty) przewidziane w </w:t>
      </w:r>
      <w:r w:rsidR="008E006F" w:rsidRPr="00FF3052">
        <w:rPr>
          <w:rFonts w:ascii="Cambria" w:hAnsi="Cambria" w:cs="Arial"/>
          <w:sz w:val="22"/>
          <w:szCs w:val="22"/>
        </w:rPr>
        <w:t>k</w:t>
      </w:r>
      <w:r w:rsidR="00CC640B" w:rsidRPr="00FF3052">
        <w:rPr>
          <w:rFonts w:ascii="Cambria" w:hAnsi="Cambria" w:cs="Arial"/>
          <w:sz w:val="22"/>
          <w:szCs w:val="22"/>
        </w:rPr>
        <w:t>osztor</w:t>
      </w:r>
      <w:r w:rsidR="00186FDC">
        <w:rPr>
          <w:rFonts w:ascii="Cambria" w:hAnsi="Cambria" w:cs="Arial"/>
          <w:sz w:val="22"/>
          <w:szCs w:val="22"/>
        </w:rPr>
        <w:t>ysach</w:t>
      </w:r>
      <w:r w:rsidR="00CC640B" w:rsidRPr="00FF3052">
        <w:rPr>
          <w:rFonts w:ascii="Cambria" w:hAnsi="Cambria" w:cs="Arial"/>
          <w:sz w:val="22"/>
          <w:szCs w:val="22"/>
        </w:rPr>
        <w:t xml:space="preserve"> ofertowy</w:t>
      </w:r>
      <w:r w:rsidR="00186FDC">
        <w:rPr>
          <w:rFonts w:ascii="Cambria" w:hAnsi="Cambria" w:cs="Arial"/>
          <w:sz w:val="22"/>
          <w:szCs w:val="22"/>
        </w:rPr>
        <w:t>ch</w:t>
      </w:r>
      <w:r w:rsidR="00CC640B" w:rsidRPr="00FF3052">
        <w:rPr>
          <w:rFonts w:ascii="Cambria" w:hAnsi="Cambria" w:cs="Arial"/>
          <w:sz w:val="22"/>
          <w:szCs w:val="22"/>
        </w:rPr>
        <w:t xml:space="preserve"> uproszczony</w:t>
      </w:r>
      <w:r w:rsidR="00186FDC">
        <w:rPr>
          <w:rFonts w:ascii="Cambria" w:hAnsi="Cambria" w:cs="Arial"/>
          <w:sz w:val="22"/>
          <w:szCs w:val="22"/>
        </w:rPr>
        <w:t>ch</w:t>
      </w:r>
      <w:r w:rsidR="00CC640B" w:rsidRPr="00FF3052">
        <w:rPr>
          <w:rFonts w:ascii="Cambria" w:hAnsi="Cambria" w:cs="Arial"/>
          <w:sz w:val="22"/>
          <w:szCs w:val="22"/>
        </w:rPr>
        <w:t>.</w:t>
      </w:r>
      <w:bookmarkEnd w:id="27"/>
    </w:p>
    <w:p w14:paraId="27D43F2B" w14:textId="57F02B37" w:rsidR="003B70E7" w:rsidRPr="00FF3052" w:rsidRDefault="00196350" w:rsidP="00C95ADC">
      <w:pPr>
        <w:tabs>
          <w:tab w:val="left" w:pos="709"/>
        </w:tabs>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16</w:t>
      </w:r>
      <w:r w:rsidR="003B70E7" w:rsidRPr="00FF3052">
        <w:rPr>
          <w:rFonts w:ascii="Cambria" w:hAnsi="Cambria" w:cs="Arial"/>
          <w:b/>
          <w:sz w:val="22"/>
          <w:szCs w:val="22"/>
        </w:rPr>
        <w:t>.3.</w:t>
      </w:r>
      <w:r w:rsidR="003B70E7" w:rsidRPr="00FF3052">
        <w:rPr>
          <w:rFonts w:ascii="Cambria" w:hAnsi="Cambria" w:cs="Arial"/>
          <w:sz w:val="22"/>
          <w:szCs w:val="22"/>
        </w:rPr>
        <w:tab/>
      </w:r>
      <w:r w:rsidR="00CC640B" w:rsidRPr="00FF3052">
        <w:rPr>
          <w:rFonts w:ascii="Cambria" w:hAnsi="Cambria" w:cs="Arial"/>
          <w:sz w:val="22"/>
          <w:szCs w:val="22"/>
        </w:rPr>
        <w:t>Cena musi uwzględniać wszystkie wymagania niniejszej SWZ oraz obejmować wszelkie koszty, jakie poniesie Wykonawca z tytułu należytej oraz zgodnej z obowiązującymi przepisami realizacji przedmiotu zamówienia. Cena ma charakter kosztorysowy w znaczeniu i ze skutkami wynikającymi z art. 629 Kodeksu Cywilnego.</w:t>
      </w:r>
    </w:p>
    <w:p w14:paraId="7D3D2ABB" w14:textId="45EFD4E5" w:rsidR="003B70E7" w:rsidRPr="00FF3052" w:rsidRDefault="003B70E7" w:rsidP="003B70E7">
      <w:pPr>
        <w:tabs>
          <w:tab w:val="left" w:pos="709"/>
        </w:tabs>
        <w:spacing w:before="100" w:beforeAutospacing="1" w:after="100" w:afterAutospacing="1"/>
        <w:ind w:left="709" w:hanging="709"/>
        <w:jc w:val="both"/>
        <w:rPr>
          <w:rFonts w:ascii="Cambria" w:hAnsi="Cambria" w:cs="Arial"/>
          <w:b/>
          <w:sz w:val="22"/>
          <w:szCs w:val="22"/>
        </w:rPr>
      </w:pPr>
      <w:r w:rsidRPr="00FF3052">
        <w:rPr>
          <w:rFonts w:ascii="Cambria" w:hAnsi="Cambria" w:cs="Arial"/>
          <w:b/>
          <w:sz w:val="22"/>
          <w:szCs w:val="22"/>
        </w:rPr>
        <w:t>1</w:t>
      </w:r>
      <w:r w:rsidR="00196350" w:rsidRPr="00FF3052">
        <w:rPr>
          <w:rFonts w:ascii="Cambria" w:hAnsi="Cambria" w:cs="Arial"/>
          <w:b/>
          <w:sz w:val="22"/>
          <w:szCs w:val="22"/>
        </w:rPr>
        <w:t>6</w:t>
      </w:r>
      <w:r w:rsidRPr="00FF3052">
        <w:rPr>
          <w:rFonts w:ascii="Cambria" w:hAnsi="Cambria" w:cs="Arial"/>
          <w:b/>
          <w:sz w:val="22"/>
          <w:szCs w:val="22"/>
        </w:rPr>
        <w:t>.4.</w:t>
      </w:r>
      <w:r w:rsidRPr="00FF3052">
        <w:rPr>
          <w:rFonts w:ascii="Cambria" w:hAnsi="Cambria" w:cs="Arial"/>
          <w:sz w:val="22"/>
          <w:szCs w:val="22"/>
        </w:rPr>
        <w:tab/>
      </w:r>
      <w:r w:rsidR="00CC640B" w:rsidRPr="00FF3052">
        <w:rPr>
          <w:rFonts w:ascii="Cambria" w:hAnsi="Cambria" w:cs="Arial"/>
          <w:sz w:val="22"/>
          <w:szCs w:val="22"/>
        </w:rPr>
        <w:t xml:space="preserve">Wykonawca zobowiązany jest do sporządzenia </w:t>
      </w:r>
      <w:r w:rsidR="00610959" w:rsidRPr="00FF3052">
        <w:rPr>
          <w:rFonts w:ascii="Cambria" w:hAnsi="Cambria" w:cs="Arial"/>
          <w:sz w:val="22"/>
          <w:szCs w:val="22"/>
        </w:rPr>
        <w:t>kosztorys</w:t>
      </w:r>
      <w:r w:rsidR="00610959">
        <w:rPr>
          <w:rFonts w:ascii="Cambria" w:hAnsi="Cambria" w:cs="Arial"/>
          <w:sz w:val="22"/>
          <w:szCs w:val="22"/>
        </w:rPr>
        <w:t>ów</w:t>
      </w:r>
      <w:r w:rsidR="00610959" w:rsidRPr="00FF3052">
        <w:rPr>
          <w:rFonts w:ascii="Cambria" w:hAnsi="Cambria" w:cs="Arial"/>
          <w:sz w:val="22"/>
          <w:szCs w:val="22"/>
        </w:rPr>
        <w:t xml:space="preserve"> ofertow</w:t>
      </w:r>
      <w:r w:rsidR="00610959">
        <w:rPr>
          <w:rFonts w:ascii="Cambria" w:hAnsi="Cambria" w:cs="Arial"/>
          <w:sz w:val="22"/>
          <w:szCs w:val="22"/>
        </w:rPr>
        <w:t>ych</w:t>
      </w:r>
      <w:r w:rsidR="00610959" w:rsidRPr="00FF3052">
        <w:rPr>
          <w:rFonts w:ascii="Cambria" w:hAnsi="Cambria" w:cs="Arial"/>
          <w:sz w:val="22"/>
          <w:szCs w:val="22"/>
        </w:rPr>
        <w:t xml:space="preserve"> </w:t>
      </w:r>
      <w:r w:rsidR="00CC640B" w:rsidRPr="00FF3052">
        <w:rPr>
          <w:rFonts w:ascii="Cambria" w:hAnsi="Cambria" w:cs="Arial"/>
          <w:sz w:val="22"/>
          <w:szCs w:val="22"/>
        </w:rPr>
        <w:t>uproszczon</w:t>
      </w:r>
      <w:r w:rsidR="00610959">
        <w:rPr>
          <w:rFonts w:ascii="Cambria" w:hAnsi="Cambria" w:cs="Arial"/>
          <w:sz w:val="22"/>
          <w:szCs w:val="22"/>
        </w:rPr>
        <w:t>ych</w:t>
      </w:r>
      <w:r w:rsidR="00CC640B" w:rsidRPr="00FF3052">
        <w:rPr>
          <w:rFonts w:ascii="Cambria" w:hAnsi="Cambria" w:cs="Arial"/>
          <w:sz w:val="22"/>
          <w:szCs w:val="22"/>
        </w:rPr>
        <w:t xml:space="preserve"> na podstawie przedmiar</w:t>
      </w:r>
      <w:r w:rsidR="0030149A">
        <w:rPr>
          <w:rFonts w:ascii="Cambria" w:hAnsi="Cambria" w:cs="Arial"/>
          <w:sz w:val="22"/>
          <w:szCs w:val="22"/>
        </w:rPr>
        <w:t>ów</w:t>
      </w:r>
      <w:r w:rsidR="00CC640B" w:rsidRPr="00FF3052">
        <w:rPr>
          <w:rFonts w:ascii="Cambria" w:hAnsi="Cambria" w:cs="Arial"/>
          <w:sz w:val="22"/>
          <w:szCs w:val="22"/>
        </w:rPr>
        <w:t xml:space="preserve"> robót stanowiąc</w:t>
      </w:r>
      <w:r w:rsidR="0030149A">
        <w:rPr>
          <w:rFonts w:ascii="Cambria" w:hAnsi="Cambria" w:cs="Arial"/>
          <w:sz w:val="22"/>
          <w:szCs w:val="22"/>
        </w:rPr>
        <w:t>ych</w:t>
      </w:r>
      <w:r w:rsidR="00CC640B" w:rsidRPr="00FF3052">
        <w:rPr>
          <w:rFonts w:ascii="Cambria" w:hAnsi="Cambria" w:cs="Arial"/>
          <w:sz w:val="22"/>
          <w:szCs w:val="22"/>
        </w:rPr>
        <w:t xml:space="preserve"> załącznik nr </w:t>
      </w:r>
      <w:r w:rsidR="0014434E" w:rsidRPr="00FF3052">
        <w:rPr>
          <w:rFonts w:ascii="Cambria" w:hAnsi="Cambria" w:cs="Arial"/>
          <w:sz w:val="22"/>
          <w:szCs w:val="22"/>
        </w:rPr>
        <w:t>2</w:t>
      </w:r>
      <w:r w:rsidR="007E7DFF" w:rsidRPr="00FF3052">
        <w:rPr>
          <w:rFonts w:ascii="Cambria" w:hAnsi="Cambria" w:cs="Arial"/>
          <w:sz w:val="22"/>
          <w:szCs w:val="22"/>
        </w:rPr>
        <w:t>A</w:t>
      </w:r>
      <w:r w:rsidR="0030149A">
        <w:rPr>
          <w:rFonts w:ascii="Cambria" w:hAnsi="Cambria" w:cs="Arial"/>
          <w:sz w:val="22"/>
          <w:szCs w:val="22"/>
        </w:rPr>
        <w:t xml:space="preserve"> i</w:t>
      </w:r>
      <w:r w:rsidR="007E7DFF" w:rsidRPr="00FF3052">
        <w:rPr>
          <w:rFonts w:ascii="Cambria" w:hAnsi="Cambria" w:cs="Arial"/>
          <w:sz w:val="22"/>
          <w:szCs w:val="22"/>
        </w:rPr>
        <w:t xml:space="preserve"> 2B</w:t>
      </w:r>
      <w:r w:rsidR="002078B6" w:rsidRPr="00FF3052">
        <w:rPr>
          <w:rFonts w:ascii="Cambria" w:hAnsi="Cambria" w:cs="Arial"/>
          <w:sz w:val="22"/>
          <w:szCs w:val="22"/>
        </w:rPr>
        <w:t xml:space="preserve"> </w:t>
      </w:r>
      <w:r w:rsidR="00CC640B" w:rsidRPr="00FF3052">
        <w:rPr>
          <w:rFonts w:ascii="Cambria" w:hAnsi="Cambria" w:cs="Arial"/>
          <w:sz w:val="22"/>
          <w:szCs w:val="22"/>
        </w:rPr>
        <w:t xml:space="preserve">do SWZ. </w:t>
      </w:r>
      <w:r w:rsidR="002C5F4B" w:rsidRPr="00FF3052">
        <w:rPr>
          <w:rFonts w:ascii="Cambria" w:hAnsi="Cambria" w:cs="Arial"/>
          <w:sz w:val="22"/>
          <w:szCs w:val="22"/>
        </w:rPr>
        <w:t>K</w:t>
      </w:r>
      <w:r w:rsidR="00CC640B" w:rsidRPr="00FF3052">
        <w:rPr>
          <w:rFonts w:ascii="Cambria" w:hAnsi="Cambria" w:cs="Arial"/>
          <w:sz w:val="22"/>
          <w:szCs w:val="22"/>
        </w:rPr>
        <w:t>osztorys</w:t>
      </w:r>
      <w:r w:rsidR="00610959">
        <w:rPr>
          <w:rFonts w:ascii="Cambria" w:hAnsi="Cambria" w:cs="Arial"/>
          <w:sz w:val="22"/>
          <w:szCs w:val="22"/>
        </w:rPr>
        <w:t>y</w:t>
      </w:r>
      <w:r w:rsidR="002C5F4B" w:rsidRPr="00FF3052">
        <w:rPr>
          <w:rFonts w:ascii="Cambria" w:hAnsi="Cambria" w:cs="Arial"/>
          <w:sz w:val="22"/>
          <w:szCs w:val="22"/>
        </w:rPr>
        <w:t xml:space="preserve"> </w:t>
      </w:r>
      <w:r w:rsidR="00610959" w:rsidRPr="00FF3052">
        <w:rPr>
          <w:rFonts w:ascii="Cambria" w:hAnsi="Cambria" w:cs="Arial"/>
          <w:sz w:val="22"/>
          <w:szCs w:val="22"/>
        </w:rPr>
        <w:t>ofertow</w:t>
      </w:r>
      <w:r w:rsidR="00610959">
        <w:rPr>
          <w:rFonts w:ascii="Cambria" w:hAnsi="Cambria" w:cs="Arial"/>
          <w:sz w:val="22"/>
          <w:szCs w:val="22"/>
        </w:rPr>
        <w:t>e</w:t>
      </w:r>
      <w:r w:rsidR="00610959" w:rsidRPr="00FF3052">
        <w:rPr>
          <w:rFonts w:ascii="Cambria" w:hAnsi="Cambria" w:cs="Arial"/>
          <w:sz w:val="22"/>
          <w:szCs w:val="22"/>
        </w:rPr>
        <w:t xml:space="preserve"> uproszczon</w:t>
      </w:r>
      <w:r w:rsidR="00610959">
        <w:rPr>
          <w:rFonts w:ascii="Cambria" w:hAnsi="Cambria" w:cs="Arial"/>
          <w:sz w:val="22"/>
          <w:szCs w:val="22"/>
        </w:rPr>
        <w:t>e</w:t>
      </w:r>
      <w:r w:rsidR="00610959" w:rsidRPr="00FF3052">
        <w:rPr>
          <w:rFonts w:ascii="Cambria" w:hAnsi="Cambria" w:cs="Arial"/>
          <w:sz w:val="22"/>
          <w:szCs w:val="22"/>
        </w:rPr>
        <w:t xml:space="preserve"> powin</w:t>
      </w:r>
      <w:r w:rsidR="00610959">
        <w:rPr>
          <w:rFonts w:ascii="Cambria" w:hAnsi="Cambria" w:cs="Arial"/>
          <w:sz w:val="22"/>
          <w:szCs w:val="22"/>
        </w:rPr>
        <w:t>ny</w:t>
      </w:r>
      <w:r w:rsidR="00610959" w:rsidRPr="00FF3052">
        <w:rPr>
          <w:rFonts w:ascii="Cambria" w:hAnsi="Cambria" w:cs="Arial"/>
          <w:sz w:val="22"/>
          <w:szCs w:val="22"/>
        </w:rPr>
        <w:t xml:space="preserve"> </w:t>
      </w:r>
      <w:r w:rsidR="00CC640B" w:rsidRPr="00FF3052">
        <w:rPr>
          <w:rFonts w:ascii="Cambria" w:hAnsi="Cambria" w:cs="Arial"/>
          <w:sz w:val="22"/>
          <w:szCs w:val="22"/>
        </w:rPr>
        <w:t>uwzględniać wszystkie koszty niezbędne do realizacji przedmiotu zamówienia.</w:t>
      </w:r>
      <w:r w:rsidR="00610959" w:rsidRPr="00610959">
        <w:t xml:space="preserve"> </w:t>
      </w:r>
      <w:r w:rsidR="00610959" w:rsidRPr="00610959">
        <w:rPr>
          <w:rFonts w:ascii="Cambria" w:hAnsi="Cambria" w:cs="Arial"/>
          <w:sz w:val="22"/>
          <w:szCs w:val="22"/>
        </w:rPr>
        <w:t>Wymagane jest sporządzanie dwóch  kosztorysów  ofertowych – oddzielnie dla części  mieszkalnej i oddzielnie dla części  kancelaryjnej (jak załączone przedmiary).</w:t>
      </w:r>
    </w:p>
    <w:p w14:paraId="4CD74D5A" w14:textId="7EAC00BF" w:rsidR="003B70E7" w:rsidRPr="00FF3052" w:rsidRDefault="003B70E7" w:rsidP="003B70E7">
      <w:pPr>
        <w:tabs>
          <w:tab w:val="left" w:pos="709"/>
        </w:tabs>
        <w:spacing w:before="100" w:beforeAutospacing="1" w:after="100" w:afterAutospacing="1"/>
        <w:ind w:left="709" w:hanging="709"/>
        <w:jc w:val="both"/>
        <w:rPr>
          <w:rFonts w:ascii="Cambria" w:hAnsi="Cambria" w:cs="Arial"/>
          <w:b/>
          <w:sz w:val="22"/>
          <w:szCs w:val="22"/>
        </w:rPr>
      </w:pPr>
      <w:r w:rsidRPr="00FF3052">
        <w:rPr>
          <w:rFonts w:ascii="Cambria" w:hAnsi="Cambria" w:cs="Arial"/>
          <w:b/>
          <w:sz w:val="22"/>
          <w:szCs w:val="22"/>
        </w:rPr>
        <w:t>1</w:t>
      </w:r>
      <w:r w:rsidR="00196350" w:rsidRPr="00FF3052">
        <w:rPr>
          <w:rFonts w:ascii="Cambria" w:hAnsi="Cambria" w:cs="Arial"/>
          <w:b/>
          <w:sz w:val="22"/>
          <w:szCs w:val="22"/>
        </w:rPr>
        <w:t>6</w:t>
      </w:r>
      <w:r w:rsidRPr="00FF3052">
        <w:rPr>
          <w:rFonts w:ascii="Cambria" w:hAnsi="Cambria" w:cs="Arial"/>
          <w:b/>
          <w:sz w:val="22"/>
          <w:szCs w:val="22"/>
        </w:rPr>
        <w:t>.5.</w:t>
      </w:r>
      <w:r w:rsidRPr="00FF3052">
        <w:rPr>
          <w:rFonts w:ascii="Cambria" w:hAnsi="Cambria" w:cs="Arial"/>
          <w:b/>
          <w:sz w:val="22"/>
          <w:szCs w:val="22"/>
        </w:rPr>
        <w:tab/>
      </w:r>
      <w:r w:rsidR="00CC640B" w:rsidRPr="00FF3052">
        <w:rPr>
          <w:rFonts w:ascii="Cambria" w:hAnsi="Cambria" w:cs="Arial"/>
          <w:sz w:val="22"/>
          <w:szCs w:val="22"/>
        </w:rPr>
        <w:t>Wykonawca powinien określić ceny na wszystkie elementy zamówienia wymienione</w:t>
      </w:r>
      <w:r w:rsidR="00965901" w:rsidRPr="00FF3052">
        <w:rPr>
          <w:rFonts w:ascii="Cambria" w:hAnsi="Cambria" w:cs="Arial"/>
          <w:sz w:val="22"/>
          <w:szCs w:val="22"/>
        </w:rPr>
        <w:t xml:space="preserve"> </w:t>
      </w:r>
      <w:r w:rsidR="00CC640B" w:rsidRPr="00FF3052">
        <w:rPr>
          <w:rFonts w:ascii="Cambria" w:hAnsi="Cambria" w:cs="Arial"/>
          <w:sz w:val="22"/>
          <w:szCs w:val="22"/>
        </w:rPr>
        <w:t xml:space="preserve">w </w:t>
      </w:r>
      <w:r w:rsidR="00D11903" w:rsidRPr="00FF3052">
        <w:rPr>
          <w:rFonts w:ascii="Cambria" w:hAnsi="Cambria" w:cs="Arial"/>
          <w:sz w:val="22"/>
          <w:szCs w:val="22"/>
        </w:rPr>
        <w:t>przedmiar</w:t>
      </w:r>
      <w:r w:rsidR="00D11903">
        <w:rPr>
          <w:rFonts w:ascii="Cambria" w:hAnsi="Cambria" w:cs="Arial"/>
          <w:sz w:val="22"/>
          <w:szCs w:val="22"/>
        </w:rPr>
        <w:t>ach</w:t>
      </w:r>
      <w:r w:rsidR="00D11903" w:rsidRPr="00FF3052">
        <w:rPr>
          <w:rFonts w:ascii="Cambria" w:hAnsi="Cambria" w:cs="Arial"/>
          <w:sz w:val="22"/>
          <w:szCs w:val="22"/>
        </w:rPr>
        <w:t xml:space="preserve"> </w:t>
      </w:r>
      <w:r w:rsidR="00CC640B" w:rsidRPr="00FF3052">
        <w:rPr>
          <w:rFonts w:ascii="Cambria" w:hAnsi="Cambria" w:cs="Arial"/>
          <w:sz w:val="22"/>
          <w:szCs w:val="22"/>
        </w:rPr>
        <w:t>robót</w:t>
      </w:r>
      <w:r w:rsidR="002C5F4B" w:rsidRPr="00FF3052">
        <w:rPr>
          <w:rFonts w:ascii="Cambria" w:hAnsi="Cambria" w:cs="Arial"/>
          <w:sz w:val="22"/>
          <w:szCs w:val="22"/>
        </w:rPr>
        <w:t xml:space="preserve"> (załącznik nr 2</w:t>
      </w:r>
      <w:r w:rsidR="007E7DFF" w:rsidRPr="00FF3052">
        <w:rPr>
          <w:rFonts w:ascii="Cambria" w:hAnsi="Cambria" w:cs="Arial"/>
          <w:sz w:val="22"/>
          <w:szCs w:val="22"/>
        </w:rPr>
        <w:t>A i 2B</w:t>
      </w:r>
      <w:r w:rsidR="002C5F4B" w:rsidRPr="00FF3052">
        <w:rPr>
          <w:rFonts w:ascii="Cambria" w:hAnsi="Cambria" w:cs="Arial"/>
          <w:sz w:val="22"/>
          <w:szCs w:val="22"/>
        </w:rPr>
        <w:t xml:space="preserve"> do SWZ)</w:t>
      </w:r>
      <w:r w:rsidR="00CC640B" w:rsidRPr="00FF3052">
        <w:rPr>
          <w:rFonts w:ascii="Cambria" w:hAnsi="Cambria" w:cs="Arial"/>
          <w:sz w:val="22"/>
          <w:szCs w:val="22"/>
        </w:rPr>
        <w:t xml:space="preserve">, </w:t>
      </w:r>
      <w:r w:rsidR="00D11903" w:rsidRPr="00FF3052">
        <w:rPr>
          <w:rFonts w:ascii="Cambria" w:hAnsi="Cambria" w:cs="Arial"/>
          <w:sz w:val="22"/>
          <w:szCs w:val="22"/>
        </w:rPr>
        <w:t>któr</w:t>
      </w:r>
      <w:r w:rsidR="00D11903">
        <w:rPr>
          <w:rFonts w:ascii="Cambria" w:hAnsi="Cambria" w:cs="Arial"/>
          <w:sz w:val="22"/>
          <w:szCs w:val="22"/>
        </w:rPr>
        <w:t>e</w:t>
      </w:r>
      <w:r w:rsidR="00D11903" w:rsidRPr="00FF3052">
        <w:rPr>
          <w:rFonts w:ascii="Cambria" w:hAnsi="Cambria" w:cs="Arial"/>
          <w:sz w:val="22"/>
          <w:szCs w:val="22"/>
        </w:rPr>
        <w:t xml:space="preserve"> </w:t>
      </w:r>
      <w:r w:rsidR="00CC640B" w:rsidRPr="00FF3052">
        <w:rPr>
          <w:rFonts w:ascii="Cambria" w:hAnsi="Cambria" w:cs="Arial"/>
          <w:sz w:val="22"/>
          <w:szCs w:val="22"/>
        </w:rPr>
        <w:t xml:space="preserve">po wypełnieniu przez Wykonawcę stanowić </w:t>
      </w:r>
      <w:r w:rsidR="00D11903" w:rsidRPr="00FF3052">
        <w:rPr>
          <w:rFonts w:ascii="Cambria" w:hAnsi="Cambria" w:cs="Arial"/>
          <w:sz w:val="22"/>
          <w:szCs w:val="22"/>
        </w:rPr>
        <w:t>będ</w:t>
      </w:r>
      <w:r w:rsidR="00D11903">
        <w:rPr>
          <w:rFonts w:ascii="Cambria" w:hAnsi="Cambria" w:cs="Arial"/>
          <w:sz w:val="22"/>
          <w:szCs w:val="22"/>
        </w:rPr>
        <w:t>ą</w:t>
      </w:r>
      <w:r w:rsidR="00D11903" w:rsidRPr="00FF3052">
        <w:rPr>
          <w:rFonts w:ascii="Cambria" w:hAnsi="Cambria" w:cs="Arial"/>
          <w:sz w:val="22"/>
          <w:szCs w:val="22"/>
        </w:rPr>
        <w:t xml:space="preserve"> </w:t>
      </w:r>
      <w:r w:rsidR="00CC640B" w:rsidRPr="00FF3052">
        <w:rPr>
          <w:rFonts w:ascii="Cambria" w:hAnsi="Cambria" w:cs="Arial"/>
          <w:sz w:val="22"/>
          <w:szCs w:val="22"/>
        </w:rPr>
        <w:t>kosztorys</w:t>
      </w:r>
      <w:r w:rsidR="00D11903">
        <w:rPr>
          <w:rFonts w:ascii="Cambria" w:hAnsi="Cambria" w:cs="Arial"/>
          <w:sz w:val="22"/>
          <w:szCs w:val="22"/>
        </w:rPr>
        <w:t>y</w:t>
      </w:r>
      <w:r w:rsidR="00CC640B" w:rsidRPr="00FF3052">
        <w:rPr>
          <w:rFonts w:ascii="Cambria" w:hAnsi="Cambria" w:cs="Arial"/>
          <w:sz w:val="22"/>
          <w:szCs w:val="22"/>
        </w:rPr>
        <w:t xml:space="preserve"> </w:t>
      </w:r>
      <w:r w:rsidR="00D11903" w:rsidRPr="00FF3052">
        <w:rPr>
          <w:rFonts w:ascii="Cambria" w:hAnsi="Cambria" w:cs="Arial"/>
          <w:sz w:val="22"/>
          <w:szCs w:val="22"/>
        </w:rPr>
        <w:t>ofertow</w:t>
      </w:r>
      <w:r w:rsidR="00D11903">
        <w:rPr>
          <w:rFonts w:ascii="Cambria" w:hAnsi="Cambria" w:cs="Arial"/>
          <w:sz w:val="22"/>
          <w:szCs w:val="22"/>
        </w:rPr>
        <w:t>e</w:t>
      </w:r>
      <w:r w:rsidR="00D11903" w:rsidRPr="00FF3052">
        <w:rPr>
          <w:rFonts w:ascii="Cambria" w:hAnsi="Cambria" w:cs="Arial"/>
          <w:sz w:val="22"/>
          <w:szCs w:val="22"/>
        </w:rPr>
        <w:t xml:space="preserve"> uproszczon</w:t>
      </w:r>
      <w:r w:rsidR="00D11903">
        <w:rPr>
          <w:rFonts w:ascii="Cambria" w:hAnsi="Cambria" w:cs="Arial"/>
          <w:sz w:val="22"/>
          <w:szCs w:val="22"/>
        </w:rPr>
        <w:t>e</w:t>
      </w:r>
      <w:r w:rsidR="00D11903" w:rsidRPr="00FF3052">
        <w:rPr>
          <w:rFonts w:ascii="Cambria" w:hAnsi="Cambria" w:cs="Arial"/>
          <w:sz w:val="22"/>
          <w:szCs w:val="22"/>
        </w:rPr>
        <w:t xml:space="preserve"> </w:t>
      </w:r>
      <w:r w:rsidR="00CC640B" w:rsidRPr="00FF3052">
        <w:rPr>
          <w:rFonts w:ascii="Cambria" w:hAnsi="Cambria" w:cs="Arial"/>
          <w:sz w:val="22"/>
          <w:szCs w:val="22"/>
        </w:rPr>
        <w:t>jako załącznik</w:t>
      </w:r>
      <w:r w:rsidR="00D11903">
        <w:rPr>
          <w:rFonts w:ascii="Cambria" w:hAnsi="Cambria" w:cs="Arial"/>
          <w:sz w:val="22"/>
          <w:szCs w:val="22"/>
        </w:rPr>
        <w:t>i</w:t>
      </w:r>
      <w:r w:rsidR="00CC640B" w:rsidRPr="00FF3052">
        <w:rPr>
          <w:rFonts w:ascii="Cambria" w:hAnsi="Cambria" w:cs="Arial"/>
          <w:sz w:val="22"/>
          <w:szCs w:val="22"/>
        </w:rPr>
        <w:t xml:space="preserve"> do oferty.</w:t>
      </w:r>
      <w:r w:rsidR="00D11903" w:rsidRPr="00D11903">
        <w:rPr>
          <w:b/>
          <w:bCs/>
        </w:rPr>
        <w:t xml:space="preserve"> </w:t>
      </w:r>
      <w:r w:rsidR="00CC640B" w:rsidRPr="00FF3052">
        <w:rPr>
          <w:rFonts w:ascii="Cambria" w:hAnsi="Cambria" w:cs="Arial"/>
          <w:sz w:val="22"/>
          <w:szCs w:val="22"/>
        </w:rPr>
        <w:t xml:space="preserve">Bez zgody Zamawiającego </w:t>
      </w:r>
      <w:r w:rsidR="004E62C3" w:rsidRPr="00FF3052">
        <w:rPr>
          <w:rFonts w:ascii="Cambria" w:hAnsi="Cambria" w:cs="Arial"/>
          <w:sz w:val="22"/>
          <w:szCs w:val="22"/>
        </w:rPr>
        <w:t xml:space="preserve">Wykonawca nie może wprowadzać zmian </w:t>
      </w:r>
      <w:r w:rsidR="00CC640B" w:rsidRPr="00FF3052">
        <w:rPr>
          <w:rFonts w:ascii="Cambria" w:hAnsi="Cambria" w:cs="Arial"/>
          <w:sz w:val="22"/>
          <w:szCs w:val="22"/>
        </w:rPr>
        <w:t>w</w:t>
      </w:r>
      <w:r w:rsidR="007D3D97" w:rsidRPr="00FF3052">
        <w:rPr>
          <w:rFonts w:ascii="Cambria" w:hAnsi="Cambria" w:cs="Arial"/>
          <w:sz w:val="22"/>
          <w:szCs w:val="22"/>
        </w:rPr>
        <w:t xml:space="preserve"> dołączonym do SWZ przedmiarze robót</w:t>
      </w:r>
      <w:r w:rsidR="004E62C3" w:rsidRPr="00FF3052">
        <w:rPr>
          <w:rFonts w:ascii="Cambria" w:hAnsi="Cambria" w:cs="Arial"/>
          <w:sz w:val="22"/>
          <w:szCs w:val="22"/>
        </w:rPr>
        <w:t xml:space="preserve">. </w:t>
      </w:r>
      <w:r w:rsidR="00CC640B" w:rsidRPr="00FF3052">
        <w:rPr>
          <w:rFonts w:ascii="Cambria" w:hAnsi="Cambria" w:cs="Arial"/>
          <w:sz w:val="22"/>
          <w:szCs w:val="22"/>
        </w:rPr>
        <w:t xml:space="preserve">Pominięcie pozycji wymienionych w przedmiarze poprzez niewpisanie kosztów, brak pozycji w kosztorysie ofertowym </w:t>
      </w:r>
      <w:r w:rsidR="005245FA" w:rsidRPr="00FF3052">
        <w:rPr>
          <w:rFonts w:ascii="Cambria" w:hAnsi="Cambria" w:cs="Arial"/>
          <w:sz w:val="22"/>
          <w:szCs w:val="22"/>
        </w:rPr>
        <w:t xml:space="preserve">uproszczonym </w:t>
      </w:r>
      <w:r w:rsidR="00CC640B" w:rsidRPr="00FF3052">
        <w:rPr>
          <w:rFonts w:ascii="Cambria" w:hAnsi="Cambria" w:cs="Arial"/>
          <w:sz w:val="22"/>
          <w:szCs w:val="22"/>
        </w:rPr>
        <w:t>w stosunku do przedmiaru</w:t>
      </w:r>
      <w:r w:rsidR="005245FA" w:rsidRPr="00FF3052">
        <w:rPr>
          <w:rFonts w:ascii="Cambria" w:hAnsi="Cambria" w:cs="Arial"/>
          <w:sz w:val="22"/>
          <w:szCs w:val="22"/>
        </w:rPr>
        <w:t xml:space="preserve"> robót (załącznik nr 2</w:t>
      </w:r>
      <w:r w:rsidR="007E7DFF" w:rsidRPr="00FF3052">
        <w:rPr>
          <w:rFonts w:ascii="Cambria" w:hAnsi="Cambria" w:cs="Arial"/>
          <w:sz w:val="22"/>
          <w:szCs w:val="22"/>
        </w:rPr>
        <w:t>A i 2B</w:t>
      </w:r>
      <w:r w:rsidR="005245FA" w:rsidRPr="00FF3052">
        <w:rPr>
          <w:rFonts w:ascii="Cambria" w:hAnsi="Cambria" w:cs="Arial"/>
          <w:sz w:val="22"/>
          <w:szCs w:val="22"/>
        </w:rPr>
        <w:t xml:space="preserve"> do SWZ)</w:t>
      </w:r>
      <w:r w:rsidR="00CC640B" w:rsidRPr="00FF3052">
        <w:rPr>
          <w:rFonts w:ascii="Cambria" w:hAnsi="Cambria" w:cs="Arial"/>
          <w:sz w:val="22"/>
          <w:szCs w:val="22"/>
        </w:rPr>
        <w:t>, zmiana treści pozycji przedmiaru skutkować będzie odrzuceniem oferty, z zastrzeżeniem postanowień art. 223 ust.1 i 2 PZP. W przypadku jakichkolwiek wątpliwości, uwag dotyczących przedmiaru robót</w:t>
      </w:r>
      <w:r w:rsidR="005245FA" w:rsidRPr="00FF3052">
        <w:rPr>
          <w:rFonts w:ascii="Cambria" w:hAnsi="Cambria" w:cs="Arial"/>
          <w:sz w:val="22"/>
          <w:szCs w:val="22"/>
        </w:rPr>
        <w:t xml:space="preserve"> (załącznik nr 2</w:t>
      </w:r>
      <w:r w:rsidR="007E7DFF" w:rsidRPr="00FF3052">
        <w:rPr>
          <w:rFonts w:ascii="Cambria" w:hAnsi="Cambria" w:cs="Arial"/>
          <w:sz w:val="22"/>
          <w:szCs w:val="22"/>
        </w:rPr>
        <w:t>A i 2B</w:t>
      </w:r>
      <w:r w:rsidR="005245FA" w:rsidRPr="00FF3052">
        <w:rPr>
          <w:rFonts w:ascii="Cambria" w:hAnsi="Cambria" w:cs="Arial"/>
          <w:sz w:val="22"/>
          <w:szCs w:val="22"/>
        </w:rPr>
        <w:t xml:space="preserve"> do SWZ</w:t>
      </w:r>
      <w:r w:rsidR="00BF6658" w:rsidRPr="00FF3052">
        <w:rPr>
          <w:rFonts w:ascii="Cambria" w:hAnsi="Cambria" w:cs="Arial"/>
          <w:sz w:val="22"/>
          <w:szCs w:val="22"/>
        </w:rPr>
        <w:t>)</w:t>
      </w:r>
      <w:r w:rsidR="00CC640B" w:rsidRPr="00FF3052">
        <w:rPr>
          <w:rFonts w:ascii="Cambria" w:hAnsi="Cambria" w:cs="Arial"/>
          <w:sz w:val="22"/>
          <w:szCs w:val="22"/>
        </w:rPr>
        <w:t>, należy kierować do Zamawiającego zapytanie w celu udzielenia wyjaśnień.</w:t>
      </w:r>
    </w:p>
    <w:p w14:paraId="5B65E12A" w14:textId="51F0C018" w:rsidR="00F44D35" w:rsidRPr="00FF3052" w:rsidRDefault="003B70E7" w:rsidP="00F44D35">
      <w:pPr>
        <w:tabs>
          <w:tab w:val="left" w:pos="709"/>
        </w:tabs>
        <w:spacing w:before="100" w:beforeAutospacing="1" w:after="100" w:afterAutospacing="1"/>
        <w:ind w:left="709" w:hanging="709"/>
        <w:jc w:val="both"/>
        <w:rPr>
          <w:rFonts w:ascii="Cambria" w:hAnsi="Cambria" w:cs="Arial"/>
          <w:b/>
          <w:sz w:val="22"/>
          <w:szCs w:val="22"/>
        </w:rPr>
      </w:pPr>
      <w:r w:rsidRPr="00FF3052">
        <w:rPr>
          <w:rFonts w:ascii="Cambria" w:hAnsi="Cambria" w:cs="Arial"/>
          <w:b/>
          <w:sz w:val="22"/>
          <w:szCs w:val="22"/>
        </w:rPr>
        <w:t>1</w:t>
      </w:r>
      <w:r w:rsidR="00196350" w:rsidRPr="00FF3052">
        <w:rPr>
          <w:rFonts w:ascii="Cambria" w:hAnsi="Cambria" w:cs="Arial"/>
          <w:b/>
          <w:sz w:val="22"/>
          <w:szCs w:val="22"/>
        </w:rPr>
        <w:t>6</w:t>
      </w:r>
      <w:r w:rsidRPr="00FF3052">
        <w:rPr>
          <w:rFonts w:ascii="Cambria" w:hAnsi="Cambria" w:cs="Arial"/>
          <w:b/>
          <w:sz w:val="22"/>
          <w:szCs w:val="22"/>
        </w:rPr>
        <w:t>.6.</w:t>
      </w:r>
      <w:r w:rsidRPr="00FF3052">
        <w:rPr>
          <w:rFonts w:ascii="Cambria" w:hAnsi="Cambria" w:cs="Arial"/>
          <w:sz w:val="22"/>
          <w:szCs w:val="22"/>
        </w:rPr>
        <w:tab/>
      </w:r>
      <w:r w:rsidR="00CC640B" w:rsidRPr="00FF3052">
        <w:rPr>
          <w:rFonts w:ascii="Cambria" w:hAnsi="Cambria" w:cs="Arial"/>
          <w:sz w:val="22"/>
          <w:szCs w:val="22"/>
        </w:rPr>
        <w:t xml:space="preserve">Wykonawca zobowiązany jest do przeniesienia ze </w:t>
      </w:r>
      <w:r w:rsidR="00CC7A84" w:rsidRPr="00FF3052">
        <w:rPr>
          <w:rFonts w:ascii="Cambria" w:hAnsi="Cambria" w:cs="Arial"/>
          <w:sz w:val="22"/>
          <w:szCs w:val="22"/>
        </w:rPr>
        <w:t>sporządzon</w:t>
      </w:r>
      <w:r w:rsidR="00CC7A84">
        <w:rPr>
          <w:rFonts w:ascii="Cambria" w:hAnsi="Cambria" w:cs="Arial"/>
          <w:sz w:val="22"/>
          <w:szCs w:val="22"/>
        </w:rPr>
        <w:t>ych</w:t>
      </w:r>
      <w:r w:rsidR="00CC7A84" w:rsidRPr="00FF3052">
        <w:rPr>
          <w:rFonts w:ascii="Cambria" w:hAnsi="Cambria" w:cs="Arial"/>
          <w:sz w:val="22"/>
          <w:szCs w:val="22"/>
        </w:rPr>
        <w:t xml:space="preserve"> kosztorys</w:t>
      </w:r>
      <w:r w:rsidR="00CC7A84">
        <w:rPr>
          <w:rFonts w:ascii="Cambria" w:hAnsi="Cambria" w:cs="Arial"/>
          <w:sz w:val="22"/>
          <w:szCs w:val="22"/>
        </w:rPr>
        <w:t>ów</w:t>
      </w:r>
      <w:r w:rsidR="00CC7A84" w:rsidRPr="00FF3052">
        <w:rPr>
          <w:rFonts w:ascii="Cambria" w:hAnsi="Cambria" w:cs="Arial"/>
          <w:sz w:val="22"/>
          <w:szCs w:val="22"/>
        </w:rPr>
        <w:t xml:space="preserve"> ofertow</w:t>
      </w:r>
      <w:r w:rsidR="00CC7A84">
        <w:rPr>
          <w:rFonts w:ascii="Cambria" w:hAnsi="Cambria" w:cs="Arial"/>
          <w:sz w:val="22"/>
          <w:szCs w:val="22"/>
        </w:rPr>
        <w:t>ych</w:t>
      </w:r>
      <w:r w:rsidR="00CC7A84" w:rsidRPr="00FF3052">
        <w:rPr>
          <w:rFonts w:ascii="Cambria" w:hAnsi="Cambria" w:cs="Arial"/>
          <w:sz w:val="22"/>
          <w:szCs w:val="22"/>
        </w:rPr>
        <w:t xml:space="preserve"> uproszczon</w:t>
      </w:r>
      <w:r w:rsidR="00CC7A84">
        <w:rPr>
          <w:rFonts w:ascii="Cambria" w:hAnsi="Cambria" w:cs="Arial"/>
          <w:sz w:val="22"/>
          <w:szCs w:val="22"/>
        </w:rPr>
        <w:t>ych</w:t>
      </w:r>
      <w:r w:rsidR="00CC7A84" w:rsidRPr="00FF3052">
        <w:rPr>
          <w:rFonts w:ascii="Cambria" w:hAnsi="Cambria" w:cs="Arial"/>
          <w:sz w:val="22"/>
          <w:szCs w:val="22"/>
        </w:rPr>
        <w:t xml:space="preserve"> </w:t>
      </w:r>
      <w:r w:rsidR="00CC640B" w:rsidRPr="00FF3052">
        <w:rPr>
          <w:rFonts w:ascii="Cambria" w:hAnsi="Cambria" w:cs="Arial"/>
          <w:sz w:val="22"/>
          <w:szCs w:val="22"/>
        </w:rPr>
        <w:t xml:space="preserve">i podania zgodnie ze wzorem </w:t>
      </w:r>
      <w:r w:rsidR="00BF6658" w:rsidRPr="00FF3052">
        <w:rPr>
          <w:rFonts w:ascii="Cambria" w:hAnsi="Cambria" w:cs="Arial"/>
          <w:sz w:val="22"/>
          <w:szCs w:val="22"/>
        </w:rPr>
        <w:t>f</w:t>
      </w:r>
      <w:r w:rsidR="00CC640B" w:rsidRPr="00FF3052">
        <w:rPr>
          <w:rFonts w:ascii="Cambria" w:hAnsi="Cambria" w:cs="Arial"/>
          <w:sz w:val="22"/>
          <w:szCs w:val="22"/>
        </w:rPr>
        <w:t xml:space="preserve">ormularza </w:t>
      </w:r>
      <w:r w:rsidR="00BF6658" w:rsidRPr="00FF3052">
        <w:rPr>
          <w:rFonts w:ascii="Cambria" w:hAnsi="Cambria" w:cs="Arial"/>
          <w:sz w:val="22"/>
          <w:szCs w:val="22"/>
        </w:rPr>
        <w:t>O</w:t>
      </w:r>
      <w:r w:rsidR="00CC640B" w:rsidRPr="00FF3052">
        <w:rPr>
          <w:rFonts w:ascii="Cambria" w:hAnsi="Cambria" w:cs="Arial"/>
          <w:sz w:val="22"/>
          <w:szCs w:val="22"/>
        </w:rPr>
        <w:t xml:space="preserve">ferty </w:t>
      </w:r>
      <w:r w:rsidR="00BF6658" w:rsidRPr="00FF3052">
        <w:rPr>
          <w:rFonts w:ascii="Cambria" w:hAnsi="Cambria" w:cs="Arial"/>
          <w:sz w:val="22"/>
          <w:szCs w:val="22"/>
        </w:rPr>
        <w:t>(z</w:t>
      </w:r>
      <w:r w:rsidR="00CC640B" w:rsidRPr="00FF3052">
        <w:rPr>
          <w:rFonts w:ascii="Cambria" w:hAnsi="Cambria" w:cs="Arial"/>
          <w:sz w:val="22"/>
          <w:szCs w:val="22"/>
        </w:rPr>
        <w:t>ałącznik</w:t>
      </w:r>
      <w:r w:rsidR="00BF6658" w:rsidRPr="00FF3052">
        <w:rPr>
          <w:rFonts w:ascii="Cambria" w:hAnsi="Cambria" w:cs="Arial"/>
          <w:sz w:val="22"/>
          <w:szCs w:val="22"/>
        </w:rPr>
        <w:t xml:space="preserve"> </w:t>
      </w:r>
      <w:r w:rsidR="00CC640B" w:rsidRPr="00FF3052">
        <w:rPr>
          <w:rFonts w:ascii="Cambria" w:hAnsi="Cambria" w:cs="Arial"/>
          <w:sz w:val="22"/>
          <w:szCs w:val="22"/>
        </w:rPr>
        <w:t xml:space="preserve">nr </w:t>
      </w:r>
      <w:r w:rsidR="00965901" w:rsidRPr="00FF3052">
        <w:rPr>
          <w:rFonts w:ascii="Cambria" w:hAnsi="Cambria" w:cs="Arial"/>
          <w:sz w:val="22"/>
          <w:szCs w:val="22"/>
        </w:rPr>
        <w:t xml:space="preserve">1 </w:t>
      </w:r>
      <w:r w:rsidR="00CC640B" w:rsidRPr="00FF3052">
        <w:rPr>
          <w:rFonts w:ascii="Cambria" w:hAnsi="Cambria" w:cs="Arial"/>
          <w:sz w:val="22"/>
          <w:szCs w:val="22"/>
        </w:rPr>
        <w:t>do SWZ</w:t>
      </w:r>
      <w:r w:rsidR="00BF6658" w:rsidRPr="00FF3052">
        <w:rPr>
          <w:rFonts w:ascii="Cambria" w:hAnsi="Cambria" w:cs="Arial"/>
          <w:sz w:val="22"/>
          <w:szCs w:val="22"/>
        </w:rPr>
        <w:t xml:space="preserve">) </w:t>
      </w:r>
      <w:r w:rsidR="00CC640B" w:rsidRPr="00FF3052">
        <w:rPr>
          <w:rFonts w:ascii="Cambria" w:hAnsi="Cambria" w:cs="Arial"/>
          <w:sz w:val="22"/>
          <w:szCs w:val="22"/>
        </w:rPr>
        <w:t xml:space="preserve">łącznej ceny brutto (cyfrowo i słownie) za wykonanie </w:t>
      </w:r>
      <w:r w:rsidR="00922C19" w:rsidRPr="00FF3052">
        <w:rPr>
          <w:rFonts w:ascii="Cambria" w:hAnsi="Cambria" w:cs="Arial"/>
          <w:sz w:val="22"/>
          <w:szCs w:val="22"/>
        </w:rPr>
        <w:t xml:space="preserve">przedmiotu </w:t>
      </w:r>
      <w:r w:rsidR="00CC640B" w:rsidRPr="00FF3052">
        <w:rPr>
          <w:rFonts w:ascii="Cambria" w:hAnsi="Cambria" w:cs="Arial"/>
          <w:sz w:val="22"/>
          <w:szCs w:val="22"/>
        </w:rPr>
        <w:t>zamówieni</w:t>
      </w:r>
      <w:r w:rsidR="00922C19" w:rsidRPr="00FF3052">
        <w:rPr>
          <w:rFonts w:ascii="Cambria" w:hAnsi="Cambria" w:cs="Arial"/>
          <w:sz w:val="22"/>
          <w:szCs w:val="22"/>
        </w:rPr>
        <w:t>a</w:t>
      </w:r>
      <w:r w:rsidR="00CC640B" w:rsidRPr="00FF3052">
        <w:rPr>
          <w:rFonts w:ascii="Cambria" w:hAnsi="Cambria" w:cs="Arial"/>
          <w:sz w:val="22"/>
          <w:szCs w:val="22"/>
        </w:rPr>
        <w:t>. W razie rozbieżności pomiędzy ceną wynikającą z kosztorys</w:t>
      </w:r>
      <w:r w:rsidR="00CC7A84">
        <w:rPr>
          <w:rFonts w:ascii="Cambria" w:hAnsi="Cambria" w:cs="Arial"/>
          <w:sz w:val="22"/>
          <w:szCs w:val="22"/>
        </w:rPr>
        <w:t>ów</w:t>
      </w:r>
      <w:r w:rsidR="00CC640B" w:rsidRPr="00FF3052">
        <w:rPr>
          <w:rFonts w:ascii="Cambria" w:hAnsi="Cambria" w:cs="Arial"/>
          <w:sz w:val="22"/>
          <w:szCs w:val="22"/>
        </w:rPr>
        <w:t xml:space="preserve"> </w:t>
      </w:r>
      <w:r w:rsidR="00CC7A84" w:rsidRPr="00FF3052">
        <w:rPr>
          <w:rFonts w:ascii="Cambria" w:hAnsi="Cambria" w:cs="Arial"/>
          <w:sz w:val="22"/>
          <w:szCs w:val="22"/>
        </w:rPr>
        <w:t>ofertow</w:t>
      </w:r>
      <w:r w:rsidR="00CC7A84">
        <w:rPr>
          <w:rFonts w:ascii="Cambria" w:hAnsi="Cambria" w:cs="Arial"/>
          <w:sz w:val="22"/>
          <w:szCs w:val="22"/>
        </w:rPr>
        <w:t>ych</w:t>
      </w:r>
      <w:r w:rsidR="00CC7A84" w:rsidRPr="00FF3052">
        <w:rPr>
          <w:rFonts w:ascii="Cambria" w:hAnsi="Cambria" w:cs="Arial"/>
          <w:sz w:val="22"/>
          <w:szCs w:val="22"/>
        </w:rPr>
        <w:t xml:space="preserve"> uproszczon</w:t>
      </w:r>
      <w:r w:rsidR="00CC7A84">
        <w:rPr>
          <w:rFonts w:ascii="Cambria" w:hAnsi="Cambria" w:cs="Arial"/>
          <w:sz w:val="22"/>
          <w:szCs w:val="22"/>
        </w:rPr>
        <w:t>ych</w:t>
      </w:r>
      <w:r w:rsidR="00CC7A84" w:rsidRPr="00FF3052">
        <w:rPr>
          <w:rFonts w:ascii="Cambria" w:hAnsi="Cambria" w:cs="Arial"/>
          <w:sz w:val="22"/>
          <w:szCs w:val="22"/>
        </w:rPr>
        <w:t xml:space="preserve"> </w:t>
      </w:r>
      <w:r w:rsidR="00CC640B" w:rsidRPr="00FF3052">
        <w:rPr>
          <w:rFonts w:ascii="Cambria" w:hAnsi="Cambria" w:cs="Arial"/>
          <w:sz w:val="22"/>
          <w:szCs w:val="22"/>
        </w:rPr>
        <w:t xml:space="preserve">a ceną podaną na formularzu </w:t>
      </w:r>
      <w:r w:rsidR="00D234ED" w:rsidRPr="00FF3052">
        <w:rPr>
          <w:rFonts w:ascii="Cambria" w:hAnsi="Cambria" w:cs="Arial"/>
          <w:sz w:val="22"/>
          <w:szCs w:val="22"/>
        </w:rPr>
        <w:t>O</w:t>
      </w:r>
      <w:r w:rsidR="00CC640B" w:rsidRPr="00FF3052">
        <w:rPr>
          <w:rFonts w:ascii="Cambria" w:hAnsi="Cambria" w:cs="Arial"/>
          <w:sz w:val="22"/>
          <w:szCs w:val="22"/>
        </w:rPr>
        <w:t xml:space="preserve">ferty wiążąca będzie cena z </w:t>
      </w:r>
      <w:r w:rsidR="0009522B" w:rsidRPr="00FF3052">
        <w:rPr>
          <w:rFonts w:ascii="Cambria" w:hAnsi="Cambria" w:cs="Arial"/>
          <w:sz w:val="22"/>
          <w:szCs w:val="22"/>
        </w:rPr>
        <w:t>kosztorys</w:t>
      </w:r>
      <w:r w:rsidR="0009522B">
        <w:rPr>
          <w:rFonts w:ascii="Cambria" w:hAnsi="Cambria" w:cs="Arial"/>
          <w:sz w:val="22"/>
          <w:szCs w:val="22"/>
        </w:rPr>
        <w:t>ów</w:t>
      </w:r>
      <w:r w:rsidR="0009522B" w:rsidRPr="00FF3052">
        <w:rPr>
          <w:rFonts w:ascii="Cambria" w:hAnsi="Cambria" w:cs="Arial"/>
          <w:sz w:val="22"/>
          <w:szCs w:val="22"/>
        </w:rPr>
        <w:t xml:space="preserve"> </w:t>
      </w:r>
      <w:r w:rsidR="00CC640B" w:rsidRPr="00FF3052">
        <w:rPr>
          <w:rFonts w:ascii="Cambria" w:hAnsi="Cambria" w:cs="Arial"/>
          <w:sz w:val="22"/>
          <w:szCs w:val="22"/>
        </w:rPr>
        <w:t>ofertow</w:t>
      </w:r>
      <w:r w:rsidR="0009522B">
        <w:rPr>
          <w:rFonts w:ascii="Cambria" w:hAnsi="Cambria" w:cs="Arial"/>
          <w:sz w:val="22"/>
          <w:szCs w:val="22"/>
        </w:rPr>
        <w:t>ych</w:t>
      </w:r>
      <w:r w:rsidR="00CC640B" w:rsidRPr="00FF3052">
        <w:rPr>
          <w:rFonts w:ascii="Cambria" w:hAnsi="Cambria" w:cs="Arial"/>
          <w:sz w:val="22"/>
          <w:szCs w:val="22"/>
        </w:rPr>
        <w:t xml:space="preserve"> uproszczon</w:t>
      </w:r>
      <w:r w:rsidR="0009522B">
        <w:rPr>
          <w:rFonts w:ascii="Cambria" w:hAnsi="Cambria" w:cs="Arial"/>
          <w:sz w:val="22"/>
          <w:szCs w:val="22"/>
        </w:rPr>
        <w:t>ych</w:t>
      </w:r>
      <w:r w:rsidR="00CC640B" w:rsidRPr="00FF3052">
        <w:rPr>
          <w:rFonts w:ascii="Cambria" w:hAnsi="Cambria" w:cs="Arial"/>
          <w:sz w:val="22"/>
          <w:szCs w:val="22"/>
        </w:rPr>
        <w:t>, z zastrzeżeniem art. 223 PZP.</w:t>
      </w:r>
    </w:p>
    <w:p w14:paraId="02758D62" w14:textId="047CD169" w:rsidR="00F44D35" w:rsidRPr="00FF3052" w:rsidRDefault="00F44D35" w:rsidP="00F44D35">
      <w:pPr>
        <w:tabs>
          <w:tab w:val="left" w:pos="709"/>
        </w:tabs>
        <w:spacing w:before="100" w:beforeAutospacing="1" w:after="100" w:afterAutospacing="1"/>
        <w:ind w:left="709" w:hanging="709"/>
        <w:jc w:val="both"/>
        <w:rPr>
          <w:rFonts w:ascii="Cambria" w:hAnsi="Cambria" w:cs="Arial"/>
          <w:b/>
          <w:sz w:val="22"/>
          <w:szCs w:val="22"/>
        </w:rPr>
      </w:pPr>
      <w:r w:rsidRPr="00FF3052">
        <w:rPr>
          <w:rFonts w:ascii="Cambria" w:hAnsi="Cambria" w:cs="Arial"/>
          <w:b/>
          <w:sz w:val="22"/>
          <w:szCs w:val="22"/>
        </w:rPr>
        <w:t>1</w:t>
      </w:r>
      <w:r w:rsidR="00196350" w:rsidRPr="00FF3052">
        <w:rPr>
          <w:rFonts w:ascii="Cambria" w:hAnsi="Cambria" w:cs="Arial"/>
          <w:b/>
          <w:sz w:val="22"/>
          <w:szCs w:val="22"/>
        </w:rPr>
        <w:t>6</w:t>
      </w:r>
      <w:r w:rsidRPr="00FF3052">
        <w:rPr>
          <w:rFonts w:ascii="Cambria" w:hAnsi="Cambria" w:cs="Arial"/>
          <w:b/>
          <w:sz w:val="22"/>
          <w:szCs w:val="22"/>
        </w:rPr>
        <w:t>.7.</w:t>
      </w:r>
      <w:r w:rsidRPr="00FF3052">
        <w:rPr>
          <w:rFonts w:ascii="Cambria" w:hAnsi="Cambria" w:cs="Arial"/>
          <w:b/>
          <w:sz w:val="22"/>
          <w:szCs w:val="22"/>
        </w:rPr>
        <w:tab/>
      </w:r>
      <w:r w:rsidR="00CC640B" w:rsidRPr="0009522B">
        <w:rPr>
          <w:rFonts w:ascii="Cambria" w:hAnsi="Cambria" w:cs="Arial"/>
          <w:sz w:val="22"/>
          <w:szCs w:val="22"/>
        </w:rPr>
        <w:t>Kosztorys ofertowy uproszczony musi zawierać stawki jednostkowe netto</w:t>
      </w:r>
      <w:r w:rsidR="00CC640B" w:rsidRPr="00FF3052">
        <w:rPr>
          <w:rFonts w:ascii="Cambria" w:hAnsi="Cambria" w:cs="Arial"/>
          <w:b/>
          <w:sz w:val="22"/>
          <w:szCs w:val="22"/>
        </w:rPr>
        <w:t xml:space="preserve"> na wszystkie </w:t>
      </w:r>
      <w:r w:rsidR="00CC640B" w:rsidRPr="0009522B">
        <w:rPr>
          <w:rFonts w:ascii="Cambria" w:hAnsi="Cambria" w:cs="Arial"/>
          <w:sz w:val="22"/>
          <w:szCs w:val="22"/>
        </w:rPr>
        <w:t>elementy zamówienia wymienione w przedmiarze robót.</w:t>
      </w:r>
    </w:p>
    <w:p w14:paraId="21DDEBCA" w14:textId="35610307" w:rsidR="00F44D35" w:rsidRPr="00FF3052" w:rsidRDefault="00F44D35" w:rsidP="00F44D35">
      <w:pPr>
        <w:tabs>
          <w:tab w:val="left" w:pos="709"/>
        </w:tabs>
        <w:spacing w:before="100" w:beforeAutospacing="1" w:after="100" w:afterAutospacing="1"/>
        <w:ind w:left="709" w:hanging="709"/>
        <w:jc w:val="both"/>
        <w:rPr>
          <w:rFonts w:ascii="Cambria" w:hAnsi="Cambria" w:cs="Arial"/>
          <w:b/>
          <w:sz w:val="22"/>
          <w:szCs w:val="22"/>
        </w:rPr>
      </w:pPr>
      <w:r w:rsidRPr="00FF3052">
        <w:rPr>
          <w:rFonts w:ascii="Cambria" w:hAnsi="Cambria" w:cs="Arial"/>
          <w:b/>
          <w:sz w:val="22"/>
          <w:szCs w:val="22"/>
        </w:rPr>
        <w:t>1</w:t>
      </w:r>
      <w:r w:rsidR="00196350" w:rsidRPr="00FF3052">
        <w:rPr>
          <w:rFonts w:ascii="Cambria" w:hAnsi="Cambria" w:cs="Arial"/>
          <w:b/>
          <w:sz w:val="22"/>
          <w:szCs w:val="22"/>
        </w:rPr>
        <w:t>6</w:t>
      </w:r>
      <w:r w:rsidRPr="00FF3052">
        <w:rPr>
          <w:rFonts w:ascii="Cambria" w:hAnsi="Cambria" w:cs="Arial"/>
          <w:b/>
          <w:sz w:val="22"/>
          <w:szCs w:val="22"/>
        </w:rPr>
        <w:t>.8.</w:t>
      </w:r>
      <w:r w:rsidRPr="00FF3052">
        <w:rPr>
          <w:rFonts w:ascii="Cambria" w:hAnsi="Cambria" w:cs="Arial"/>
          <w:b/>
          <w:sz w:val="22"/>
          <w:szCs w:val="22"/>
        </w:rPr>
        <w:tab/>
      </w:r>
      <w:r w:rsidR="00CC640B" w:rsidRPr="00FF3052">
        <w:rPr>
          <w:rFonts w:ascii="Cambria" w:hAnsi="Cambria" w:cs="Arial"/>
          <w:b/>
          <w:sz w:val="22"/>
          <w:szCs w:val="22"/>
          <w:u w:val="single"/>
        </w:rPr>
        <w:t>Stawki jednostkowe netto kosztorysu ofertowego uproszczonego na wszystkie elementy zamówienia wymienione w przedmiarze robót, wartości całkowite (netto i brutto) oraz cenę łączną brutto oferty należy podawać w walucie złotych (PLN), z dokładnością do DWÓCH MIEJSC PO PRZECINKU</w:t>
      </w:r>
      <w:r w:rsidR="00CC640B" w:rsidRPr="00FF3052">
        <w:rPr>
          <w:rFonts w:ascii="Cambria" w:hAnsi="Cambria" w:cs="Arial"/>
          <w:sz w:val="22"/>
          <w:szCs w:val="22"/>
        </w:rPr>
        <w:t xml:space="preserve">, </w:t>
      </w:r>
      <w:r w:rsidR="00D57F17" w:rsidRPr="00FF3052">
        <w:rPr>
          <w:rFonts w:ascii="Cambria" w:hAnsi="Cambria" w:cs="Arial"/>
          <w:sz w:val="22"/>
          <w:szCs w:val="22"/>
        </w:rPr>
        <w:t>(zgodnie z matematycznymi zasadami zaokrągleń).</w:t>
      </w:r>
    </w:p>
    <w:p w14:paraId="01A83419" w14:textId="2974851A" w:rsidR="00F44D35" w:rsidRPr="00FF3052" w:rsidRDefault="00F44D35" w:rsidP="00F44D35">
      <w:pPr>
        <w:tabs>
          <w:tab w:val="left" w:pos="709"/>
        </w:tabs>
        <w:spacing w:before="100" w:beforeAutospacing="1" w:after="100" w:afterAutospacing="1"/>
        <w:ind w:left="709" w:hanging="709"/>
        <w:jc w:val="both"/>
        <w:rPr>
          <w:rFonts w:ascii="Cambria" w:hAnsi="Cambria" w:cs="Arial"/>
          <w:b/>
          <w:sz w:val="22"/>
          <w:szCs w:val="22"/>
        </w:rPr>
      </w:pPr>
      <w:r w:rsidRPr="00FF3052">
        <w:rPr>
          <w:rFonts w:ascii="Cambria" w:hAnsi="Cambria" w:cs="Arial"/>
          <w:b/>
          <w:sz w:val="22"/>
          <w:szCs w:val="22"/>
        </w:rPr>
        <w:t>1</w:t>
      </w:r>
      <w:r w:rsidR="00196350" w:rsidRPr="00FF3052">
        <w:rPr>
          <w:rFonts w:ascii="Cambria" w:hAnsi="Cambria" w:cs="Arial"/>
          <w:b/>
          <w:sz w:val="22"/>
          <w:szCs w:val="22"/>
        </w:rPr>
        <w:t>6</w:t>
      </w:r>
      <w:r w:rsidRPr="00FF3052">
        <w:rPr>
          <w:rFonts w:ascii="Cambria" w:hAnsi="Cambria" w:cs="Arial"/>
          <w:b/>
          <w:sz w:val="22"/>
          <w:szCs w:val="22"/>
        </w:rPr>
        <w:t>.9.</w:t>
      </w:r>
      <w:r w:rsidRPr="00FF3052">
        <w:rPr>
          <w:rFonts w:ascii="Cambria" w:hAnsi="Cambria" w:cs="Arial"/>
          <w:b/>
          <w:sz w:val="22"/>
          <w:szCs w:val="22"/>
        </w:rPr>
        <w:tab/>
      </w:r>
      <w:r w:rsidR="00CC640B" w:rsidRPr="00FF3052">
        <w:rPr>
          <w:rFonts w:ascii="Cambria" w:hAnsi="Cambria" w:cs="Arial"/>
          <w:sz w:val="22"/>
          <w:szCs w:val="22"/>
        </w:rPr>
        <w:t>Elementy cenotwórcze tj.: stawka roboczogodziny i wysokość narzutów winny być umieszczone na stronie tytułowej kosztorysu ofertowego uproszczonego.</w:t>
      </w:r>
    </w:p>
    <w:p w14:paraId="6D779F45" w14:textId="3A6E0F9B" w:rsidR="00CC640B" w:rsidRPr="00FF3052" w:rsidRDefault="00F44D35" w:rsidP="00F44D35">
      <w:pPr>
        <w:tabs>
          <w:tab w:val="left" w:pos="709"/>
        </w:tabs>
        <w:spacing w:before="100" w:beforeAutospacing="1" w:after="100" w:afterAutospacing="1"/>
        <w:ind w:left="709" w:hanging="709"/>
        <w:jc w:val="both"/>
        <w:rPr>
          <w:rFonts w:ascii="Cambria" w:hAnsi="Cambria" w:cs="Arial"/>
          <w:b/>
          <w:sz w:val="22"/>
          <w:szCs w:val="22"/>
        </w:rPr>
      </w:pPr>
      <w:r w:rsidRPr="00FF3052">
        <w:rPr>
          <w:rFonts w:ascii="Cambria" w:hAnsi="Cambria" w:cs="Arial"/>
          <w:b/>
          <w:sz w:val="22"/>
          <w:szCs w:val="22"/>
        </w:rPr>
        <w:t>1</w:t>
      </w:r>
      <w:r w:rsidR="00196350" w:rsidRPr="00FF3052">
        <w:rPr>
          <w:rFonts w:ascii="Cambria" w:hAnsi="Cambria" w:cs="Arial"/>
          <w:b/>
          <w:sz w:val="22"/>
          <w:szCs w:val="22"/>
        </w:rPr>
        <w:t>6</w:t>
      </w:r>
      <w:r w:rsidRPr="00FF3052">
        <w:rPr>
          <w:rFonts w:ascii="Cambria" w:hAnsi="Cambria" w:cs="Arial"/>
          <w:b/>
          <w:sz w:val="22"/>
          <w:szCs w:val="22"/>
        </w:rPr>
        <w:t>.10.</w:t>
      </w:r>
      <w:r w:rsidRPr="00FF3052">
        <w:rPr>
          <w:rFonts w:ascii="Cambria" w:hAnsi="Cambria" w:cs="Arial"/>
          <w:sz w:val="22"/>
          <w:szCs w:val="22"/>
        </w:rPr>
        <w:tab/>
      </w:r>
      <w:r w:rsidR="00CC640B" w:rsidRPr="00FF3052">
        <w:rPr>
          <w:rFonts w:ascii="Cambria" w:hAnsi="Cambria" w:cs="Arial"/>
          <w:sz w:val="22"/>
          <w:szCs w:val="22"/>
        </w:rPr>
        <w:t>Cenę oferty należy obliczyć metodą kalkulacji przy zachowaniu następujących założeń:</w:t>
      </w:r>
    </w:p>
    <w:p w14:paraId="2125F9E7" w14:textId="77777777" w:rsidR="00CC640B" w:rsidRPr="00FF3052" w:rsidRDefault="00CC640B" w:rsidP="00C36055">
      <w:pPr>
        <w:pStyle w:val="Akapitzlist"/>
        <w:spacing w:before="100" w:beforeAutospacing="1" w:after="100" w:afterAutospacing="1"/>
        <w:ind w:left="1276" w:hanging="556"/>
        <w:jc w:val="both"/>
        <w:rPr>
          <w:rFonts w:ascii="Cambria" w:hAnsi="Cambria" w:cs="Arial"/>
          <w:sz w:val="22"/>
          <w:szCs w:val="22"/>
        </w:rPr>
      </w:pPr>
      <w:r w:rsidRPr="00FF3052">
        <w:rPr>
          <w:rFonts w:ascii="Cambria" w:hAnsi="Cambria" w:cs="Arial"/>
          <w:sz w:val="22"/>
          <w:szCs w:val="22"/>
        </w:rPr>
        <w:t xml:space="preserve">a) </w:t>
      </w:r>
      <w:r w:rsidRPr="00FF3052">
        <w:rPr>
          <w:rFonts w:ascii="Cambria" w:hAnsi="Cambria" w:cs="Arial"/>
          <w:sz w:val="22"/>
          <w:szCs w:val="22"/>
        </w:rPr>
        <w:tab/>
        <w:t xml:space="preserve">zakres robót, który jest podstawą do określenia ceny oferty, musi być zgodny </w:t>
      </w:r>
      <w:r w:rsidRPr="00FF3052">
        <w:rPr>
          <w:rFonts w:ascii="Cambria" w:hAnsi="Cambria" w:cs="Arial"/>
          <w:sz w:val="22"/>
          <w:szCs w:val="22"/>
        </w:rPr>
        <w:br/>
        <w:t>z zakresami robót określonymi w przedmiarze robót,</w:t>
      </w:r>
    </w:p>
    <w:p w14:paraId="48F0D2AF" w14:textId="77777777" w:rsidR="00CC640B" w:rsidRPr="00FF3052" w:rsidRDefault="00CC640B" w:rsidP="00C36055">
      <w:pPr>
        <w:pStyle w:val="Akapitzlist"/>
        <w:spacing w:before="100" w:beforeAutospacing="1" w:after="100" w:afterAutospacing="1"/>
        <w:ind w:left="1276" w:hanging="556"/>
        <w:jc w:val="both"/>
        <w:rPr>
          <w:rFonts w:ascii="Cambria" w:hAnsi="Cambria" w:cs="Arial"/>
          <w:sz w:val="22"/>
          <w:szCs w:val="22"/>
        </w:rPr>
      </w:pPr>
      <w:r w:rsidRPr="00FF3052">
        <w:rPr>
          <w:rFonts w:ascii="Cambria" w:hAnsi="Cambria" w:cs="Arial"/>
          <w:sz w:val="22"/>
          <w:szCs w:val="22"/>
        </w:rPr>
        <w:t xml:space="preserve">b) </w:t>
      </w:r>
      <w:r w:rsidRPr="00FF3052">
        <w:rPr>
          <w:rFonts w:ascii="Cambria" w:hAnsi="Cambria" w:cs="Arial"/>
          <w:sz w:val="22"/>
          <w:szCs w:val="22"/>
        </w:rPr>
        <w:tab/>
        <w:t>ceny jednostkowe poszczególnych robót wyszczególnionych w przedmiarze robót muszą zawierać wszystkie koszty związane z ich realizacją, jak również koszty:</w:t>
      </w:r>
    </w:p>
    <w:p w14:paraId="59CF4D27" w14:textId="77777777" w:rsidR="00CC640B" w:rsidRPr="00FF3052" w:rsidRDefault="00CC640B" w:rsidP="00C36055">
      <w:pPr>
        <w:pStyle w:val="Akapitzlist"/>
        <w:spacing w:before="100" w:beforeAutospacing="1" w:after="100" w:afterAutospacing="1"/>
        <w:ind w:firstLine="556"/>
        <w:jc w:val="both"/>
        <w:rPr>
          <w:rFonts w:ascii="Cambria" w:hAnsi="Cambria" w:cs="Arial"/>
          <w:sz w:val="22"/>
          <w:szCs w:val="22"/>
        </w:rPr>
      </w:pPr>
      <w:r w:rsidRPr="00FF3052">
        <w:rPr>
          <w:rFonts w:ascii="Cambria" w:hAnsi="Cambria" w:cs="Arial"/>
          <w:sz w:val="22"/>
          <w:szCs w:val="22"/>
        </w:rPr>
        <w:t>- wszelkich prac przygotowawczych,</w:t>
      </w:r>
    </w:p>
    <w:p w14:paraId="00CFB93F" w14:textId="77777777" w:rsidR="00CC640B" w:rsidRPr="00FF3052" w:rsidRDefault="00CC640B" w:rsidP="00C36055">
      <w:pPr>
        <w:pStyle w:val="Akapitzlist"/>
        <w:spacing w:before="100" w:beforeAutospacing="1" w:after="100" w:afterAutospacing="1"/>
        <w:ind w:firstLine="556"/>
        <w:jc w:val="both"/>
        <w:rPr>
          <w:rFonts w:ascii="Cambria" w:hAnsi="Cambria" w:cs="Arial"/>
          <w:sz w:val="22"/>
          <w:szCs w:val="22"/>
        </w:rPr>
      </w:pPr>
      <w:r w:rsidRPr="00FF3052">
        <w:rPr>
          <w:rFonts w:ascii="Cambria" w:hAnsi="Cambria" w:cs="Arial"/>
          <w:sz w:val="22"/>
          <w:szCs w:val="22"/>
        </w:rPr>
        <w:lastRenderedPageBreak/>
        <w:t>- prac porządkowych,</w:t>
      </w:r>
    </w:p>
    <w:p w14:paraId="3C0264D4" w14:textId="77777777" w:rsidR="00CC640B" w:rsidRPr="00FF3052" w:rsidRDefault="00CC640B" w:rsidP="00C36055">
      <w:pPr>
        <w:pStyle w:val="Akapitzlist"/>
        <w:spacing w:before="100" w:beforeAutospacing="1" w:after="100" w:afterAutospacing="1"/>
        <w:ind w:firstLine="556"/>
        <w:jc w:val="both"/>
        <w:rPr>
          <w:rFonts w:ascii="Cambria" w:hAnsi="Cambria" w:cs="Arial"/>
          <w:sz w:val="22"/>
          <w:szCs w:val="22"/>
        </w:rPr>
      </w:pPr>
      <w:r w:rsidRPr="00FF3052">
        <w:rPr>
          <w:rFonts w:ascii="Cambria" w:hAnsi="Cambria" w:cs="Arial"/>
          <w:sz w:val="22"/>
          <w:szCs w:val="22"/>
        </w:rPr>
        <w:t>- utrzymania zaplecza budowy,</w:t>
      </w:r>
    </w:p>
    <w:p w14:paraId="42E2E2AC" w14:textId="77777777" w:rsidR="00CC640B" w:rsidRPr="00FF3052" w:rsidRDefault="00CC640B" w:rsidP="00C36055">
      <w:pPr>
        <w:pStyle w:val="Akapitzlist"/>
        <w:spacing w:before="100" w:beforeAutospacing="1" w:after="100" w:afterAutospacing="1"/>
        <w:ind w:firstLine="556"/>
        <w:jc w:val="both"/>
        <w:rPr>
          <w:rFonts w:ascii="Cambria" w:hAnsi="Cambria" w:cs="Arial"/>
          <w:sz w:val="22"/>
          <w:szCs w:val="22"/>
        </w:rPr>
      </w:pPr>
      <w:r w:rsidRPr="00FF3052">
        <w:rPr>
          <w:rFonts w:ascii="Cambria" w:hAnsi="Cambria" w:cs="Arial"/>
          <w:sz w:val="22"/>
          <w:szCs w:val="22"/>
        </w:rPr>
        <w:t>- związane z odbiorami wykonanych robót,</w:t>
      </w:r>
    </w:p>
    <w:p w14:paraId="7D661EA6" w14:textId="62C75694" w:rsidR="00F44D35" w:rsidRPr="00FF3052" w:rsidRDefault="00CC640B" w:rsidP="00C95ADC">
      <w:pPr>
        <w:pStyle w:val="Akapitzlist"/>
        <w:spacing w:before="100" w:beforeAutospacing="1" w:after="100" w:afterAutospacing="1"/>
        <w:ind w:firstLine="556"/>
        <w:jc w:val="both"/>
        <w:rPr>
          <w:rFonts w:ascii="Cambria" w:hAnsi="Cambria" w:cs="Arial"/>
          <w:sz w:val="22"/>
          <w:szCs w:val="22"/>
        </w:rPr>
      </w:pPr>
      <w:r w:rsidRPr="00FF3052">
        <w:rPr>
          <w:rFonts w:ascii="Cambria" w:hAnsi="Cambria" w:cs="Arial"/>
          <w:sz w:val="22"/>
          <w:szCs w:val="22"/>
        </w:rPr>
        <w:t xml:space="preserve">- inne wynikające z umowy, której </w:t>
      </w:r>
      <w:r w:rsidR="00B62102" w:rsidRPr="00FF3052">
        <w:rPr>
          <w:rFonts w:ascii="Cambria" w:hAnsi="Cambria" w:cs="Arial"/>
          <w:sz w:val="22"/>
          <w:szCs w:val="22"/>
        </w:rPr>
        <w:t>projekt</w:t>
      </w:r>
      <w:r w:rsidRPr="00FF3052">
        <w:rPr>
          <w:rFonts w:ascii="Cambria" w:hAnsi="Cambria" w:cs="Arial"/>
          <w:sz w:val="22"/>
          <w:szCs w:val="22"/>
        </w:rPr>
        <w:t xml:space="preserve"> stanowi załącznik nr 4 do SWZ.</w:t>
      </w:r>
    </w:p>
    <w:p w14:paraId="71DE9AF6" w14:textId="4C7C9132" w:rsidR="00B62102" w:rsidRPr="00FF3052" w:rsidRDefault="009369D3" w:rsidP="009369D3">
      <w:pPr>
        <w:spacing w:before="100" w:beforeAutospacing="1" w:after="100" w:afterAutospacing="1"/>
        <w:ind w:left="709" w:hanging="709"/>
        <w:jc w:val="both"/>
        <w:rPr>
          <w:rFonts w:ascii="Cambria" w:hAnsi="Cambria" w:cs="Arial"/>
          <w:b/>
          <w:sz w:val="22"/>
          <w:szCs w:val="22"/>
        </w:rPr>
      </w:pPr>
      <w:r w:rsidRPr="00FF3052">
        <w:rPr>
          <w:rFonts w:ascii="Cambria" w:hAnsi="Cambria" w:cs="Arial"/>
          <w:b/>
          <w:sz w:val="22"/>
          <w:szCs w:val="22"/>
        </w:rPr>
        <w:t>1</w:t>
      </w:r>
      <w:r w:rsidR="00196350" w:rsidRPr="00FF3052">
        <w:rPr>
          <w:rFonts w:ascii="Cambria" w:hAnsi="Cambria" w:cs="Arial"/>
          <w:b/>
          <w:sz w:val="22"/>
          <w:szCs w:val="22"/>
        </w:rPr>
        <w:t>6</w:t>
      </w:r>
      <w:r w:rsidRPr="00FF3052">
        <w:rPr>
          <w:rFonts w:ascii="Cambria" w:hAnsi="Cambria" w:cs="Arial"/>
          <w:b/>
          <w:sz w:val="22"/>
          <w:szCs w:val="22"/>
        </w:rPr>
        <w:t>.11.</w:t>
      </w:r>
      <w:r w:rsidRPr="00FF3052">
        <w:rPr>
          <w:rFonts w:ascii="Cambria" w:hAnsi="Cambria" w:cs="Arial"/>
          <w:b/>
          <w:sz w:val="22"/>
          <w:szCs w:val="22"/>
        </w:rPr>
        <w:tab/>
      </w:r>
      <w:r w:rsidR="00D11903" w:rsidRPr="00D11903">
        <w:rPr>
          <w:rFonts w:ascii="Cambria" w:hAnsi="Cambria" w:cs="Arial"/>
          <w:b/>
          <w:sz w:val="22"/>
          <w:szCs w:val="22"/>
        </w:rPr>
        <w:t>Podane w przedmiarach robót podstawy nakładów w postaci odpowiednich tablic KNR  uzupełniają  opis  robót. Należy je rozpatrywać łącznie ze Specyfikacjami technicznymi wykonywania i odbioru robót budowlanych (</w:t>
      </w:r>
      <w:proofErr w:type="spellStart"/>
      <w:r w:rsidR="00D11903" w:rsidRPr="00D11903">
        <w:rPr>
          <w:rFonts w:ascii="Cambria" w:hAnsi="Cambria" w:cs="Arial"/>
          <w:b/>
          <w:sz w:val="22"/>
          <w:szCs w:val="22"/>
        </w:rPr>
        <w:t>STWiORB</w:t>
      </w:r>
      <w:proofErr w:type="spellEnd"/>
      <w:r w:rsidR="00D11903" w:rsidRPr="00D11903">
        <w:rPr>
          <w:rFonts w:ascii="Cambria" w:hAnsi="Cambria" w:cs="Arial"/>
          <w:b/>
          <w:sz w:val="22"/>
          <w:szCs w:val="22"/>
        </w:rPr>
        <w:t>) i Załącznikiem 2D do niniejszej SWZ</w:t>
      </w:r>
      <w:r w:rsidR="00CC640B" w:rsidRPr="00FF3052">
        <w:rPr>
          <w:rFonts w:ascii="Cambria" w:hAnsi="Cambria" w:cs="Arial"/>
          <w:b/>
          <w:sz w:val="22"/>
          <w:szCs w:val="22"/>
        </w:rPr>
        <w:t>.</w:t>
      </w:r>
    </w:p>
    <w:p w14:paraId="15BAA81D" w14:textId="7077FB06" w:rsidR="006822BC" w:rsidRPr="00FF3052" w:rsidRDefault="008C6CF2" w:rsidP="008C6CF2">
      <w:pPr>
        <w:spacing w:before="100" w:beforeAutospacing="1" w:after="100" w:afterAutospacing="1"/>
        <w:ind w:left="709" w:hanging="709"/>
        <w:jc w:val="both"/>
        <w:rPr>
          <w:rFonts w:ascii="Cambria" w:hAnsi="Cambria" w:cs="Arial"/>
          <w:sz w:val="22"/>
          <w:szCs w:val="22"/>
        </w:rPr>
      </w:pPr>
      <w:r w:rsidRPr="00FF3052">
        <w:rPr>
          <w:rFonts w:ascii="Cambria" w:hAnsi="Cambria" w:cs="Arial"/>
          <w:b/>
          <w:bCs/>
          <w:sz w:val="22"/>
          <w:szCs w:val="22"/>
        </w:rPr>
        <w:t>1</w:t>
      </w:r>
      <w:r w:rsidR="00196350" w:rsidRPr="00FF3052">
        <w:rPr>
          <w:rFonts w:ascii="Cambria" w:hAnsi="Cambria" w:cs="Arial"/>
          <w:b/>
          <w:bCs/>
          <w:sz w:val="22"/>
          <w:szCs w:val="22"/>
        </w:rPr>
        <w:t>6</w:t>
      </w:r>
      <w:r w:rsidRPr="00FF3052">
        <w:rPr>
          <w:rFonts w:ascii="Cambria" w:hAnsi="Cambria" w:cs="Arial"/>
          <w:b/>
          <w:bCs/>
          <w:sz w:val="22"/>
          <w:szCs w:val="22"/>
        </w:rPr>
        <w:t>.12.</w:t>
      </w:r>
      <w:r w:rsidRPr="00FF3052">
        <w:rPr>
          <w:rFonts w:ascii="Cambria" w:hAnsi="Cambria" w:cs="Arial"/>
          <w:sz w:val="22"/>
          <w:szCs w:val="22"/>
        </w:rPr>
        <w:tab/>
      </w:r>
      <w:r w:rsidR="006822BC" w:rsidRPr="00FF3052">
        <w:rPr>
          <w:rFonts w:ascii="Cambria" w:hAnsi="Cambria" w:cs="Arial"/>
          <w:sz w:val="22"/>
          <w:szCs w:val="22"/>
        </w:rPr>
        <w:t>Stawkę podatku od towarów i usług (VAT) należy uwzględnić w wysokości obowiązującej na dzień składania ofert.</w:t>
      </w:r>
      <w:r w:rsidR="00176B99">
        <w:rPr>
          <w:rFonts w:ascii="Cambria" w:hAnsi="Cambria" w:cs="Arial"/>
          <w:sz w:val="22"/>
          <w:szCs w:val="22"/>
        </w:rPr>
        <w:t xml:space="preserve"> Z</w:t>
      </w:r>
      <w:r w:rsidR="00176B99" w:rsidRPr="00176B99">
        <w:rPr>
          <w:rFonts w:ascii="Cambria" w:hAnsi="Cambria" w:cs="Arial"/>
          <w:sz w:val="22"/>
          <w:szCs w:val="22"/>
        </w:rPr>
        <w:t>godnie z wiedzą Zamawiającego</w:t>
      </w:r>
      <w:r w:rsidR="00176B99">
        <w:rPr>
          <w:rFonts w:ascii="Cambria" w:hAnsi="Cambria" w:cs="Arial"/>
          <w:sz w:val="22"/>
          <w:szCs w:val="22"/>
        </w:rPr>
        <w:t>,</w:t>
      </w:r>
      <w:r w:rsidR="00176B99" w:rsidRPr="00176B99">
        <w:rPr>
          <w:rFonts w:ascii="Cambria" w:hAnsi="Cambria" w:cs="Arial"/>
          <w:sz w:val="22"/>
          <w:szCs w:val="22"/>
        </w:rPr>
        <w:t xml:space="preserve"> </w:t>
      </w:r>
      <w:r w:rsidR="00176B99">
        <w:rPr>
          <w:rFonts w:ascii="Cambria" w:hAnsi="Cambria" w:cs="Arial"/>
          <w:sz w:val="22"/>
          <w:szCs w:val="22"/>
        </w:rPr>
        <w:t>w dniu ogłoszenia o zamówieniu wynosi ona 8%.</w:t>
      </w:r>
    </w:p>
    <w:p w14:paraId="7B5D2D1B" w14:textId="205D12AC" w:rsidR="008C6CF2" w:rsidRPr="00FF3052" w:rsidRDefault="008C6CF2" w:rsidP="008C6CF2">
      <w:pPr>
        <w:tabs>
          <w:tab w:val="left" w:pos="709"/>
        </w:tabs>
        <w:spacing w:before="100" w:beforeAutospacing="1" w:after="100" w:afterAutospacing="1"/>
        <w:ind w:left="709" w:hanging="709"/>
        <w:jc w:val="both"/>
        <w:rPr>
          <w:rFonts w:ascii="Cambria" w:hAnsi="Cambria" w:cs="Arial"/>
          <w:sz w:val="22"/>
          <w:szCs w:val="22"/>
        </w:rPr>
      </w:pPr>
      <w:r w:rsidRPr="00FF3052">
        <w:rPr>
          <w:rFonts w:ascii="Cambria" w:hAnsi="Cambria" w:cs="Arial"/>
          <w:b/>
          <w:bCs/>
          <w:sz w:val="22"/>
          <w:szCs w:val="22"/>
        </w:rPr>
        <w:t>1</w:t>
      </w:r>
      <w:r w:rsidR="00196350" w:rsidRPr="00FF3052">
        <w:rPr>
          <w:rFonts w:ascii="Cambria" w:hAnsi="Cambria" w:cs="Arial"/>
          <w:b/>
          <w:bCs/>
          <w:sz w:val="22"/>
          <w:szCs w:val="22"/>
        </w:rPr>
        <w:t>6</w:t>
      </w:r>
      <w:r w:rsidRPr="00FF3052">
        <w:rPr>
          <w:rFonts w:ascii="Cambria" w:hAnsi="Cambria" w:cs="Arial"/>
          <w:b/>
          <w:bCs/>
          <w:sz w:val="22"/>
          <w:szCs w:val="22"/>
        </w:rPr>
        <w:t>.13.</w:t>
      </w:r>
      <w:r w:rsidRPr="00FF3052">
        <w:rPr>
          <w:rFonts w:ascii="Cambria" w:hAnsi="Cambria" w:cs="Arial"/>
          <w:b/>
          <w:bCs/>
          <w:sz w:val="22"/>
          <w:szCs w:val="22"/>
        </w:rPr>
        <w:tab/>
      </w:r>
      <w:r w:rsidR="006822BC" w:rsidRPr="00FF3052">
        <w:rPr>
          <w:rFonts w:ascii="Cambria" w:hAnsi="Cambria" w:cs="Arial"/>
          <w:sz w:val="22"/>
          <w:szCs w:val="22"/>
        </w:rPr>
        <w:t>Wykonawca, składając ofertę, obowiązany jest poinformować Zamawiającego</w:t>
      </w:r>
      <w:r w:rsidR="00C07192" w:rsidRPr="00FF3052">
        <w:rPr>
          <w:rFonts w:ascii="Cambria" w:hAnsi="Cambria" w:cs="Arial"/>
          <w:sz w:val="22"/>
          <w:szCs w:val="22"/>
        </w:rPr>
        <w:t xml:space="preserve"> (w Ofercie  – załącznik nr </w:t>
      </w:r>
      <w:r w:rsidR="00CB153E" w:rsidRPr="00FF3052">
        <w:rPr>
          <w:rFonts w:ascii="Cambria" w:hAnsi="Cambria" w:cs="Arial"/>
          <w:sz w:val="22"/>
          <w:szCs w:val="22"/>
        </w:rPr>
        <w:t>1</w:t>
      </w:r>
      <w:r w:rsidR="006822BC" w:rsidRPr="00FF3052">
        <w:rPr>
          <w:rFonts w:ascii="Cambria" w:hAnsi="Cambria" w:cs="Arial"/>
          <w:sz w:val="22"/>
          <w:szCs w:val="22"/>
        </w:rPr>
        <w:t xml:space="preserve"> do SWZ), czy wybór</w:t>
      </w:r>
      <w:r w:rsidR="00363978" w:rsidRPr="00FF3052">
        <w:rPr>
          <w:rFonts w:ascii="Cambria" w:hAnsi="Cambria" w:cs="Arial"/>
          <w:sz w:val="22"/>
          <w:szCs w:val="22"/>
        </w:rPr>
        <w:t xml:space="preserve"> jego</w:t>
      </w:r>
      <w:r w:rsidR="006822BC" w:rsidRPr="00FF3052">
        <w:rPr>
          <w:rFonts w:ascii="Cambria" w:hAnsi="Cambria" w:cs="Arial"/>
          <w:sz w:val="22"/>
          <w:szCs w:val="22"/>
        </w:rPr>
        <w:t xml:space="preserve"> oferty będzie prowadzić do powstania u Zamawiającego obowiązku podatkowego</w:t>
      </w:r>
      <w:r w:rsidR="006822BC" w:rsidRPr="00FF3052">
        <w:rPr>
          <w:rFonts w:ascii="A" w:hAnsi="A" w:cs="A"/>
          <w:sz w:val="22"/>
          <w:szCs w:val="22"/>
          <w:lang w:eastAsia="pl-PL"/>
        </w:rPr>
        <w:t xml:space="preserve"> </w:t>
      </w:r>
      <w:r w:rsidR="006822BC" w:rsidRPr="00FF3052">
        <w:rPr>
          <w:rFonts w:ascii="Cambria" w:hAnsi="Cambria" w:cs="Arial"/>
          <w:sz w:val="22"/>
          <w:szCs w:val="22"/>
        </w:rPr>
        <w:t>zgodnie z przepisami o podatku od towarów i usług, wskazując nazwę (rodzaj) towaru lub usługi, których dostawa lub świadczenie będzie prowadzić do jego powstania, oraz ich wartość bez kwoty podatku, a także  wskazując stawkę podatku od towarów i usług, która zgodnie z wiedzą Wykonawcy, będzie miała zastosowanie. Brak wskazania w formularzu Oferty (załącznik nr 1 do SWZ) informacji czy wybór oferty będzie prowadzić do powstania u Zamawiającego obowiązku podatkowego zgodnie z przepisami o podatku od towarów i usług będzie uznawane jako informacja, że wybór oferty wykonawcy nie będzie prowadzić do powstania u Zamawiającego obowiązku podatkowego</w:t>
      </w:r>
      <w:r w:rsidR="006822BC" w:rsidRPr="00FF3052">
        <w:rPr>
          <w:rFonts w:ascii="A" w:hAnsi="A" w:cs="A"/>
          <w:sz w:val="22"/>
          <w:szCs w:val="22"/>
          <w:lang w:eastAsia="pl-PL"/>
        </w:rPr>
        <w:t xml:space="preserve"> </w:t>
      </w:r>
      <w:r w:rsidR="006822BC" w:rsidRPr="00FF3052">
        <w:rPr>
          <w:rFonts w:ascii="Cambria" w:hAnsi="Cambria" w:cs="Arial"/>
          <w:sz w:val="22"/>
          <w:szCs w:val="22"/>
        </w:rPr>
        <w:t>zgodnie z przepisami o podatku od towarów i usług.</w:t>
      </w:r>
    </w:p>
    <w:p w14:paraId="73B7FE90" w14:textId="3D1CB36B" w:rsidR="00C07192" w:rsidRPr="00FF3052" w:rsidRDefault="008C6CF2" w:rsidP="008C6CF2">
      <w:pPr>
        <w:tabs>
          <w:tab w:val="left" w:pos="709"/>
        </w:tabs>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1</w:t>
      </w:r>
      <w:r w:rsidR="00196350" w:rsidRPr="00FF3052">
        <w:rPr>
          <w:rFonts w:ascii="Cambria" w:hAnsi="Cambria" w:cs="Arial"/>
          <w:b/>
          <w:sz w:val="22"/>
          <w:szCs w:val="22"/>
        </w:rPr>
        <w:t>6</w:t>
      </w:r>
      <w:r w:rsidRPr="00FF3052">
        <w:rPr>
          <w:rFonts w:ascii="Cambria" w:hAnsi="Cambria" w:cs="Arial"/>
          <w:b/>
          <w:sz w:val="22"/>
          <w:szCs w:val="22"/>
        </w:rPr>
        <w:t>.14.</w:t>
      </w:r>
      <w:r w:rsidRPr="00FF3052">
        <w:rPr>
          <w:rFonts w:ascii="Cambria" w:hAnsi="Cambria" w:cs="Arial"/>
          <w:bCs/>
          <w:sz w:val="22"/>
          <w:szCs w:val="22"/>
        </w:rPr>
        <w:tab/>
      </w:r>
      <w:r w:rsidR="006822BC" w:rsidRPr="00FF3052">
        <w:rPr>
          <w:rFonts w:ascii="Cambria" w:hAnsi="Cambria" w:cs="Arial"/>
          <w:bCs/>
          <w:sz w:val="22"/>
          <w:szCs w:val="22"/>
        </w:rPr>
        <w:t xml:space="preserve">Rozliczenia między Zamawiającym a Wykonawcą nie będą prowadzone w walucie obcej. </w:t>
      </w:r>
      <w:r w:rsidR="00C37155" w:rsidRPr="00FF3052">
        <w:rPr>
          <w:rFonts w:ascii="Cambria" w:hAnsi="Cambria" w:cs="Arial"/>
          <w:iCs/>
          <w:sz w:val="22"/>
          <w:szCs w:val="22"/>
        </w:rPr>
        <w:t xml:space="preserve">Rozliczenia między Zamawiającym a Wykonawcą będą dokonywane wyłącznie w złotych polskich (PLN). </w:t>
      </w:r>
    </w:p>
    <w:p w14:paraId="50E55A94" w14:textId="741E9C9A" w:rsidR="008C6CF2" w:rsidRPr="00FF3052" w:rsidRDefault="008C6CF2" w:rsidP="008C6CF2">
      <w:pPr>
        <w:tabs>
          <w:tab w:val="left" w:pos="709"/>
        </w:tabs>
        <w:spacing w:before="100" w:beforeAutospacing="1" w:after="100" w:afterAutospacing="1"/>
        <w:jc w:val="both"/>
        <w:rPr>
          <w:rFonts w:ascii="Cambria" w:hAnsi="Cambria" w:cs="Arial"/>
          <w:sz w:val="22"/>
          <w:szCs w:val="22"/>
        </w:rPr>
      </w:pPr>
      <w:r w:rsidRPr="00FF3052">
        <w:rPr>
          <w:rFonts w:ascii="Cambria" w:hAnsi="Cambria" w:cs="Arial"/>
          <w:b/>
          <w:bCs/>
          <w:sz w:val="22"/>
          <w:szCs w:val="22"/>
        </w:rPr>
        <w:t>1</w:t>
      </w:r>
      <w:r w:rsidR="00196350" w:rsidRPr="00FF3052">
        <w:rPr>
          <w:rFonts w:ascii="Cambria" w:hAnsi="Cambria" w:cs="Arial"/>
          <w:b/>
          <w:bCs/>
          <w:sz w:val="22"/>
          <w:szCs w:val="22"/>
        </w:rPr>
        <w:t>6</w:t>
      </w:r>
      <w:r w:rsidRPr="00FF3052">
        <w:rPr>
          <w:rFonts w:ascii="Cambria" w:hAnsi="Cambria" w:cs="Arial"/>
          <w:b/>
          <w:bCs/>
          <w:sz w:val="22"/>
          <w:szCs w:val="22"/>
        </w:rPr>
        <w:t>.15.</w:t>
      </w:r>
      <w:r w:rsidRPr="00FF3052">
        <w:rPr>
          <w:rFonts w:ascii="Cambria" w:hAnsi="Cambria" w:cs="Arial"/>
          <w:sz w:val="22"/>
          <w:szCs w:val="22"/>
        </w:rPr>
        <w:tab/>
      </w:r>
      <w:r w:rsidR="00C07192" w:rsidRPr="00FF3052">
        <w:rPr>
          <w:rFonts w:ascii="Cambria" w:hAnsi="Cambria" w:cs="Arial"/>
          <w:sz w:val="22"/>
          <w:szCs w:val="22"/>
        </w:rPr>
        <w:t>Zamawiający nie przewiduje udzielenia zaliczek na poczet wykonania zamówienia.</w:t>
      </w:r>
    </w:p>
    <w:p w14:paraId="58D4DCA3" w14:textId="77FBEA59" w:rsidR="00C07192" w:rsidRPr="00FF3052" w:rsidRDefault="008C6CF2" w:rsidP="008C6CF2">
      <w:pPr>
        <w:tabs>
          <w:tab w:val="left" w:pos="709"/>
        </w:tabs>
        <w:spacing w:before="100" w:beforeAutospacing="1" w:after="100" w:afterAutospacing="1"/>
        <w:ind w:left="709" w:hanging="709"/>
        <w:jc w:val="both"/>
        <w:rPr>
          <w:rFonts w:ascii="Cambria" w:hAnsi="Cambria" w:cs="Arial"/>
          <w:sz w:val="22"/>
          <w:szCs w:val="22"/>
        </w:rPr>
      </w:pPr>
      <w:r w:rsidRPr="00FF3052">
        <w:rPr>
          <w:rFonts w:ascii="Cambria" w:hAnsi="Cambria" w:cs="Arial"/>
          <w:b/>
          <w:bCs/>
          <w:sz w:val="22"/>
          <w:szCs w:val="22"/>
        </w:rPr>
        <w:t>1</w:t>
      </w:r>
      <w:r w:rsidR="00196350" w:rsidRPr="00FF3052">
        <w:rPr>
          <w:rFonts w:ascii="Cambria" w:hAnsi="Cambria" w:cs="Arial"/>
          <w:b/>
          <w:bCs/>
          <w:sz w:val="22"/>
          <w:szCs w:val="22"/>
        </w:rPr>
        <w:t>6</w:t>
      </w:r>
      <w:r w:rsidRPr="00FF3052">
        <w:rPr>
          <w:rFonts w:ascii="Cambria" w:hAnsi="Cambria" w:cs="Arial"/>
          <w:b/>
          <w:bCs/>
          <w:sz w:val="22"/>
          <w:szCs w:val="22"/>
        </w:rPr>
        <w:t>.16.</w:t>
      </w:r>
      <w:r w:rsidRPr="00FF3052">
        <w:rPr>
          <w:rFonts w:ascii="Cambria" w:hAnsi="Cambria" w:cs="Arial"/>
          <w:b/>
          <w:bCs/>
          <w:sz w:val="22"/>
          <w:szCs w:val="22"/>
        </w:rPr>
        <w:tab/>
      </w:r>
      <w:r w:rsidR="00C07192" w:rsidRPr="00FF3052">
        <w:rPr>
          <w:rFonts w:ascii="Cambria" w:hAnsi="Cambria"/>
          <w:sz w:val="22"/>
          <w:szCs w:val="22"/>
        </w:rPr>
        <w:t xml:space="preserve">Sposób zapłaty i rozliczenia za realizację niniejszego zamówienia, określone </w:t>
      </w:r>
      <w:r w:rsidR="004D18C2" w:rsidRPr="00FF3052">
        <w:rPr>
          <w:rFonts w:ascii="Cambria" w:hAnsi="Cambria"/>
          <w:sz w:val="22"/>
          <w:szCs w:val="22"/>
        </w:rPr>
        <w:t xml:space="preserve">zostały </w:t>
      </w:r>
      <w:r w:rsidR="00A567A7" w:rsidRPr="00FF3052">
        <w:rPr>
          <w:rFonts w:ascii="Cambria" w:hAnsi="Cambria"/>
          <w:sz w:val="22"/>
          <w:szCs w:val="22"/>
        </w:rPr>
        <w:t>w projekcie umowy stanowiącym załącznik nr 4 do SWZ.</w:t>
      </w:r>
    </w:p>
    <w:tbl>
      <w:tblPr>
        <w:tblW w:w="9071" w:type="dxa"/>
        <w:tblInd w:w="55" w:type="dxa"/>
        <w:tblLayout w:type="fixed"/>
        <w:tblCellMar>
          <w:top w:w="55" w:type="dxa"/>
          <w:left w:w="55" w:type="dxa"/>
          <w:bottom w:w="55" w:type="dxa"/>
          <w:right w:w="55" w:type="dxa"/>
        </w:tblCellMar>
        <w:tblLook w:val="04A0" w:firstRow="1" w:lastRow="0" w:firstColumn="1" w:lastColumn="0" w:noHBand="0" w:noVBand="1"/>
      </w:tblPr>
      <w:tblGrid>
        <w:gridCol w:w="9071"/>
      </w:tblGrid>
      <w:tr w:rsidR="00AA5250" w:rsidRPr="00FF3052" w14:paraId="0ECD6E5C" w14:textId="77777777">
        <w:tc>
          <w:tcPr>
            <w:tcW w:w="9071" w:type="dxa"/>
            <w:shd w:val="clear" w:color="auto" w:fill="E7E6E6"/>
          </w:tcPr>
          <w:p w14:paraId="35335EED" w14:textId="5FAF28A4" w:rsidR="00746B58" w:rsidRPr="00FF3052" w:rsidRDefault="00707696" w:rsidP="00E44938">
            <w:pPr>
              <w:spacing w:before="100" w:beforeAutospacing="1" w:after="100" w:afterAutospacing="1"/>
              <w:ind w:left="462" w:hanging="462"/>
              <w:jc w:val="both"/>
              <w:rPr>
                <w:rFonts w:ascii="Cambria" w:hAnsi="Cambria" w:cs="Arial"/>
                <w:b/>
                <w:bCs/>
                <w:sz w:val="22"/>
                <w:szCs w:val="22"/>
              </w:rPr>
            </w:pPr>
            <w:r w:rsidRPr="00FF3052">
              <w:rPr>
                <w:rFonts w:ascii="Cambria" w:hAnsi="Cambria" w:cs="Arial"/>
                <w:b/>
                <w:bCs/>
                <w:sz w:val="22"/>
                <w:szCs w:val="22"/>
              </w:rPr>
              <w:t>1</w:t>
            </w:r>
            <w:r w:rsidR="00196350" w:rsidRPr="00FF3052">
              <w:rPr>
                <w:rFonts w:ascii="Cambria" w:hAnsi="Cambria" w:cs="Arial"/>
                <w:b/>
                <w:bCs/>
                <w:sz w:val="22"/>
                <w:szCs w:val="22"/>
              </w:rPr>
              <w:t>7</w:t>
            </w:r>
            <w:r w:rsidRPr="00FF3052">
              <w:rPr>
                <w:rFonts w:ascii="Cambria" w:hAnsi="Cambria" w:cs="Arial"/>
                <w:b/>
                <w:bCs/>
                <w:sz w:val="22"/>
                <w:szCs w:val="22"/>
              </w:rPr>
              <w:t>.   OPISY KRYTERIÓW</w:t>
            </w:r>
            <w:r w:rsidR="00E44938" w:rsidRPr="00FF3052">
              <w:rPr>
                <w:rFonts w:ascii="Cambria" w:hAnsi="Cambria" w:cs="Arial"/>
                <w:b/>
                <w:bCs/>
                <w:sz w:val="22"/>
                <w:szCs w:val="22"/>
              </w:rPr>
              <w:t xml:space="preserve"> OCENY OFERT</w:t>
            </w:r>
            <w:r w:rsidRPr="00FF3052">
              <w:rPr>
                <w:rFonts w:ascii="Cambria" w:hAnsi="Cambria" w:cs="Arial"/>
                <w:b/>
                <w:bCs/>
                <w:sz w:val="22"/>
                <w:szCs w:val="22"/>
              </w:rPr>
              <w:t xml:space="preserve"> WRAZ Z PODANIEM </w:t>
            </w:r>
            <w:r w:rsidR="006822BC" w:rsidRPr="00FF3052">
              <w:rPr>
                <w:rFonts w:ascii="Cambria" w:hAnsi="Cambria" w:cs="Arial"/>
                <w:b/>
                <w:bCs/>
                <w:sz w:val="22"/>
                <w:szCs w:val="22"/>
              </w:rPr>
              <w:t xml:space="preserve">WAG </w:t>
            </w:r>
            <w:r w:rsidRPr="00FF3052">
              <w:rPr>
                <w:rFonts w:ascii="Cambria" w:hAnsi="Cambria" w:cs="Arial"/>
                <w:b/>
                <w:bCs/>
                <w:sz w:val="22"/>
                <w:szCs w:val="22"/>
              </w:rPr>
              <w:t xml:space="preserve">TYCH KRYTERIÓW </w:t>
            </w:r>
            <w:r w:rsidR="00E44938" w:rsidRPr="00FF3052">
              <w:rPr>
                <w:rFonts w:ascii="Cambria" w:hAnsi="Cambria" w:cs="Arial"/>
                <w:b/>
                <w:bCs/>
                <w:sz w:val="22"/>
                <w:szCs w:val="22"/>
              </w:rPr>
              <w:t xml:space="preserve">I </w:t>
            </w:r>
            <w:r w:rsidRPr="00FF3052">
              <w:rPr>
                <w:rFonts w:ascii="Cambria" w:hAnsi="Cambria" w:cs="Arial"/>
                <w:b/>
                <w:bCs/>
                <w:sz w:val="22"/>
                <w:szCs w:val="22"/>
              </w:rPr>
              <w:t xml:space="preserve">SPOSOBU </w:t>
            </w:r>
            <w:r w:rsidR="006822BC" w:rsidRPr="00FF3052">
              <w:rPr>
                <w:rFonts w:ascii="Cambria" w:hAnsi="Cambria" w:cs="Arial"/>
                <w:b/>
                <w:bCs/>
                <w:sz w:val="22"/>
                <w:szCs w:val="22"/>
              </w:rPr>
              <w:t xml:space="preserve">I </w:t>
            </w:r>
            <w:r w:rsidRPr="00FF3052">
              <w:rPr>
                <w:rFonts w:ascii="Cambria" w:hAnsi="Cambria" w:cs="Arial"/>
                <w:b/>
                <w:bCs/>
                <w:sz w:val="22"/>
                <w:szCs w:val="22"/>
              </w:rPr>
              <w:t>OCENY OFERT</w:t>
            </w:r>
            <w:r w:rsidR="006822BC" w:rsidRPr="00FF3052">
              <w:rPr>
                <w:rFonts w:ascii="Cambria" w:hAnsi="Cambria" w:cs="Arial"/>
                <w:b/>
                <w:bCs/>
                <w:sz w:val="22"/>
                <w:szCs w:val="22"/>
              </w:rPr>
              <w:t>.</w:t>
            </w:r>
          </w:p>
        </w:tc>
      </w:tr>
    </w:tbl>
    <w:p w14:paraId="72957998" w14:textId="77777777" w:rsidR="00D0491F" w:rsidRPr="00A906A2" w:rsidRDefault="00D0491F" w:rsidP="00DC5E57">
      <w:pPr>
        <w:pStyle w:val="Akapitzlist"/>
        <w:tabs>
          <w:tab w:val="left" w:pos="525"/>
          <w:tab w:val="left" w:pos="720"/>
        </w:tabs>
        <w:spacing w:before="100" w:beforeAutospacing="1" w:after="100" w:afterAutospacing="1"/>
        <w:ind w:left="460"/>
        <w:jc w:val="both"/>
      </w:pPr>
    </w:p>
    <w:p w14:paraId="407233CD" w14:textId="2E50F610" w:rsidR="00746B58" w:rsidRPr="00FF3052" w:rsidRDefault="00D0491F" w:rsidP="00D0491F">
      <w:pPr>
        <w:pStyle w:val="Akapitzlist"/>
        <w:tabs>
          <w:tab w:val="left" w:pos="709"/>
        </w:tabs>
        <w:spacing w:before="100" w:beforeAutospacing="1" w:after="100" w:afterAutospacing="1"/>
        <w:ind w:hanging="720"/>
        <w:jc w:val="both"/>
        <w:rPr>
          <w:rFonts w:ascii="Cambria" w:hAnsi="Cambria" w:cs="Arial"/>
          <w:sz w:val="22"/>
          <w:szCs w:val="22"/>
        </w:rPr>
      </w:pPr>
      <w:r w:rsidRPr="00FF3052">
        <w:rPr>
          <w:rFonts w:ascii="Cambria" w:hAnsi="Cambria" w:cs="Arial"/>
          <w:sz w:val="22"/>
          <w:szCs w:val="22"/>
        </w:rPr>
        <w:t>17.</w:t>
      </w:r>
      <w:r w:rsidR="00D66457" w:rsidRPr="00FF3052">
        <w:rPr>
          <w:rFonts w:ascii="Cambria" w:hAnsi="Cambria" w:cs="Arial"/>
          <w:sz w:val="22"/>
          <w:szCs w:val="22"/>
        </w:rPr>
        <w:t>1</w:t>
      </w:r>
      <w:r w:rsidRPr="00FF3052">
        <w:rPr>
          <w:rFonts w:ascii="Cambria" w:hAnsi="Cambria" w:cs="Arial"/>
          <w:sz w:val="22"/>
          <w:szCs w:val="22"/>
        </w:rPr>
        <w:t>.</w:t>
      </w:r>
      <w:r w:rsidRPr="00FF3052">
        <w:rPr>
          <w:rFonts w:ascii="Cambria" w:hAnsi="Cambria" w:cs="Arial"/>
          <w:sz w:val="22"/>
          <w:szCs w:val="22"/>
        </w:rPr>
        <w:tab/>
      </w:r>
      <w:r w:rsidR="00707696" w:rsidRPr="00FF3052">
        <w:rPr>
          <w:rFonts w:ascii="Cambria" w:hAnsi="Cambria" w:cs="Arial"/>
          <w:sz w:val="22"/>
          <w:szCs w:val="22"/>
        </w:rPr>
        <w:t>Przy wyborze ofert Zamawiający będzie się kierował następującymi kryteriami oceny ofert:</w:t>
      </w:r>
    </w:p>
    <w:p w14:paraId="783A14F6" w14:textId="77777777" w:rsidR="00746B58" w:rsidRPr="00FF3052" w:rsidRDefault="00707696" w:rsidP="00C36055">
      <w:pPr>
        <w:spacing w:before="100" w:beforeAutospacing="1" w:after="100" w:afterAutospacing="1"/>
        <w:ind w:left="1418" w:hanging="709"/>
        <w:jc w:val="both"/>
        <w:rPr>
          <w:rFonts w:ascii="Cambria" w:hAnsi="Cambria" w:cs="Arial"/>
          <w:bCs/>
          <w:sz w:val="22"/>
          <w:szCs w:val="22"/>
        </w:rPr>
      </w:pPr>
      <w:r w:rsidRPr="00FF3052">
        <w:rPr>
          <w:rFonts w:ascii="Cambria" w:hAnsi="Cambria" w:cs="Arial"/>
          <w:bCs/>
          <w:sz w:val="22"/>
          <w:szCs w:val="22"/>
        </w:rPr>
        <w:t>1)</w:t>
      </w:r>
      <w:r w:rsidRPr="00FF3052">
        <w:rPr>
          <w:rFonts w:ascii="Cambria" w:hAnsi="Cambria" w:cs="Arial"/>
          <w:bCs/>
          <w:sz w:val="22"/>
          <w:szCs w:val="22"/>
        </w:rPr>
        <w:tab/>
        <w:t xml:space="preserve">Cena </w:t>
      </w:r>
      <w:r w:rsidRPr="00FF3052">
        <w:rPr>
          <w:rFonts w:ascii="Cambria" w:hAnsi="Cambria" w:cs="Arial"/>
          <w:bCs/>
          <w:sz w:val="22"/>
          <w:szCs w:val="22"/>
        </w:rPr>
        <w:tab/>
      </w:r>
      <w:r w:rsidRPr="00FF3052">
        <w:rPr>
          <w:rFonts w:ascii="Cambria" w:hAnsi="Cambria" w:cs="Arial"/>
          <w:bCs/>
          <w:sz w:val="22"/>
          <w:szCs w:val="22"/>
        </w:rPr>
        <w:tab/>
      </w:r>
      <w:r w:rsidRPr="00FF3052">
        <w:rPr>
          <w:rFonts w:ascii="Cambria" w:hAnsi="Cambria" w:cs="Arial"/>
          <w:bCs/>
          <w:sz w:val="22"/>
          <w:szCs w:val="22"/>
        </w:rPr>
        <w:tab/>
      </w:r>
      <w:r w:rsidRPr="00FF3052">
        <w:rPr>
          <w:rFonts w:ascii="Cambria" w:hAnsi="Cambria" w:cs="Arial"/>
          <w:bCs/>
          <w:sz w:val="22"/>
          <w:szCs w:val="22"/>
        </w:rPr>
        <w:tab/>
      </w:r>
      <w:r w:rsidRPr="00FF3052">
        <w:rPr>
          <w:rFonts w:ascii="Cambria" w:hAnsi="Cambria" w:cs="Arial"/>
          <w:bCs/>
          <w:sz w:val="22"/>
          <w:szCs w:val="22"/>
        </w:rPr>
        <w:tab/>
      </w:r>
      <w:r w:rsidRPr="00FF3052">
        <w:rPr>
          <w:rFonts w:ascii="Cambria" w:hAnsi="Cambria" w:cs="Arial"/>
          <w:bCs/>
          <w:sz w:val="22"/>
          <w:szCs w:val="22"/>
        </w:rPr>
        <w:tab/>
      </w:r>
      <w:r w:rsidRPr="00FF3052">
        <w:rPr>
          <w:rFonts w:ascii="Cambria" w:hAnsi="Cambria" w:cs="Arial"/>
          <w:bCs/>
          <w:sz w:val="22"/>
          <w:szCs w:val="22"/>
        </w:rPr>
        <w:tab/>
      </w:r>
      <w:r w:rsidRPr="00FF3052">
        <w:rPr>
          <w:rFonts w:ascii="Cambria" w:hAnsi="Cambria" w:cs="Arial"/>
          <w:bCs/>
          <w:sz w:val="22"/>
          <w:szCs w:val="22"/>
        </w:rPr>
        <w:tab/>
      </w:r>
      <w:r w:rsidRPr="00FF3052">
        <w:rPr>
          <w:rFonts w:ascii="Cambria" w:hAnsi="Cambria" w:cs="Arial"/>
          <w:bCs/>
          <w:sz w:val="22"/>
          <w:szCs w:val="22"/>
        </w:rPr>
        <w:tab/>
        <w:t>– 60 %,</w:t>
      </w:r>
    </w:p>
    <w:p w14:paraId="67432B3C" w14:textId="5CA6DE9E" w:rsidR="00746B58" w:rsidRPr="00FF3052" w:rsidRDefault="00707696" w:rsidP="00C36055">
      <w:pPr>
        <w:spacing w:before="100" w:beforeAutospacing="1" w:after="100" w:afterAutospacing="1"/>
        <w:ind w:left="1418" w:hanging="709"/>
        <w:jc w:val="both"/>
        <w:rPr>
          <w:rFonts w:ascii="Cambria" w:hAnsi="Cambria" w:cs="Arial"/>
          <w:bCs/>
          <w:sz w:val="22"/>
          <w:szCs w:val="22"/>
        </w:rPr>
      </w:pPr>
      <w:r w:rsidRPr="00FF3052">
        <w:rPr>
          <w:rFonts w:ascii="Cambria" w:hAnsi="Cambria" w:cs="Arial"/>
          <w:bCs/>
          <w:sz w:val="22"/>
          <w:szCs w:val="22"/>
        </w:rPr>
        <w:t>2)</w:t>
      </w:r>
      <w:r w:rsidRPr="00FF3052">
        <w:rPr>
          <w:rFonts w:ascii="Cambria" w:hAnsi="Cambria" w:cs="Arial"/>
          <w:bCs/>
          <w:sz w:val="22"/>
          <w:szCs w:val="22"/>
        </w:rPr>
        <w:tab/>
      </w:r>
      <w:r w:rsidR="001B3269" w:rsidRPr="00FF3052">
        <w:rPr>
          <w:rFonts w:ascii="Cambria" w:hAnsi="Cambria" w:cs="Arial"/>
          <w:bCs/>
          <w:sz w:val="22"/>
          <w:szCs w:val="22"/>
        </w:rPr>
        <w:t>Przedłużenie minimalnego okresu</w:t>
      </w:r>
      <w:r w:rsidR="00CD49B1" w:rsidRPr="00FF3052">
        <w:rPr>
          <w:rFonts w:ascii="Cambria" w:hAnsi="Cambria" w:cs="Arial"/>
          <w:bCs/>
          <w:sz w:val="22"/>
          <w:szCs w:val="22"/>
        </w:rPr>
        <w:t xml:space="preserve"> gwarancji jakości</w:t>
      </w:r>
      <w:r w:rsidR="001B3269" w:rsidRPr="00FF3052">
        <w:rPr>
          <w:rFonts w:ascii="Cambria" w:hAnsi="Cambria" w:cs="Arial"/>
          <w:bCs/>
          <w:sz w:val="22"/>
          <w:szCs w:val="22"/>
        </w:rPr>
        <w:tab/>
      </w:r>
      <w:r w:rsidR="001B3269" w:rsidRPr="00FF3052">
        <w:rPr>
          <w:rFonts w:ascii="Cambria" w:hAnsi="Cambria" w:cs="Arial"/>
          <w:bCs/>
          <w:sz w:val="22"/>
          <w:szCs w:val="22"/>
        </w:rPr>
        <w:tab/>
      </w:r>
      <w:r w:rsidR="001B3269" w:rsidRPr="00FF3052">
        <w:rPr>
          <w:rFonts w:ascii="Cambria" w:hAnsi="Cambria" w:cs="Arial"/>
          <w:bCs/>
          <w:sz w:val="22"/>
          <w:szCs w:val="22"/>
        </w:rPr>
        <w:tab/>
      </w:r>
      <w:r w:rsidR="00262426" w:rsidRPr="00FF3052">
        <w:rPr>
          <w:rFonts w:ascii="Cambria" w:hAnsi="Cambria" w:cs="Arial"/>
          <w:bCs/>
          <w:sz w:val="22"/>
          <w:szCs w:val="22"/>
        </w:rPr>
        <w:t xml:space="preserve">– </w:t>
      </w:r>
      <w:r w:rsidR="009B4872" w:rsidRPr="00FF3052">
        <w:rPr>
          <w:rFonts w:ascii="Cambria" w:hAnsi="Cambria" w:cs="Arial"/>
          <w:bCs/>
          <w:sz w:val="22"/>
          <w:szCs w:val="22"/>
        </w:rPr>
        <w:t>3</w:t>
      </w:r>
      <w:r w:rsidRPr="00FF3052">
        <w:rPr>
          <w:rFonts w:ascii="Cambria" w:hAnsi="Cambria" w:cs="Arial"/>
          <w:bCs/>
          <w:sz w:val="22"/>
          <w:szCs w:val="22"/>
        </w:rPr>
        <w:t>0 %</w:t>
      </w:r>
    </w:p>
    <w:p w14:paraId="08B73209" w14:textId="10649610" w:rsidR="009B4872" w:rsidRPr="00FF3052" w:rsidRDefault="009B4872" w:rsidP="00C36055">
      <w:pPr>
        <w:spacing w:before="100" w:beforeAutospacing="1" w:after="100" w:afterAutospacing="1"/>
        <w:ind w:left="1418" w:hanging="709"/>
        <w:jc w:val="both"/>
        <w:rPr>
          <w:rFonts w:ascii="Cambria" w:hAnsi="Cambria" w:cs="Arial"/>
          <w:bCs/>
          <w:sz w:val="22"/>
          <w:szCs w:val="22"/>
        </w:rPr>
      </w:pPr>
      <w:r w:rsidRPr="00FF3052">
        <w:rPr>
          <w:rFonts w:ascii="Cambria" w:hAnsi="Cambria" w:cs="Arial"/>
          <w:bCs/>
          <w:sz w:val="22"/>
          <w:szCs w:val="22"/>
        </w:rPr>
        <w:t>3)</w:t>
      </w:r>
      <w:r w:rsidRPr="00FF3052">
        <w:rPr>
          <w:rFonts w:ascii="Cambria" w:hAnsi="Cambria" w:cs="Arial"/>
          <w:bCs/>
          <w:sz w:val="22"/>
          <w:szCs w:val="22"/>
        </w:rPr>
        <w:tab/>
        <w:t xml:space="preserve">Termin wykonania </w:t>
      </w:r>
      <w:r w:rsidR="00EE5CB9">
        <w:rPr>
          <w:rFonts w:ascii="Cambria" w:hAnsi="Cambria" w:cs="Arial"/>
          <w:bCs/>
          <w:sz w:val="22"/>
          <w:szCs w:val="22"/>
        </w:rPr>
        <w:t>przedmiotu zamówienia</w:t>
      </w:r>
      <w:r w:rsidRPr="00FF3052">
        <w:rPr>
          <w:rFonts w:ascii="Cambria" w:hAnsi="Cambria" w:cs="Arial"/>
          <w:bCs/>
          <w:sz w:val="22"/>
          <w:szCs w:val="22"/>
        </w:rPr>
        <w:tab/>
      </w:r>
      <w:r w:rsidRPr="00FF3052">
        <w:rPr>
          <w:rFonts w:ascii="Cambria" w:hAnsi="Cambria" w:cs="Arial"/>
          <w:bCs/>
          <w:sz w:val="22"/>
          <w:szCs w:val="22"/>
        </w:rPr>
        <w:tab/>
      </w:r>
      <w:r w:rsidRPr="00FF3052">
        <w:rPr>
          <w:rFonts w:ascii="Cambria" w:hAnsi="Cambria" w:cs="Arial"/>
          <w:bCs/>
          <w:sz w:val="22"/>
          <w:szCs w:val="22"/>
        </w:rPr>
        <w:tab/>
      </w:r>
      <w:r w:rsidRPr="00FF3052">
        <w:rPr>
          <w:rFonts w:ascii="Cambria" w:hAnsi="Cambria" w:cs="Arial"/>
          <w:bCs/>
          <w:sz w:val="22"/>
          <w:szCs w:val="22"/>
        </w:rPr>
        <w:tab/>
        <w:t>– 10%</w:t>
      </w:r>
    </w:p>
    <w:p w14:paraId="16DE7F08" w14:textId="77777777" w:rsidR="00746B58" w:rsidRPr="00FF3052" w:rsidRDefault="00746B58" w:rsidP="00C36055">
      <w:pPr>
        <w:spacing w:before="100" w:beforeAutospacing="1" w:after="100" w:afterAutospacing="1"/>
        <w:rPr>
          <w:rFonts w:ascii="Cambria" w:hAnsi="Cambria" w:cs="Arial"/>
          <w:b/>
          <w:bCs/>
          <w:sz w:val="22"/>
          <w:szCs w:val="22"/>
        </w:rPr>
      </w:pPr>
    </w:p>
    <w:p w14:paraId="70BC0E66" w14:textId="4E294ED7" w:rsidR="00746B58" w:rsidRPr="00FF3052" w:rsidRDefault="00707696" w:rsidP="00C36055">
      <w:pPr>
        <w:spacing w:before="100" w:beforeAutospacing="1" w:after="100" w:afterAutospacing="1"/>
        <w:rPr>
          <w:rFonts w:ascii="Cambria" w:hAnsi="Cambria" w:cs="Arial"/>
          <w:bCs/>
          <w:sz w:val="22"/>
          <w:szCs w:val="22"/>
        </w:rPr>
      </w:pPr>
      <w:r w:rsidRPr="00FF3052">
        <w:rPr>
          <w:rFonts w:ascii="Cambria" w:hAnsi="Cambria" w:cs="Arial"/>
          <w:b/>
          <w:bCs/>
          <w:sz w:val="22"/>
          <w:szCs w:val="22"/>
        </w:rPr>
        <w:t>1</w:t>
      </w:r>
      <w:r w:rsidR="00D0491F" w:rsidRPr="00FF3052">
        <w:rPr>
          <w:rFonts w:ascii="Cambria" w:hAnsi="Cambria" w:cs="Arial"/>
          <w:b/>
          <w:bCs/>
          <w:sz w:val="22"/>
          <w:szCs w:val="22"/>
        </w:rPr>
        <w:t>7</w:t>
      </w:r>
      <w:r w:rsidRPr="00FF3052">
        <w:rPr>
          <w:rFonts w:ascii="Cambria" w:hAnsi="Cambria" w:cs="Arial"/>
          <w:b/>
          <w:bCs/>
          <w:sz w:val="22"/>
          <w:szCs w:val="22"/>
        </w:rPr>
        <w:t>.2.</w:t>
      </w:r>
      <w:r w:rsidRPr="00FF3052">
        <w:rPr>
          <w:rFonts w:ascii="Cambria" w:hAnsi="Cambria" w:cs="Arial"/>
          <w:b/>
          <w:bCs/>
          <w:sz w:val="22"/>
          <w:szCs w:val="22"/>
        </w:rPr>
        <w:tab/>
      </w:r>
      <w:r w:rsidRPr="00FF3052">
        <w:rPr>
          <w:rFonts w:ascii="Cambria" w:hAnsi="Cambria" w:cs="Arial"/>
          <w:bCs/>
          <w:sz w:val="22"/>
          <w:szCs w:val="22"/>
        </w:rPr>
        <w:t>Sposób obliczania punktów dla poszczególnych kryteriów:</w:t>
      </w:r>
    </w:p>
    <w:p w14:paraId="79815D9B" w14:textId="77777777" w:rsidR="00746B58" w:rsidRPr="00FF3052" w:rsidRDefault="00707696" w:rsidP="00C36055">
      <w:pPr>
        <w:pStyle w:val="Akapitzlist"/>
        <w:numPr>
          <w:ilvl w:val="0"/>
          <w:numId w:val="12"/>
        </w:numPr>
        <w:spacing w:before="100" w:beforeAutospacing="1" w:after="100" w:afterAutospacing="1"/>
        <w:ind w:left="1134" w:hanging="425"/>
        <w:jc w:val="both"/>
        <w:rPr>
          <w:rFonts w:ascii="Cambria" w:hAnsi="Cambria" w:cs="Arial"/>
          <w:bCs/>
          <w:sz w:val="22"/>
          <w:szCs w:val="22"/>
        </w:rPr>
      </w:pPr>
      <w:r w:rsidRPr="00FF3052">
        <w:rPr>
          <w:rFonts w:ascii="Cambria" w:hAnsi="Cambria" w:cs="Arial"/>
          <w:bCs/>
          <w:sz w:val="22"/>
          <w:szCs w:val="22"/>
        </w:rPr>
        <w:lastRenderedPageBreak/>
        <w:t xml:space="preserve">W ramach kryterium „Cena” ocena ofert zostanie dokonana przy zastosowaniu wzoru: </w:t>
      </w:r>
    </w:p>
    <w:p w14:paraId="72F0FB91" w14:textId="77777777" w:rsidR="00746B58" w:rsidRPr="00FF3052" w:rsidRDefault="00707696" w:rsidP="00C36055">
      <w:pPr>
        <w:spacing w:before="100" w:beforeAutospacing="1" w:after="100" w:afterAutospacing="1"/>
        <w:ind w:left="4395"/>
        <w:jc w:val="both"/>
        <w:rPr>
          <w:rFonts w:ascii="Cambria" w:hAnsi="Cambria" w:cs="Arial"/>
          <w:bCs/>
          <w:sz w:val="22"/>
          <w:szCs w:val="22"/>
        </w:rPr>
      </w:pPr>
      <w:r w:rsidRPr="00FF3052">
        <w:rPr>
          <w:rFonts w:ascii="Cambria" w:hAnsi="Cambria" w:cs="Arial"/>
          <w:bCs/>
          <w:sz w:val="22"/>
          <w:szCs w:val="22"/>
        </w:rPr>
        <w:t>Cn</w:t>
      </w:r>
    </w:p>
    <w:p w14:paraId="21EFD80C" w14:textId="366D6BDB" w:rsidR="00746B58" w:rsidRPr="00FF3052" w:rsidRDefault="00707696" w:rsidP="00C36055">
      <w:pPr>
        <w:spacing w:before="100" w:beforeAutospacing="1" w:after="100" w:afterAutospacing="1"/>
        <w:ind w:left="1418"/>
        <w:jc w:val="center"/>
        <w:rPr>
          <w:rFonts w:ascii="Cambria" w:hAnsi="Cambria" w:cs="Arial"/>
          <w:bCs/>
          <w:sz w:val="22"/>
          <w:szCs w:val="22"/>
        </w:rPr>
      </w:pPr>
      <w:r w:rsidRPr="00FF3052">
        <w:rPr>
          <w:rFonts w:ascii="Cambria" w:hAnsi="Cambria" w:cs="Arial"/>
          <w:bCs/>
          <w:sz w:val="22"/>
          <w:szCs w:val="22"/>
        </w:rPr>
        <w:t xml:space="preserve">C = </w:t>
      </w:r>
      <w:r w:rsidR="00FF2C08">
        <w:rPr>
          <w:rFonts w:ascii="Cambria" w:hAnsi="Cambria" w:cs="Arial"/>
          <w:bCs/>
          <w:strike/>
          <w:sz w:val="22"/>
          <w:szCs w:val="22"/>
        </w:rPr>
        <w:t xml:space="preserve">                      </w:t>
      </w:r>
      <w:r w:rsidR="00FF2C08" w:rsidRPr="00FF3052">
        <w:rPr>
          <w:rFonts w:ascii="Cambria" w:hAnsi="Cambria" w:cs="Arial"/>
          <w:bCs/>
          <w:sz w:val="22"/>
          <w:szCs w:val="22"/>
        </w:rPr>
        <w:t xml:space="preserve"> </w:t>
      </w:r>
      <w:r w:rsidRPr="00FF3052">
        <w:rPr>
          <w:rFonts w:ascii="Cambria" w:hAnsi="Cambria" w:cs="Arial"/>
          <w:bCs/>
          <w:sz w:val="22"/>
          <w:szCs w:val="22"/>
        </w:rPr>
        <w:t>x 100 pkt x 60 %</w:t>
      </w:r>
    </w:p>
    <w:p w14:paraId="09400D45" w14:textId="77777777" w:rsidR="00746B58" w:rsidRPr="00FF3052" w:rsidRDefault="00707696" w:rsidP="00C36055">
      <w:pPr>
        <w:spacing w:before="100" w:beforeAutospacing="1" w:after="100" w:afterAutospacing="1"/>
        <w:ind w:left="4395"/>
        <w:jc w:val="both"/>
        <w:rPr>
          <w:rFonts w:ascii="Cambria" w:hAnsi="Cambria" w:cs="Arial"/>
          <w:bCs/>
          <w:sz w:val="22"/>
          <w:szCs w:val="22"/>
        </w:rPr>
      </w:pPr>
      <w:r w:rsidRPr="00FF3052">
        <w:rPr>
          <w:rFonts w:ascii="Cambria" w:hAnsi="Cambria" w:cs="Arial"/>
          <w:bCs/>
          <w:sz w:val="22"/>
          <w:szCs w:val="22"/>
        </w:rPr>
        <w:t xml:space="preserve">Co </w:t>
      </w:r>
    </w:p>
    <w:p w14:paraId="7949B96C" w14:textId="77777777" w:rsidR="00746B58" w:rsidRPr="00FF3052" w:rsidRDefault="00707696" w:rsidP="00C36055">
      <w:pPr>
        <w:pStyle w:val="Tekstpodstawowy2"/>
        <w:spacing w:before="100" w:beforeAutospacing="1" w:after="100" w:afterAutospacing="1"/>
        <w:ind w:left="1418"/>
        <w:rPr>
          <w:rFonts w:ascii="Cambria" w:hAnsi="Cambria"/>
          <w:bCs/>
          <w:sz w:val="22"/>
          <w:szCs w:val="22"/>
        </w:rPr>
      </w:pPr>
      <w:r w:rsidRPr="00FF3052">
        <w:rPr>
          <w:rFonts w:ascii="Cambria" w:hAnsi="Cambria"/>
          <w:bCs/>
          <w:sz w:val="22"/>
          <w:szCs w:val="22"/>
        </w:rPr>
        <w:t>gdzie:</w:t>
      </w:r>
    </w:p>
    <w:p w14:paraId="1C5B6EA1" w14:textId="77777777" w:rsidR="00746B58" w:rsidRPr="00FF3052" w:rsidRDefault="00707696" w:rsidP="00C36055">
      <w:pPr>
        <w:pStyle w:val="Tekstpodstawowy2"/>
        <w:spacing w:before="100" w:beforeAutospacing="1" w:after="100" w:afterAutospacing="1"/>
        <w:ind w:left="1418"/>
        <w:rPr>
          <w:rFonts w:ascii="Cambria" w:hAnsi="Cambria"/>
          <w:bCs/>
          <w:sz w:val="22"/>
          <w:szCs w:val="22"/>
        </w:rPr>
      </w:pPr>
      <w:r w:rsidRPr="00FF3052">
        <w:rPr>
          <w:rFonts w:ascii="Cambria" w:hAnsi="Cambria"/>
          <w:bCs/>
          <w:sz w:val="22"/>
          <w:szCs w:val="22"/>
        </w:rPr>
        <w:t>C – liczba punktów w ramach kryterium „Cena”,</w:t>
      </w:r>
    </w:p>
    <w:p w14:paraId="7AAFDCD8" w14:textId="77777777" w:rsidR="00746B58" w:rsidRPr="00FF3052" w:rsidRDefault="00707696" w:rsidP="00C36055">
      <w:pPr>
        <w:pStyle w:val="Tekstpodstawowy2"/>
        <w:spacing w:before="100" w:beforeAutospacing="1" w:after="100" w:afterAutospacing="1"/>
        <w:ind w:left="1418"/>
        <w:rPr>
          <w:rFonts w:ascii="Cambria" w:hAnsi="Cambria"/>
          <w:bCs/>
          <w:sz w:val="22"/>
          <w:szCs w:val="22"/>
        </w:rPr>
      </w:pPr>
      <w:r w:rsidRPr="00FF3052">
        <w:rPr>
          <w:rFonts w:ascii="Cambria" w:hAnsi="Cambria"/>
          <w:bCs/>
          <w:sz w:val="22"/>
          <w:szCs w:val="22"/>
        </w:rPr>
        <w:t>Cn - najniższa cena brutto spośród ofert ocenianych,</w:t>
      </w:r>
    </w:p>
    <w:p w14:paraId="47B839D0" w14:textId="77777777" w:rsidR="00746B58" w:rsidRPr="00FF3052" w:rsidRDefault="00707696" w:rsidP="00C36055">
      <w:pPr>
        <w:pStyle w:val="Tekstpodstawowy2"/>
        <w:spacing w:before="100" w:beforeAutospacing="1" w:after="100" w:afterAutospacing="1"/>
        <w:ind w:left="1418"/>
        <w:rPr>
          <w:rFonts w:ascii="Cambria" w:hAnsi="Cambria"/>
          <w:bCs/>
          <w:sz w:val="22"/>
          <w:szCs w:val="22"/>
        </w:rPr>
      </w:pPr>
      <w:r w:rsidRPr="00FF3052">
        <w:rPr>
          <w:rFonts w:ascii="Cambria" w:hAnsi="Cambria"/>
          <w:bCs/>
          <w:sz w:val="22"/>
          <w:szCs w:val="22"/>
        </w:rPr>
        <w:t xml:space="preserve">Co – cena brutto oferty ocenianej </w:t>
      </w:r>
    </w:p>
    <w:p w14:paraId="58F4EAEC" w14:textId="6EF6B69F" w:rsidR="000A59BC" w:rsidRPr="00FF3052" w:rsidRDefault="000A59BC" w:rsidP="00C36055">
      <w:pPr>
        <w:pStyle w:val="Tekstpodstawowy2"/>
        <w:spacing w:before="100" w:beforeAutospacing="1" w:after="100" w:afterAutospacing="1"/>
        <w:ind w:left="709"/>
        <w:rPr>
          <w:rFonts w:ascii="Cambria" w:hAnsi="Cambria"/>
          <w:bCs/>
          <w:sz w:val="22"/>
          <w:szCs w:val="22"/>
        </w:rPr>
      </w:pPr>
      <w:r w:rsidRPr="00FF3052">
        <w:rPr>
          <w:rFonts w:ascii="Cambria" w:hAnsi="Cambria"/>
          <w:bCs/>
          <w:sz w:val="22"/>
          <w:szCs w:val="22"/>
        </w:rPr>
        <w:t>Ocenie w ramach kryterium „Cena” podlegać będzie cena łączna brutto podana w formularzu</w:t>
      </w:r>
      <w:r w:rsidR="00E43B9D" w:rsidRPr="00FF3052">
        <w:rPr>
          <w:rFonts w:ascii="Cambria" w:hAnsi="Cambria"/>
          <w:bCs/>
          <w:sz w:val="22"/>
          <w:szCs w:val="22"/>
        </w:rPr>
        <w:t xml:space="preserve"> Oferty (Z</w:t>
      </w:r>
      <w:r w:rsidRPr="00FF3052">
        <w:rPr>
          <w:rFonts w:ascii="Cambria" w:hAnsi="Cambria"/>
          <w:bCs/>
          <w:sz w:val="22"/>
          <w:szCs w:val="22"/>
        </w:rPr>
        <w:t xml:space="preserve">ałącznik nr </w:t>
      </w:r>
      <w:r w:rsidR="00E43B9D" w:rsidRPr="00FF3052">
        <w:rPr>
          <w:rFonts w:ascii="Cambria" w:hAnsi="Cambria"/>
          <w:bCs/>
          <w:sz w:val="22"/>
          <w:szCs w:val="22"/>
        </w:rPr>
        <w:t xml:space="preserve">1 </w:t>
      </w:r>
      <w:r w:rsidRPr="00FF3052">
        <w:rPr>
          <w:rFonts w:ascii="Cambria" w:hAnsi="Cambria"/>
          <w:bCs/>
          <w:sz w:val="22"/>
          <w:szCs w:val="22"/>
        </w:rPr>
        <w:t>do SWZ).</w:t>
      </w:r>
    </w:p>
    <w:p w14:paraId="49D101D0" w14:textId="2A0779C8" w:rsidR="009B4872" w:rsidRPr="00FF3052" w:rsidRDefault="009B4872" w:rsidP="009B4872">
      <w:pPr>
        <w:pStyle w:val="Tekstpodstawowy2"/>
        <w:ind w:left="709"/>
        <w:rPr>
          <w:rFonts w:ascii="Cambria" w:hAnsi="Cambria"/>
          <w:bCs/>
          <w:sz w:val="22"/>
          <w:szCs w:val="22"/>
        </w:rPr>
      </w:pPr>
      <w:r w:rsidRPr="00FF3052">
        <w:rPr>
          <w:rFonts w:ascii="Cambria" w:hAnsi="Cambria"/>
          <w:bCs/>
          <w:sz w:val="22"/>
          <w:szCs w:val="22"/>
        </w:rPr>
        <w:t>Maksymalna ilość punktów możliwa do otrzymaniu w kryterium „Cena” – 60 pkt.</w:t>
      </w:r>
    </w:p>
    <w:p w14:paraId="44861744" w14:textId="49FD973F" w:rsidR="00EF3017" w:rsidRPr="00FF3052" w:rsidRDefault="000A59BC" w:rsidP="001B3269">
      <w:pPr>
        <w:pStyle w:val="Tekstpodstawowy2"/>
        <w:spacing w:before="100" w:beforeAutospacing="1" w:after="100" w:afterAutospacing="1"/>
        <w:ind w:left="709"/>
        <w:rPr>
          <w:rFonts w:ascii="Cambria" w:hAnsi="Cambria"/>
          <w:bCs/>
          <w:sz w:val="22"/>
          <w:szCs w:val="22"/>
        </w:rPr>
      </w:pPr>
      <w:r w:rsidRPr="00FF3052">
        <w:rPr>
          <w:rFonts w:ascii="Cambria" w:hAnsi="Cambria"/>
          <w:bCs/>
          <w:sz w:val="22"/>
          <w:szCs w:val="22"/>
        </w:rPr>
        <w:t>Z uwagi na postanowienia art. 225 ust. 1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001B3269" w:rsidRPr="00FF3052">
        <w:rPr>
          <w:rFonts w:ascii="Cambria" w:hAnsi="Cambria"/>
          <w:bCs/>
          <w:sz w:val="22"/>
          <w:szCs w:val="22"/>
        </w:rPr>
        <w:t>.</w:t>
      </w:r>
    </w:p>
    <w:p w14:paraId="33458CC6" w14:textId="28608826" w:rsidR="00397608" w:rsidRPr="00FF3052" w:rsidRDefault="00EF3017" w:rsidP="00390C43">
      <w:pPr>
        <w:pStyle w:val="Akapitzlist"/>
        <w:numPr>
          <w:ilvl w:val="0"/>
          <w:numId w:val="12"/>
        </w:numPr>
        <w:spacing w:before="100" w:beforeAutospacing="1" w:after="100" w:afterAutospacing="1"/>
        <w:ind w:left="709" w:hanging="425"/>
        <w:jc w:val="both"/>
        <w:rPr>
          <w:rFonts w:ascii="Cambria" w:hAnsi="Cambria"/>
          <w:iCs/>
          <w:sz w:val="22"/>
          <w:szCs w:val="22"/>
        </w:rPr>
      </w:pPr>
      <w:r w:rsidRPr="00FF3052">
        <w:rPr>
          <w:rFonts w:ascii="Cambria" w:hAnsi="Cambria"/>
          <w:iCs/>
          <w:sz w:val="22"/>
          <w:szCs w:val="22"/>
        </w:rPr>
        <w:t>W ramach kryterium „Przedłużenie minimalnego okresu gwarancji jakości” ocenie będzie podlegać zobowiązanie Wykonawcy do przedłużenia</w:t>
      </w:r>
      <w:r w:rsidR="005C7F04" w:rsidRPr="00FF3052">
        <w:rPr>
          <w:rFonts w:ascii="Cambria" w:hAnsi="Cambria"/>
          <w:iCs/>
          <w:sz w:val="22"/>
          <w:szCs w:val="22"/>
        </w:rPr>
        <w:t xml:space="preserve"> okresu</w:t>
      </w:r>
      <w:r w:rsidRPr="00FF3052">
        <w:rPr>
          <w:rFonts w:ascii="Cambria" w:hAnsi="Cambria"/>
          <w:iCs/>
          <w:sz w:val="22"/>
          <w:szCs w:val="22"/>
        </w:rPr>
        <w:t xml:space="preserve"> gwarancji jakości</w:t>
      </w:r>
      <w:r w:rsidR="00EA224A">
        <w:rPr>
          <w:rFonts w:ascii="Cambria" w:hAnsi="Cambria"/>
          <w:iCs/>
          <w:sz w:val="22"/>
          <w:szCs w:val="22"/>
        </w:rPr>
        <w:t xml:space="preserve"> w stosunku do minimalnego </w:t>
      </w:r>
      <w:r w:rsidR="001867B7">
        <w:rPr>
          <w:rFonts w:ascii="Cambria" w:hAnsi="Cambria"/>
          <w:iCs/>
          <w:sz w:val="22"/>
          <w:szCs w:val="22"/>
        </w:rPr>
        <w:t xml:space="preserve">okresu gwarancji jakości wynikającego z SWZ (tj. 36 </w:t>
      </w:r>
      <w:r w:rsidR="00EB5A8C">
        <w:rPr>
          <w:rFonts w:ascii="Cambria" w:hAnsi="Cambria"/>
          <w:iCs/>
          <w:sz w:val="22"/>
          <w:szCs w:val="22"/>
        </w:rPr>
        <w:t xml:space="preserve">miesięcy od dnia podpisania protokołu odbioru końcowego przedmiotu umowy). </w:t>
      </w:r>
      <w:r w:rsidR="00D141A2">
        <w:rPr>
          <w:rFonts w:ascii="Cambria" w:hAnsi="Cambria"/>
          <w:iCs/>
          <w:sz w:val="22"/>
          <w:szCs w:val="22"/>
        </w:rPr>
        <w:t>L</w:t>
      </w:r>
      <w:r w:rsidRPr="00FF3052">
        <w:rPr>
          <w:rFonts w:ascii="Cambria" w:hAnsi="Cambria"/>
          <w:iCs/>
          <w:sz w:val="22"/>
          <w:szCs w:val="22"/>
        </w:rPr>
        <w:t xml:space="preserve">iczba miesięcy przedłużająca minimalny okres gwarancji jakości powinna być wyrażona w pełnych miesiącach. Wykonawca liczbę tą wskaże w formularzu Oferty stanowiącym </w:t>
      </w:r>
      <w:r w:rsidR="00796D97" w:rsidRPr="00FF3052">
        <w:rPr>
          <w:rFonts w:ascii="Cambria" w:hAnsi="Cambria"/>
          <w:iCs/>
          <w:sz w:val="22"/>
          <w:szCs w:val="22"/>
        </w:rPr>
        <w:t>z</w:t>
      </w:r>
      <w:r w:rsidRPr="00FF3052">
        <w:rPr>
          <w:rFonts w:ascii="Cambria" w:hAnsi="Cambria"/>
          <w:iCs/>
          <w:sz w:val="22"/>
          <w:szCs w:val="22"/>
        </w:rPr>
        <w:t xml:space="preserve">ałącznik nr 1 do SWZ. </w:t>
      </w:r>
    </w:p>
    <w:p w14:paraId="10783462" w14:textId="77777777" w:rsidR="00397608" w:rsidRPr="00164C77" w:rsidRDefault="00EF3017" w:rsidP="00390C43">
      <w:pPr>
        <w:tabs>
          <w:tab w:val="left" w:pos="709"/>
        </w:tabs>
        <w:spacing w:before="100" w:beforeAutospacing="1" w:after="100" w:afterAutospacing="1"/>
        <w:ind w:left="709"/>
        <w:jc w:val="both"/>
        <w:rPr>
          <w:rFonts w:ascii="Cambria" w:hAnsi="Cambria"/>
          <w:iCs/>
          <w:sz w:val="22"/>
          <w:szCs w:val="22"/>
        </w:rPr>
      </w:pPr>
      <w:r w:rsidRPr="00164C77">
        <w:rPr>
          <w:rFonts w:ascii="Cambria" w:hAnsi="Cambria"/>
          <w:iCs/>
          <w:sz w:val="22"/>
          <w:szCs w:val="22"/>
        </w:rPr>
        <w:t xml:space="preserve">Zamawiający wskazuje, że: </w:t>
      </w:r>
    </w:p>
    <w:p w14:paraId="2D7B5197" w14:textId="64203C6A" w:rsidR="00164C77" w:rsidRPr="00164C77" w:rsidRDefault="00EF3017" w:rsidP="00164C77">
      <w:pPr>
        <w:pStyle w:val="Akapitzlist"/>
        <w:numPr>
          <w:ilvl w:val="0"/>
          <w:numId w:val="30"/>
        </w:numPr>
        <w:tabs>
          <w:tab w:val="left" w:pos="1276"/>
        </w:tabs>
        <w:spacing w:before="100" w:beforeAutospacing="1" w:after="100" w:afterAutospacing="1"/>
        <w:ind w:left="1134"/>
        <w:jc w:val="both"/>
        <w:rPr>
          <w:rFonts w:ascii="Cambria" w:hAnsi="Cambria" w:cs="Arial"/>
          <w:b/>
          <w:bCs/>
          <w:iCs/>
          <w:sz w:val="22"/>
          <w:szCs w:val="22"/>
        </w:rPr>
      </w:pPr>
      <w:r w:rsidRPr="00164C77">
        <w:rPr>
          <w:rFonts w:ascii="Cambria" w:hAnsi="Cambria"/>
          <w:iCs/>
          <w:sz w:val="22"/>
          <w:szCs w:val="22"/>
        </w:rPr>
        <w:t>minimalny okres gwarancji jakości wynosi 36 miesięcy od dnia</w:t>
      </w:r>
      <w:r w:rsidR="00397608" w:rsidRPr="00164C77">
        <w:rPr>
          <w:rFonts w:ascii="Cambria" w:hAnsi="Cambria"/>
          <w:iCs/>
          <w:sz w:val="22"/>
          <w:szCs w:val="22"/>
        </w:rPr>
        <w:t xml:space="preserve"> podpisania protokołu odbioru końcowego przedmiotu umow</w:t>
      </w:r>
      <w:r w:rsidR="009D44A9" w:rsidRPr="00164C77">
        <w:rPr>
          <w:rFonts w:ascii="Cambria" w:hAnsi="Cambria"/>
          <w:iCs/>
          <w:sz w:val="22"/>
          <w:szCs w:val="22"/>
        </w:rPr>
        <w:t>y</w:t>
      </w:r>
      <w:r w:rsidRPr="00164C77">
        <w:rPr>
          <w:rFonts w:ascii="Cambria" w:hAnsi="Cambria"/>
          <w:iCs/>
          <w:sz w:val="22"/>
          <w:szCs w:val="22"/>
        </w:rPr>
        <w:t xml:space="preserve">, </w:t>
      </w:r>
    </w:p>
    <w:p w14:paraId="70EC55DF" w14:textId="77777777" w:rsidR="00164C77" w:rsidRPr="00164C77" w:rsidRDefault="00164C77" w:rsidP="00164C77">
      <w:pPr>
        <w:pStyle w:val="Akapitzlist"/>
        <w:tabs>
          <w:tab w:val="left" w:pos="1276"/>
        </w:tabs>
        <w:spacing w:before="100" w:beforeAutospacing="1" w:after="100" w:afterAutospacing="1"/>
        <w:ind w:left="1134"/>
        <w:jc w:val="both"/>
        <w:rPr>
          <w:rFonts w:ascii="Cambria" w:hAnsi="Cambria" w:cs="Arial"/>
          <w:b/>
          <w:bCs/>
          <w:iCs/>
          <w:sz w:val="22"/>
          <w:szCs w:val="22"/>
        </w:rPr>
      </w:pPr>
    </w:p>
    <w:p w14:paraId="7C73EBF3" w14:textId="1A53E4F6" w:rsidR="00164C77" w:rsidRPr="00164C77" w:rsidRDefault="00EF3017" w:rsidP="00164C77">
      <w:pPr>
        <w:pStyle w:val="Akapitzlist"/>
        <w:numPr>
          <w:ilvl w:val="0"/>
          <w:numId w:val="30"/>
        </w:numPr>
        <w:tabs>
          <w:tab w:val="left" w:pos="1276"/>
        </w:tabs>
        <w:spacing w:before="100" w:beforeAutospacing="1" w:after="100" w:afterAutospacing="1"/>
        <w:ind w:left="1134"/>
        <w:jc w:val="both"/>
        <w:rPr>
          <w:rFonts w:ascii="Cambria" w:hAnsi="Cambria"/>
          <w:sz w:val="22"/>
          <w:szCs w:val="22"/>
        </w:rPr>
      </w:pPr>
      <w:r w:rsidRPr="00164C77">
        <w:rPr>
          <w:rFonts w:ascii="Cambria" w:hAnsi="Cambria"/>
          <w:sz w:val="22"/>
          <w:szCs w:val="22"/>
        </w:rPr>
        <w:t xml:space="preserve">maksymalny okres gwarancji jakości wynosi </w:t>
      </w:r>
      <w:r w:rsidR="001B3269" w:rsidRPr="00164C77">
        <w:rPr>
          <w:rFonts w:ascii="Cambria" w:hAnsi="Cambria"/>
          <w:sz w:val="22"/>
          <w:szCs w:val="22"/>
        </w:rPr>
        <w:t>72</w:t>
      </w:r>
      <w:r w:rsidRPr="00164C77">
        <w:rPr>
          <w:rFonts w:ascii="Cambria" w:hAnsi="Cambria"/>
          <w:sz w:val="22"/>
          <w:szCs w:val="22"/>
        </w:rPr>
        <w:t xml:space="preserve"> miesi</w:t>
      </w:r>
      <w:r w:rsidR="001B3269" w:rsidRPr="00164C77">
        <w:rPr>
          <w:rFonts w:ascii="Cambria" w:hAnsi="Cambria"/>
          <w:sz w:val="22"/>
          <w:szCs w:val="22"/>
        </w:rPr>
        <w:t>ące</w:t>
      </w:r>
      <w:r w:rsidRPr="00164C77">
        <w:rPr>
          <w:rFonts w:ascii="Cambria" w:hAnsi="Cambria"/>
          <w:sz w:val="22"/>
          <w:szCs w:val="22"/>
        </w:rPr>
        <w:t xml:space="preserve"> </w:t>
      </w:r>
      <w:r w:rsidR="009D44A9" w:rsidRPr="00164C77">
        <w:rPr>
          <w:rFonts w:ascii="Cambria" w:hAnsi="Cambria"/>
          <w:sz w:val="22"/>
          <w:szCs w:val="22"/>
        </w:rPr>
        <w:t>od dnia podpisania protokołu odbioru końcowego przedmiotu umowy.</w:t>
      </w:r>
    </w:p>
    <w:p w14:paraId="0A392654" w14:textId="77777777" w:rsidR="00EA224A" w:rsidRPr="00790989" w:rsidRDefault="00EA224A" w:rsidP="00790989">
      <w:pPr>
        <w:pStyle w:val="Akapitzlist"/>
        <w:tabs>
          <w:tab w:val="left" w:pos="1276"/>
        </w:tabs>
        <w:spacing w:before="100" w:beforeAutospacing="1" w:after="100" w:afterAutospacing="1"/>
        <w:ind w:left="1134"/>
        <w:jc w:val="both"/>
        <w:rPr>
          <w:rFonts w:ascii="Cambria" w:hAnsi="Cambria"/>
          <w:sz w:val="22"/>
          <w:szCs w:val="22"/>
        </w:rPr>
      </w:pPr>
    </w:p>
    <w:p w14:paraId="394DE444" w14:textId="2D3B7EE0" w:rsidR="00EA224A" w:rsidRPr="00790989" w:rsidRDefault="00EA224A" w:rsidP="00790989">
      <w:pPr>
        <w:tabs>
          <w:tab w:val="left" w:pos="1134"/>
        </w:tabs>
        <w:spacing w:before="100" w:beforeAutospacing="1" w:after="100" w:afterAutospacing="1"/>
        <w:ind w:left="709"/>
        <w:jc w:val="both"/>
        <w:rPr>
          <w:rFonts w:ascii="Cambria" w:hAnsi="Cambria"/>
          <w:sz w:val="22"/>
          <w:szCs w:val="22"/>
        </w:rPr>
      </w:pPr>
      <w:r w:rsidRPr="00790989">
        <w:rPr>
          <w:rFonts w:ascii="Cambria" w:hAnsi="Cambria"/>
          <w:sz w:val="22"/>
          <w:szCs w:val="22"/>
        </w:rPr>
        <w:t xml:space="preserve">Wykonawca może przedłużyć minimalny okres gwarancji jakości maksymalnie o </w:t>
      </w:r>
      <w:r w:rsidR="009B2DFC">
        <w:rPr>
          <w:rFonts w:ascii="Cambria" w:hAnsi="Cambria"/>
          <w:sz w:val="22"/>
          <w:szCs w:val="22"/>
        </w:rPr>
        <w:t>36</w:t>
      </w:r>
      <w:r w:rsidRPr="00790989">
        <w:rPr>
          <w:rFonts w:ascii="Cambria" w:hAnsi="Cambria"/>
          <w:sz w:val="22"/>
          <w:szCs w:val="22"/>
        </w:rPr>
        <w:t xml:space="preserve"> </w:t>
      </w:r>
      <w:r w:rsidR="009B2DFC" w:rsidRPr="009B2DFC">
        <w:rPr>
          <w:rFonts w:ascii="Cambria" w:hAnsi="Cambria"/>
          <w:sz w:val="22"/>
          <w:szCs w:val="22"/>
        </w:rPr>
        <w:t>miesięc</w:t>
      </w:r>
      <w:r w:rsidR="009B2DFC">
        <w:rPr>
          <w:rFonts w:ascii="Cambria" w:hAnsi="Cambria"/>
          <w:sz w:val="22"/>
          <w:szCs w:val="22"/>
        </w:rPr>
        <w:t>y</w:t>
      </w:r>
      <w:r w:rsidRPr="00790989">
        <w:rPr>
          <w:rFonts w:ascii="Cambria" w:hAnsi="Cambria"/>
          <w:sz w:val="22"/>
          <w:szCs w:val="22"/>
        </w:rPr>
        <w:t xml:space="preserve">. </w:t>
      </w:r>
    </w:p>
    <w:p w14:paraId="054B686D" w14:textId="77777777" w:rsidR="002F10CA" w:rsidRPr="00FF3052" w:rsidRDefault="00EF3017" w:rsidP="00390C43">
      <w:pPr>
        <w:tabs>
          <w:tab w:val="left" w:pos="709"/>
        </w:tabs>
        <w:spacing w:before="100" w:beforeAutospacing="1" w:after="100" w:afterAutospacing="1"/>
        <w:ind w:left="709"/>
        <w:jc w:val="both"/>
        <w:rPr>
          <w:rFonts w:ascii="Cambria" w:hAnsi="Cambria"/>
          <w:iCs/>
          <w:sz w:val="22"/>
          <w:szCs w:val="22"/>
        </w:rPr>
      </w:pPr>
      <w:r w:rsidRPr="00FF3052">
        <w:rPr>
          <w:rFonts w:ascii="Cambria" w:hAnsi="Cambria"/>
          <w:iCs/>
          <w:sz w:val="22"/>
          <w:szCs w:val="22"/>
        </w:rPr>
        <w:t xml:space="preserve">Jeżeli Wykonawca zaoferuje przedłużenie minimalnego okresu gwarancji o liczbę miesięcy równą zero, Zamawiający przyjmie, iż zaoferowany został minimalny 36 miesięczny okres gwarancji i przyzna Wykonawcy w niniejszym kryterium 0 punktów. </w:t>
      </w:r>
    </w:p>
    <w:p w14:paraId="11C10589" w14:textId="3DD060DA" w:rsidR="00435DBF" w:rsidRPr="00FF3052" w:rsidRDefault="00EF3017" w:rsidP="00435DBF">
      <w:pPr>
        <w:tabs>
          <w:tab w:val="left" w:pos="709"/>
        </w:tabs>
        <w:spacing w:before="100" w:beforeAutospacing="1" w:after="100" w:afterAutospacing="1"/>
        <w:ind w:left="709"/>
        <w:jc w:val="both"/>
        <w:rPr>
          <w:rFonts w:ascii="Cambria" w:hAnsi="Cambria"/>
          <w:iCs/>
          <w:sz w:val="22"/>
          <w:szCs w:val="22"/>
        </w:rPr>
      </w:pPr>
      <w:r w:rsidRPr="00FF3052">
        <w:rPr>
          <w:rFonts w:ascii="Cambria" w:hAnsi="Cambria"/>
          <w:iCs/>
          <w:sz w:val="22"/>
          <w:szCs w:val="22"/>
        </w:rPr>
        <w:lastRenderedPageBreak/>
        <w:t xml:space="preserve">Oferta z zaoferowaną największą liczbą miesięcy przedłużającą minimalnym okres gwarancji (tj. maksymalnie o </w:t>
      </w:r>
      <w:r w:rsidR="001B3269" w:rsidRPr="00FF3052">
        <w:rPr>
          <w:rFonts w:ascii="Cambria" w:hAnsi="Cambria"/>
          <w:iCs/>
          <w:sz w:val="22"/>
          <w:szCs w:val="22"/>
        </w:rPr>
        <w:t>36</w:t>
      </w:r>
      <w:r w:rsidRPr="00FF3052">
        <w:rPr>
          <w:rFonts w:ascii="Cambria" w:hAnsi="Cambria"/>
          <w:iCs/>
          <w:sz w:val="22"/>
          <w:szCs w:val="22"/>
        </w:rPr>
        <w:t xml:space="preserve"> m-c</w:t>
      </w:r>
      <w:r w:rsidR="001B3269" w:rsidRPr="00FF3052">
        <w:rPr>
          <w:rFonts w:ascii="Cambria" w:hAnsi="Cambria"/>
          <w:iCs/>
          <w:sz w:val="22"/>
          <w:szCs w:val="22"/>
        </w:rPr>
        <w:t>y</w:t>
      </w:r>
      <w:r w:rsidRPr="00FF3052">
        <w:rPr>
          <w:rFonts w:ascii="Cambria" w:hAnsi="Cambria"/>
          <w:iCs/>
          <w:sz w:val="22"/>
          <w:szCs w:val="22"/>
        </w:rPr>
        <w:t xml:space="preserve">) otrzyma najwyższą ilość punktów w tym kryterium oceny ofert (tj. </w:t>
      </w:r>
      <w:r w:rsidR="009B4872" w:rsidRPr="00FF3052">
        <w:rPr>
          <w:rFonts w:ascii="Cambria" w:hAnsi="Cambria"/>
          <w:iCs/>
          <w:sz w:val="22"/>
          <w:szCs w:val="22"/>
        </w:rPr>
        <w:t>3</w:t>
      </w:r>
      <w:r w:rsidRPr="00FF3052">
        <w:rPr>
          <w:rFonts w:ascii="Cambria" w:hAnsi="Cambria"/>
          <w:iCs/>
          <w:sz w:val="22"/>
          <w:szCs w:val="22"/>
        </w:rPr>
        <w:t xml:space="preserve">0 pkt). </w:t>
      </w:r>
    </w:p>
    <w:p w14:paraId="2BFC5A64" w14:textId="2DEBC72F" w:rsidR="002F10CA" w:rsidRPr="00FF3052" w:rsidRDefault="00EF3017" w:rsidP="00390C43">
      <w:pPr>
        <w:tabs>
          <w:tab w:val="left" w:pos="709"/>
        </w:tabs>
        <w:spacing w:before="100" w:beforeAutospacing="1" w:after="100" w:afterAutospacing="1"/>
        <w:ind w:left="709"/>
        <w:jc w:val="both"/>
        <w:rPr>
          <w:rFonts w:ascii="Cambria" w:hAnsi="Cambria"/>
          <w:iCs/>
          <w:sz w:val="22"/>
          <w:szCs w:val="22"/>
        </w:rPr>
      </w:pPr>
      <w:r w:rsidRPr="00FF3052">
        <w:rPr>
          <w:rFonts w:ascii="Cambria" w:hAnsi="Cambria"/>
          <w:iCs/>
          <w:sz w:val="22"/>
          <w:szCs w:val="22"/>
        </w:rPr>
        <w:t xml:space="preserve">W przypadku zaoferowania liczby miesięcy przedłużających minimalny okres gwarancji jakości więcej niż o </w:t>
      </w:r>
      <w:r w:rsidR="001B3269" w:rsidRPr="00FF3052">
        <w:rPr>
          <w:rFonts w:ascii="Cambria" w:hAnsi="Cambria"/>
          <w:iCs/>
          <w:sz w:val="22"/>
          <w:szCs w:val="22"/>
        </w:rPr>
        <w:t>36</w:t>
      </w:r>
      <w:r w:rsidRPr="00FF3052">
        <w:rPr>
          <w:rFonts w:ascii="Cambria" w:hAnsi="Cambria"/>
          <w:iCs/>
          <w:sz w:val="22"/>
          <w:szCs w:val="22"/>
        </w:rPr>
        <w:t xml:space="preserve"> miesi</w:t>
      </w:r>
      <w:r w:rsidR="001B3269" w:rsidRPr="00FF3052">
        <w:rPr>
          <w:rFonts w:ascii="Cambria" w:hAnsi="Cambria"/>
          <w:iCs/>
          <w:sz w:val="22"/>
          <w:szCs w:val="22"/>
        </w:rPr>
        <w:t>ęcy</w:t>
      </w:r>
      <w:r w:rsidRPr="00FF3052">
        <w:rPr>
          <w:rFonts w:ascii="Cambria" w:hAnsi="Cambria"/>
          <w:iCs/>
          <w:sz w:val="22"/>
          <w:szCs w:val="22"/>
        </w:rPr>
        <w:t xml:space="preserve">, do oceny w ramach tego kryterium przyjęte zostaną </w:t>
      </w:r>
      <w:r w:rsidR="001B3269" w:rsidRPr="00FF3052">
        <w:rPr>
          <w:rFonts w:ascii="Cambria" w:hAnsi="Cambria"/>
          <w:iCs/>
          <w:sz w:val="22"/>
          <w:szCs w:val="22"/>
        </w:rPr>
        <w:t>36</w:t>
      </w:r>
      <w:r w:rsidRPr="00FF3052">
        <w:rPr>
          <w:rFonts w:ascii="Cambria" w:hAnsi="Cambria"/>
          <w:iCs/>
          <w:sz w:val="22"/>
          <w:szCs w:val="22"/>
        </w:rPr>
        <w:t xml:space="preserve"> miesiące oraz</w:t>
      </w:r>
      <w:r w:rsidR="001B3269" w:rsidRPr="00FF3052">
        <w:rPr>
          <w:rFonts w:ascii="Cambria" w:hAnsi="Cambria"/>
          <w:iCs/>
          <w:sz w:val="22"/>
          <w:szCs w:val="22"/>
        </w:rPr>
        <w:t xml:space="preserve"> maksymalna ilość punktów (tj. </w:t>
      </w:r>
      <w:r w:rsidR="009B4872" w:rsidRPr="00FF3052">
        <w:rPr>
          <w:rFonts w:ascii="Cambria" w:hAnsi="Cambria"/>
          <w:iCs/>
          <w:sz w:val="22"/>
          <w:szCs w:val="22"/>
        </w:rPr>
        <w:t>3</w:t>
      </w:r>
      <w:r w:rsidRPr="00FF3052">
        <w:rPr>
          <w:rFonts w:ascii="Cambria" w:hAnsi="Cambria"/>
          <w:iCs/>
          <w:sz w:val="22"/>
          <w:szCs w:val="22"/>
        </w:rPr>
        <w:t xml:space="preserve">0 pkt.). Natomiast do umowy zostanie wprowadzony przedłużony okres gwarancji jakości wynikający z Oferty. </w:t>
      </w:r>
    </w:p>
    <w:p w14:paraId="5515CA29" w14:textId="50C5DCB5" w:rsidR="00435DBF" w:rsidRPr="00FF3052" w:rsidRDefault="00EF3017" w:rsidP="00D919F1">
      <w:pPr>
        <w:tabs>
          <w:tab w:val="left" w:pos="709"/>
        </w:tabs>
        <w:spacing w:before="100" w:beforeAutospacing="1" w:after="100" w:afterAutospacing="1"/>
        <w:ind w:left="709"/>
        <w:jc w:val="both"/>
        <w:rPr>
          <w:rFonts w:ascii="Cambria" w:hAnsi="Cambria"/>
          <w:iCs/>
          <w:sz w:val="22"/>
          <w:szCs w:val="22"/>
        </w:rPr>
      </w:pPr>
      <w:r w:rsidRPr="00FF3052">
        <w:rPr>
          <w:rFonts w:ascii="Cambria" w:hAnsi="Cambria"/>
          <w:iCs/>
          <w:sz w:val="22"/>
          <w:szCs w:val="22"/>
        </w:rPr>
        <w:t>Jeżeli Wykonawca nie wskaże w formularzu Oferty (załącznik nr 1 do SWZ) liczby miesięcy przedłużających minimalny okres gwarancji, Zamawiający przyjmie, iż zaoferowany został minimalny 36 miesięczny okres gwarancji i przyzna Wykonawcy w niniejszym kryterium 0 punktów.</w:t>
      </w:r>
    </w:p>
    <w:p w14:paraId="24136BD1" w14:textId="03AD939A" w:rsidR="00FA214C" w:rsidRPr="00FF3052" w:rsidRDefault="00EF3017" w:rsidP="00390C43">
      <w:pPr>
        <w:tabs>
          <w:tab w:val="left" w:pos="709"/>
        </w:tabs>
        <w:spacing w:before="100" w:beforeAutospacing="1" w:after="100" w:afterAutospacing="1"/>
        <w:ind w:left="709"/>
        <w:jc w:val="both"/>
        <w:rPr>
          <w:rFonts w:ascii="Cambria" w:hAnsi="Cambria"/>
          <w:iCs/>
          <w:sz w:val="22"/>
          <w:szCs w:val="22"/>
        </w:rPr>
      </w:pPr>
      <w:r w:rsidRPr="00FF3052">
        <w:rPr>
          <w:rFonts w:ascii="Cambria" w:hAnsi="Cambria"/>
          <w:iCs/>
          <w:sz w:val="22"/>
          <w:szCs w:val="22"/>
        </w:rPr>
        <w:t xml:space="preserve">Pozostali Wykonawcy, tj. Wykonawcy, którzy zaoferują liczbę miesięcy przedłużającą minimalny okres gwarancji pomiędzy maksymalnie o </w:t>
      </w:r>
      <w:r w:rsidR="001B3269" w:rsidRPr="00FF3052">
        <w:rPr>
          <w:rFonts w:ascii="Cambria" w:hAnsi="Cambria"/>
          <w:iCs/>
          <w:sz w:val="22"/>
          <w:szCs w:val="22"/>
        </w:rPr>
        <w:t>36</w:t>
      </w:r>
      <w:r w:rsidRPr="00FF3052">
        <w:rPr>
          <w:rFonts w:ascii="Cambria" w:hAnsi="Cambria"/>
          <w:iCs/>
          <w:sz w:val="22"/>
          <w:szCs w:val="22"/>
        </w:rPr>
        <w:t xml:space="preserve"> miesi</w:t>
      </w:r>
      <w:r w:rsidR="001B3269" w:rsidRPr="00FF3052">
        <w:rPr>
          <w:rFonts w:ascii="Cambria" w:hAnsi="Cambria"/>
          <w:iCs/>
          <w:sz w:val="22"/>
          <w:szCs w:val="22"/>
        </w:rPr>
        <w:t>ęcy</w:t>
      </w:r>
      <w:r w:rsidRPr="00FF3052">
        <w:rPr>
          <w:rFonts w:ascii="Cambria" w:hAnsi="Cambria"/>
          <w:iCs/>
          <w:sz w:val="22"/>
          <w:szCs w:val="22"/>
        </w:rPr>
        <w:t>, a minimalnie o 1 miesiąc otrzymają liczbę punktów obliczoną wg wzoru:</w:t>
      </w:r>
    </w:p>
    <w:p w14:paraId="031A2401" w14:textId="77777777" w:rsidR="00B25F47" w:rsidRPr="00FF3052" w:rsidRDefault="00B25F47" w:rsidP="00C36055">
      <w:pPr>
        <w:tabs>
          <w:tab w:val="left" w:pos="1134"/>
        </w:tabs>
        <w:spacing w:before="100" w:beforeAutospacing="1" w:after="100" w:afterAutospacing="1"/>
        <w:ind w:left="1134"/>
        <w:jc w:val="both"/>
        <w:rPr>
          <w:rFonts w:ascii="Cambria" w:hAnsi="Cambria"/>
          <w:iCs/>
          <w:sz w:val="22"/>
          <w:szCs w:val="22"/>
        </w:rPr>
      </w:pPr>
    </w:p>
    <w:p w14:paraId="039CD528" w14:textId="5A4AAF30" w:rsidR="00B873BD" w:rsidRPr="00FF3052" w:rsidRDefault="00435AD5" w:rsidP="00C36055">
      <w:pPr>
        <w:spacing w:before="100" w:beforeAutospacing="1" w:after="100" w:afterAutospacing="1"/>
        <w:ind w:left="2552"/>
        <w:jc w:val="both"/>
        <w:rPr>
          <w:rFonts w:ascii="Cambria" w:hAnsi="Cambria"/>
          <w:iCs/>
          <w:sz w:val="22"/>
          <w:szCs w:val="22"/>
        </w:rPr>
      </w:pPr>
      <w:r w:rsidRPr="00FF3052">
        <w:rPr>
          <w:rFonts w:ascii="Cambria" w:hAnsi="Cambria"/>
          <w:iCs/>
          <w:sz w:val="22"/>
          <w:szCs w:val="22"/>
        </w:rPr>
        <w:tab/>
      </w:r>
      <w:r w:rsidRPr="00FF3052">
        <w:rPr>
          <w:rFonts w:ascii="Cambria" w:hAnsi="Cambria"/>
          <w:iCs/>
          <w:sz w:val="22"/>
          <w:szCs w:val="22"/>
        </w:rPr>
        <w:tab/>
      </w:r>
      <w:r w:rsidR="00EF3017" w:rsidRPr="00FF3052">
        <w:rPr>
          <w:rFonts w:ascii="Cambria" w:hAnsi="Cambria"/>
          <w:iCs/>
          <w:sz w:val="22"/>
          <w:szCs w:val="22"/>
        </w:rPr>
        <w:t>Go</w:t>
      </w:r>
    </w:p>
    <w:p w14:paraId="47407BFE" w14:textId="334CC3A7" w:rsidR="00435AD5" w:rsidRPr="00FF3052" w:rsidRDefault="00B25F47" w:rsidP="00C36055">
      <w:pPr>
        <w:spacing w:before="100" w:beforeAutospacing="1" w:after="100" w:afterAutospacing="1"/>
        <w:ind w:left="2552"/>
        <w:jc w:val="both"/>
        <w:rPr>
          <w:rFonts w:ascii="Cambria" w:hAnsi="Cambria"/>
          <w:iCs/>
          <w:sz w:val="22"/>
          <w:szCs w:val="22"/>
        </w:rPr>
      </w:pPr>
      <w:r w:rsidRPr="00FF3052">
        <w:rPr>
          <w:rFonts w:ascii="Cambria" w:hAnsi="Cambria"/>
          <w:iCs/>
          <w:sz w:val="22"/>
          <w:szCs w:val="22"/>
        </w:rPr>
        <w:t xml:space="preserve">G = </w:t>
      </w:r>
      <w:r w:rsidR="000902D0">
        <w:rPr>
          <w:rFonts w:ascii="Cambria" w:hAnsi="Cambria"/>
          <w:iCs/>
          <w:strike/>
          <w:sz w:val="22"/>
          <w:szCs w:val="22"/>
        </w:rPr>
        <w:t xml:space="preserve">                                      </w:t>
      </w:r>
      <w:r w:rsidR="000902D0" w:rsidRPr="00FF3052">
        <w:rPr>
          <w:rFonts w:ascii="Cambria" w:hAnsi="Cambria"/>
          <w:iCs/>
          <w:sz w:val="22"/>
          <w:szCs w:val="22"/>
        </w:rPr>
        <w:t xml:space="preserve"> </w:t>
      </w:r>
      <w:r w:rsidR="00435AD5" w:rsidRPr="00FF3052">
        <w:rPr>
          <w:rFonts w:ascii="Cambria" w:hAnsi="Cambria"/>
          <w:iCs/>
          <w:sz w:val="22"/>
          <w:szCs w:val="22"/>
        </w:rPr>
        <w:t xml:space="preserve">x 100 pkt x </w:t>
      </w:r>
      <w:r w:rsidR="009B4872" w:rsidRPr="00FF3052">
        <w:rPr>
          <w:rFonts w:ascii="Cambria" w:hAnsi="Cambria"/>
          <w:iCs/>
          <w:sz w:val="22"/>
          <w:szCs w:val="22"/>
        </w:rPr>
        <w:t>3</w:t>
      </w:r>
      <w:r w:rsidR="00435AD5" w:rsidRPr="00FF3052">
        <w:rPr>
          <w:rFonts w:ascii="Cambria" w:hAnsi="Cambria"/>
          <w:iCs/>
          <w:sz w:val="22"/>
          <w:szCs w:val="22"/>
        </w:rPr>
        <w:t>0%</w:t>
      </w:r>
    </w:p>
    <w:p w14:paraId="06758736" w14:textId="0BEAE7A5" w:rsidR="00FA214C" w:rsidRPr="00FF3052" w:rsidRDefault="00EF3017" w:rsidP="00C36055">
      <w:pPr>
        <w:spacing w:before="100" w:beforeAutospacing="1" w:after="100" w:afterAutospacing="1"/>
        <w:ind w:left="3260"/>
        <w:jc w:val="both"/>
        <w:rPr>
          <w:rFonts w:ascii="Cambria" w:hAnsi="Cambria"/>
          <w:iCs/>
          <w:sz w:val="22"/>
          <w:szCs w:val="22"/>
        </w:rPr>
      </w:pPr>
      <w:r w:rsidRPr="00FF3052">
        <w:rPr>
          <w:rFonts w:ascii="Cambria" w:hAnsi="Cambria"/>
          <w:iCs/>
          <w:sz w:val="22"/>
          <w:szCs w:val="22"/>
        </w:rPr>
        <w:t xml:space="preserve"> Gn</w:t>
      </w:r>
      <w:r w:rsidR="00FA214C" w:rsidRPr="00FF3052">
        <w:rPr>
          <w:rFonts w:ascii="Cambria" w:hAnsi="Cambria"/>
          <w:iCs/>
          <w:sz w:val="22"/>
          <w:szCs w:val="22"/>
        </w:rPr>
        <w:t xml:space="preserve"> </w:t>
      </w:r>
      <w:r w:rsidRPr="00FF3052">
        <w:rPr>
          <w:rFonts w:ascii="Cambria" w:hAnsi="Cambria"/>
          <w:iCs/>
          <w:sz w:val="22"/>
          <w:szCs w:val="22"/>
        </w:rPr>
        <w:t>(</w:t>
      </w:r>
      <w:r w:rsidR="0034607E">
        <w:rPr>
          <w:rFonts w:ascii="Cambria" w:hAnsi="Cambria"/>
          <w:iCs/>
          <w:sz w:val="22"/>
          <w:szCs w:val="22"/>
        </w:rPr>
        <w:t xml:space="preserve">36 </w:t>
      </w:r>
      <w:r w:rsidRPr="00FF3052">
        <w:rPr>
          <w:rFonts w:ascii="Cambria" w:hAnsi="Cambria"/>
          <w:iCs/>
          <w:sz w:val="22"/>
          <w:szCs w:val="22"/>
        </w:rPr>
        <w:t xml:space="preserve">mc. ) </w:t>
      </w:r>
    </w:p>
    <w:p w14:paraId="58AC11CC" w14:textId="77777777" w:rsidR="00B873BD" w:rsidRPr="00FF3052" w:rsidRDefault="00EF3017" w:rsidP="00390C43">
      <w:pPr>
        <w:tabs>
          <w:tab w:val="left" w:pos="851"/>
        </w:tabs>
        <w:spacing w:before="100" w:beforeAutospacing="1" w:after="100" w:afterAutospacing="1"/>
        <w:ind w:left="709"/>
        <w:jc w:val="both"/>
        <w:rPr>
          <w:rFonts w:ascii="Cambria" w:hAnsi="Cambria"/>
          <w:iCs/>
          <w:sz w:val="22"/>
          <w:szCs w:val="22"/>
        </w:rPr>
      </w:pPr>
      <w:r w:rsidRPr="00FF3052">
        <w:rPr>
          <w:rFonts w:ascii="Cambria" w:hAnsi="Cambria"/>
          <w:iCs/>
          <w:sz w:val="22"/>
          <w:szCs w:val="22"/>
        </w:rPr>
        <w:t xml:space="preserve">gdzie: </w:t>
      </w:r>
    </w:p>
    <w:p w14:paraId="417F9F76" w14:textId="77777777" w:rsidR="00B873BD" w:rsidRPr="00FF3052" w:rsidRDefault="00EF3017" w:rsidP="00390C43">
      <w:pPr>
        <w:tabs>
          <w:tab w:val="left" w:pos="851"/>
        </w:tabs>
        <w:spacing w:before="100" w:beforeAutospacing="1" w:after="100" w:afterAutospacing="1"/>
        <w:ind w:left="709"/>
        <w:jc w:val="both"/>
        <w:rPr>
          <w:rFonts w:ascii="Cambria" w:hAnsi="Cambria"/>
          <w:iCs/>
          <w:sz w:val="22"/>
          <w:szCs w:val="22"/>
        </w:rPr>
      </w:pPr>
      <w:r w:rsidRPr="00FF3052">
        <w:rPr>
          <w:rFonts w:ascii="Cambria" w:hAnsi="Cambria"/>
          <w:iCs/>
          <w:sz w:val="22"/>
          <w:szCs w:val="22"/>
        </w:rPr>
        <w:t xml:space="preserve">G – liczba punktów w ramach kryterium „Przedłużenie minimalnego okresu gwarancji jakości”, </w:t>
      </w:r>
    </w:p>
    <w:p w14:paraId="3AF3123F" w14:textId="77777777" w:rsidR="00B873BD" w:rsidRPr="00FF3052" w:rsidRDefault="00EF3017" w:rsidP="00390C43">
      <w:pPr>
        <w:tabs>
          <w:tab w:val="left" w:pos="851"/>
        </w:tabs>
        <w:spacing w:before="100" w:beforeAutospacing="1" w:after="100" w:afterAutospacing="1"/>
        <w:ind w:left="709"/>
        <w:jc w:val="both"/>
        <w:rPr>
          <w:rFonts w:ascii="Cambria" w:hAnsi="Cambria"/>
          <w:iCs/>
          <w:sz w:val="22"/>
          <w:szCs w:val="22"/>
        </w:rPr>
      </w:pPr>
      <w:r w:rsidRPr="00FF3052">
        <w:rPr>
          <w:rFonts w:ascii="Cambria" w:hAnsi="Cambria"/>
          <w:iCs/>
          <w:sz w:val="22"/>
          <w:szCs w:val="22"/>
        </w:rPr>
        <w:t xml:space="preserve">Go – liczba miesięcy przedłużająca minimalny okres gwarancji jakości w ofercie ocenianej </w:t>
      </w:r>
    </w:p>
    <w:p w14:paraId="5B4881BC" w14:textId="51197DBE" w:rsidR="00B873BD" w:rsidRPr="00FF3052" w:rsidRDefault="00EF3017" w:rsidP="00390C43">
      <w:pPr>
        <w:tabs>
          <w:tab w:val="left" w:pos="851"/>
        </w:tabs>
        <w:spacing w:before="100" w:beforeAutospacing="1" w:after="100" w:afterAutospacing="1"/>
        <w:ind w:left="709"/>
        <w:jc w:val="both"/>
        <w:rPr>
          <w:rFonts w:ascii="Cambria" w:hAnsi="Cambria"/>
          <w:iCs/>
          <w:sz w:val="22"/>
          <w:szCs w:val="22"/>
        </w:rPr>
      </w:pPr>
      <w:r w:rsidRPr="00FF3052">
        <w:rPr>
          <w:rFonts w:ascii="Cambria" w:hAnsi="Cambria"/>
          <w:iCs/>
          <w:sz w:val="22"/>
          <w:szCs w:val="22"/>
        </w:rPr>
        <w:t xml:space="preserve">Gn – najwyższa liczba miesięcy przedłużająca minimalny okres gwarancji jakości przewidziana przez Zamawiającego (o </w:t>
      </w:r>
      <w:r w:rsidR="001B3269" w:rsidRPr="00FF3052">
        <w:rPr>
          <w:rFonts w:ascii="Cambria" w:hAnsi="Cambria"/>
          <w:iCs/>
          <w:sz w:val="22"/>
          <w:szCs w:val="22"/>
        </w:rPr>
        <w:t>36</w:t>
      </w:r>
      <w:r w:rsidRPr="00FF3052">
        <w:rPr>
          <w:rFonts w:ascii="Cambria" w:hAnsi="Cambria"/>
          <w:iCs/>
          <w:sz w:val="22"/>
          <w:szCs w:val="22"/>
        </w:rPr>
        <w:t xml:space="preserve"> miesi</w:t>
      </w:r>
      <w:r w:rsidR="001B3269" w:rsidRPr="00FF3052">
        <w:rPr>
          <w:rFonts w:ascii="Cambria" w:hAnsi="Cambria"/>
          <w:iCs/>
          <w:sz w:val="22"/>
          <w:szCs w:val="22"/>
        </w:rPr>
        <w:t>ęcy</w:t>
      </w:r>
      <w:r w:rsidRPr="00FF3052">
        <w:rPr>
          <w:rFonts w:ascii="Cambria" w:hAnsi="Cambria"/>
          <w:iCs/>
          <w:sz w:val="22"/>
          <w:szCs w:val="22"/>
        </w:rPr>
        <w:t xml:space="preserve">) </w:t>
      </w:r>
    </w:p>
    <w:p w14:paraId="52ACBDC3" w14:textId="7BD7ACE4" w:rsidR="00EF3017" w:rsidRPr="00263B12" w:rsidRDefault="00EF3017" w:rsidP="00390C43">
      <w:pPr>
        <w:spacing w:before="100" w:beforeAutospacing="1" w:after="100" w:afterAutospacing="1"/>
        <w:ind w:left="709"/>
        <w:jc w:val="both"/>
        <w:rPr>
          <w:rFonts w:ascii="Cambria" w:hAnsi="Cambria" w:cs="Arial"/>
          <w:b/>
          <w:bCs/>
          <w:i/>
          <w:iCs/>
          <w:sz w:val="22"/>
          <w:szCs w:val="22"/>
        </w:rPr>
      </w:pPr>
      <w:r w:rsidRPr="00170FBC">
        <w:rPr>
          <w:rFonts w:ascii="Cambria" w:hAnsi="Cambria"/>
          <w:iCs/>
          <w:sz w:val="22"/>
          <w:szCs w:val="22"/>
        </w:rPr>
        <w:t xml:space="preserve">Maksymalna ilość punktów za przedłużenie minimalnego terminu gwarancji – </w:t>
      </w:r>
      <w:r w:rsidR="009B4872" w:rsidRPr="00170FBC">
        <w:rPr>
          <w:rFonts w:ascii="Cambria" w:hAnsi="Cambria"/>
          <w:iCs/>
          <w:sz w:val="22"/>
          <w:szCs w:val="22"/>
        </w:rPr>
        <w:t>3</w:t>
      </w:r>
      <w:r w:rsidRPr="00170FBC">
        <w:rPr>
          <w:rFonts w:ascii="Cambria" w:hAnsi="Cambria"/>
          <w:iCs/>
          <w:sz w:val="22"/>
          <w:szCs w:val="22"/>
        </w:rPr>
        <w:t>0 pk</w:t>
      </w:r>
      <w:r w:rsidR="001B3269" w:rsidRPr="00170FBC">
        <w:rPr>
          <w:rFonts w:ascii="Cambria" w:hAnsi="Cambria"/>
          <w:iCs/>
          <w:sz w:val="22"/>
          <w:szCs w:val="22"/>
        </w:rPr>
        <w:t>t</w:t>
      </w:r>
      <w:r w:rsidR="009B4872" w:rsidRPr="00263B12">
        <w:rPr>
          <w:rFonts w:ascii="Cambria" w:hAnsi="Cambria"/>
          <w:iCs/>
          <w:sz w:val="22"/>
          <w:szCs w:val="22"/>
        </w:rPr>
        <w:t>.</w:t>
      </w:r>
    </w:p>
    <w:p w14:paraId="1C32110F" w14:textId="0F426136" w:rsidR="00FB1D36" w:rsidRPr="00170FBC" w:rsidRDefault="00FB1D36" w:rsidP="00FB1D36">
      <w:pPr>
        <w:pStyle w:val="Akapitzlist"/>
        <w:numPr>
          <w:ilvl w:val="0"/>
          <w:numId w:val="12"/>
        </w:numPr>
        <w:spacing w:before="100" w:beforeAutospacing="1" w:after="100" w:afterAutospacing="1"/>
        <w:jc w:val="both"/>
        <w:rPr>
          <w:rFonts w:ascii="Cambria" w:hAnsi="Cambria"/>
          <w:iCs/>
          <w:sz w:val="22"/>
          <w:szCs w:val="22"/>
        </w:rPr>
      </w:pPr>
      <w:r w:rsidRPr="00263B12">
        <w:rPr>
          <w:rFonts w:ascii="Cambria" w:hAnsi="Cambria"/>
          <w:iCs/>
          <w:sz w:val="22"/>
          <w:szCs w:val="22"/>
        </w:rPr>
        <w:t>W ramach kryterium „</w:t>
      </w:r>
      <w:r w:rsidR="007661B8" w:rsidRPr="00263B12">
        <w:rPr>
          <w:rFonts w:ascii="Cambria" w:hAnsi="Cambria"/>
          <w:iCs/>
          <w:sz w:val="22"/>
          <w:szCs w:val="22"/>
        </w:rPr>
        <w:t xml:space="preserve">Termin wykonania </w:t>
      </w:r>
      <w:r w:rsidR="00EE5CB9">
        <w:rPr>
          <w:rFonts w:ascii="Cambria" w:hAnsi="Cambria"/>
          <w:iCs/>
          <w:sz w:val="22"/>
          <w:szCs w:val="22"/>
        </w:rPr>
        <w:t>przedmiotu zamówienia</w:t>
      </w:r>
      <w:r w:rsidRPr="00263B12">
        <w:rPr>
          <w:rFonts w:ascii="Cambria" w:hAnsi="Cambria"/>
          <w:iCs/>
          <w:sz w:val="22"/>
          <w:szCs w:val="22"/>
        </w:rPr>
        <w:t xml:space="preserve">” ocenie będzie podlegać zobowiązanie Wykonawcy do </w:t>
      </w:r>
      <w:r w:rsidR="007661B8" w:rsidRPr="00547096">
        <w:rPr>
          <w:rFonts w:ascii="Cambria" w:hAnsi="Cambria"/>
          <w:iCs/>
          <w:sz w:val="22"/>
          <w:szCs w:val="22"/>
        </w:rPr>
        <w:t>wykonania przedmiotu zamówienia w jednym z podanych przez Zamawiającego terminie. Termin wykonania przedmiotu zamówienia, liczony w dniach od daty zawarcia umowy w sprawie zamówienia publicznego, Wykonawca</w:t>
      </w:r>
      <w:r w:rsidR="007661B8" w:rsidRPr="008633E6">
        <w:rPr>
          <w:rFonts w:ascii="Cambria" w:hAnsi="Cambria"/>
          <w:iCs/>
          <w:sz w:val="22"/>
          <w:szCs w:val="22"/>
        </w:rPr>
        <w:t xml:space="preserve"> wskaże poprzez zaznaczenie odpowiedniego pola </w:t>
      </w:r>
      <w:r w:rsidRPr="00170FBC">
        <w:rPr>
          <w:rFonts w:ascii="Cambria" w:hAnsi="Cambria"/>
          <w:iCs/>
          <w:sz w:val="22"/>
          <w:szCs w:val="22"/>
        </w:rPr>
        <w:t xml:space="preserve">w formularzu Oferty stanowiącym załącznik nr 1 do SWZ. </w:t>
      </w:r>
    </w:p>
    <w:p w14:paraId="568EA237" w14:textId="132C49ED" w:rsidR="007661B8" w:rsidRPr="00170FBC" w:rsidRDefault="007661B8" w:rsidP="007661B8">
      <w:pPr>
        <w:pStyle w:val="Akapitzlist"/>
        <w:spacing w:before="100" w:beforeAutospacing="1" w:after="100" w:afterAutospacing="1"/>
        <w:jc w:val="both"/>
        <w:rPr>
          <w:rFonts w:ascii="Cambria" w:hAnsi="Cambria"/>
          <w:iCs/>
          <w:sz w:val="22"/>
          <w:szCs w:val="22"/>
        </w:rPr>
      </w:pPr>
      <w:r w:rsidRPr="00170FBC">
        <w:rPr>
          <w:rFonts w:ascii="Cambria" w:hAnsi="Cambria"/>
          <w:iCs/>
          <w:sz w:val="22"/>
          <w:szCs w:val="22"/>
        </w:rPr>
        <w:t xml:space="preserve">Liczba punktów przyznana ofercie w kryterium „Termin wykonania robót” wynosić będzie, w przypadku zadeklarowania przez Wykonawcę </w:t>
      </w:r>
      <w:r w:rsidR="00390C43" w:rsidRPr="00170FBC">
        <w:rPr>
          <w:rFonts w:ascii="Cambria" w:hAnsi="Cambria"/>
          <w:iCs/>
          <w:sz w:val="22"/>
          <w:szCs w:val="22"/>
        </w:rPr>
        <w:t>wykonania przedmiotu zamówienia w terminie</w:t>
      </w:r>
      <w:r w:rsidRPr="00170FBC">
        <w:rPr>
          <w:rFonts w:ascii="Cambria" w:hAnsi="Cambria"/>
          <w:iCs/>
          <w:sz w:val="22"/>
          <w:szCs w:val="22"/>
        </w:rPr>
        <w:t>:</w:t>
      </w:r>
    </w:p>
    <w:p w14:paraId="73CC98AC" w14:textId="77777777" w:rsidR="00390C43" w:rsidRPr="00170FBC" w:rsidRDefault="00390C43" w:rsidP="007661B8">
      <w:pPr>
        <w:pStyle w:val="Akapitzlist"/>
        <w:spacing w:before="100" w:beforeAutospacing="1" w:after="100" w:afterAutospacing="1"/>
        <w:jc w:val="both"/>
        <w:rPr>
          <w:rFonts w:ascii="Cambria" w:hAnsi="Cambria"/>
          <w:iCs/>
          <w:sz w:val="22"/>
          <w:szCs w:val="22"/>
        </w:rPr>
      </w:pPr>
    </w:p>
    <w:p w14:paraId="251CD095" w14:textId="0A782B81" w:rsidR="00390C43" w:rsidRPr="00170FBC" w:rsidRDefault="00390C43" w:rsidP="00390C43">
      <w:pPr>
        <w:pStyle w:val="Akapitzlist"/>
        <w:spacing w:before="100" w:beforeAutospacing="1" w:after="100" w:afterAutospacing="1"/>
        <w:ind w:left="1134"/>
        <w:jc w:val="both"/>
        <w:rPr>
          <w:rFonts w:ascii="Cambria" w:hAnsi="Cambria"/>
          <w:iCs/>
          <w:sz w:val="22"/>
          <w:szCs w:val="22"/>
        </w:rPr>
      </w:pPr>
      <w:r w:rsidRPr="00170FBC">
        <w:rPr>
          <w:rFonts w:ascii="Cambria" w:hAnsi="Cambria"/>
          <w:iCs/>
          <w:sz w:val="22"/>
          <w:szCs w:val="22"/>
        </w:rPr>
        <w:t xml:space="preserve">- do </w:t>
      </w:r>
      <w:r w:rsidR="00790189">
        <w:rPr>
          <w:rFonts w:ascii="Cambria" w:hAnsi="Cambria"/>
          <w:iCs/>
          <w:sz w:val="22"/>
          <w:szCs w:val="22"/>
        </w:rPr>
        <w:t>120</w:t>
      </w:r>
      <w:r w:rsidR="00790189" w:rsidRPr="00170FBC">
        <w:rPr>
          <w:rFonts w:ascii="Cambria" w:hAnsi="Cambria"/>
          <w:iCs/>
          <w:sz w:val="22"/>
          <w:szCs w:val="22"/>
        </w:rPr>
        <w:t xml:space="preserve"> </w:t>
      </w:r>
      <w:r w:rsidRPr="00170FBC">
        <w:rPr>
          <w:rFonts w:ascii="Cambria" w:hAnsi="Cambria"/>
          <w:iCs/>
          <w:sz w:val="22"/>
          <w:szCs w:val="22"/>
        </w:rPr>
        <w:t xml:space="preserve">dni od zawarcia umowy w sprawie zamówienia publicznego </w:t>
      </w:r>
      <w:r w:rsidRPr="00170FBC">
        <w:rPr>
          <w:rFonts w:ascii="Cambria" w:hAnsi="Cambria"/>
          <w:iCs/>
          <w:sz w:val="22"/>
          <w:szCs w:val="22"/>
        </w:rPr>
        <w:tab/>
        <w:t>– 0 pkt,</w:t>
      </w:r>
    </w:p>
    <w:p w14:paraId="1FDC4BD8" w14:textId="3F29B101" w:rsidR="00390C43" w:rsidRPr="00170FBC" w:rsidRDefault="00390C43" w:rsidP="00390C43">
      <w:pPr>
        <w:pStyle w:val="Akapitzlist"/>
        <w:spacing w:before="100" w:beforeAutospacing="1" w:after="100" w:afterAutospacing="1"/>
        <w:ind w:left="1134"/>
        <w:jc w:val="both"/>
        <w:rPr>
          <w:rFonts w:ascii="Cambria" w:hAnsi="Cambria"/>
          <w:iCs/>
          <w:sz w:val="22"/>
          <w:szCs w:val="22"/>
        </w:rPr>
      </w:pPr>
      <w:r w:rsidRPr="00170FBC">
        <w:rPr>
          <w:rFonts w:ascii="Cambria" w:hAnsi="Cambria"/>
          <w:iCs/>
          <w:sz w:val="22"/>
          <w:szCs w:val="22"/>
        </w:rPr>
        <w:t xml:space="preserve">- do </w:t>
      </w:r>
      <w:r w:rsidR="00790189">
        <w:rPr>
          <w:rFonts w:ascii="Cambria" w:hAnsi="Cambria"/>
          <w:iCs/>
          <w:sz w:val="22"/>
          <w:szCs w:val="22"/>
        </w:rPr>
        <w:t>105</w:t>
      </w:r>
      <w:r w:rsidR="00790189" w:rsidRPr="00170FBC">
        <w:rPr>
          <w:rFonts w:ascii="Cambria" w:hAnsi="Cambria"/>
          <w:iCs/>
          <w:sz w:val="22"/>
          <w:szCs w:val="22"/>
        </w:rPr>
        <w:t xml:space="preserve"> </w:t>
      </w:r>
      <w:r w:rsidRPr="00170FBC">
        <w:rPr>
          <w:rFonts w:ascii="Cambria" w:hAnsi="Cambria"/>
          <w:iCs/>
          <w:sz w:val="22"/>
          <w:szCs w:val="22"/>
        </w:rPr>
        <w:t xml:space="preserve">dni od zawarcia umowy w sprawie zamówienia publicznego </w:t>
      </w:r>
      <w:r w:rsidRPr="00170FBC">
        <w:rPr>
          <w:rFonts w:ascii="Cambria" w:hAnsi="Cambria"/>
          <w:iCs/>
          <w:sz w:val="22"/>
          <w:szCs w:val="22"/>
        </w:rPr>
        <w:tab/>
        <w:t>– 5 pkt,</w:t>
      </w:r>
    </w:p>
    <w:p w14:paraId="703AB709" w14:textId="3D785598" w:rsidR="00390C43" w:rsidRPr="00170FBC" w:rsidRDefault="00390C43" w:rsidP="00390C43">
      <w:pPr>
        <w:pStyle w:val="Akapitzlist"/>
        <w:spacing w:before="100" w:beforeAutospacing="1" w:after="100" w:afterAutospacing="1"/>
        <w:ind w:left="1134"/>
        <w:jc w:val="both"/>
        <w:rPr>
          <w:rFonts w:ascii="Cambria" w:hAnsi="Cambria"/>
          <w:iCs/>
          <w:sz w:val="22"/>
          <w:szCs w:val="22"/>
        </w:rPr>
      </w:pPr>
      <w:r w:rsidRPr="00170FBC">
        <w:rPr>
          <w:rFonts w:ascii="Cambria" w:hAnsi="Cambria"/>
          <w:iCs/>
          <w:sz w:val="22"/>
          <w:szCs w:val="22"/>
        </w:rPr>
        <w:t xml:space="preserve">- do </w:t>
      </w:r>
      <w:r w:rsidR="00790189">
        <w:rPr>
          <w:rFonts w:ascii="Cambria" w:hAnsi="Cambria"/>
          <w:iCs/>
          <w:sz w:val="22"/>
          <w:szCs w:val="22"/>
        </w:rPr>
        <w:t>9</w:t>
      </w:r>
      <w:r w:rsidRPr="00170FBC">
        <w:rPr>
          <w:rFonts w:ascii="Cambria" w:hAnsi="Cambria"/>
          <w:iCs/>
          <w:sz w:val="22"/>
          <w:szCs w:val="22"/>
        </w:rPr>
        <w:t>0 dni od zawarcia umowy w sprawie zamówienia publicznego</w:t>
      </w:r>
      <w:r w:rsidRPr="00170FBC">
        <w:rPr>
          <w:rFonts w:ascii="Cambria" w:hAnsi="Cambria"/>
          <w:iCs/>
          <w:sz w:val="22"/>
          <w:szCs w:val="22"/>
        </w:rPr>
        <w:tab/>
        <w:t>– 10 pkt.</w:t>
      </w:r>
    </w:p>
    <w:p w14:paraId="1B6C4FCB" w14:textId="77777777" w:rsidR="00390C43" w:rsidRPr="00170FBC" w:rsidRDefault="00390C43" w:rsidP="007661B8">
      <w:pPr>
        <w:pStyle w:val="Akapitzlist"/>
        <w:spacing w:before="100" w:beforeAutospacing="1" w:after="100" w:afterAutospacing="1"/>
        <w:jc w:val="both"/>
        <w:rPr>
          <w:rFonts w:ascii="Cambria" w:hAnsi="Cambria"/>
          <w:iCs/>
          <w:sz w:val="22"/>
          <w:szCs w:val="22"/>
        </w:rPr>
      </w:pPr>
    </w:p>
    <w:p w14:paraId="53685BD4" w14:textId="70E6920D" w:rsidR="00390C43" w:rsidRPr="00170FBC" w:rsidRDefault="00390C43" w:rsidP="007661B8">
      <w:pPr>
        <w:pStyle w:val="Akapitzlist"/>
        <w:spacing w:before="100" w:beforeAutospacing="1" w:after="100" w:afterAutospacing="1"/>
        <w:jc w:val="both"/>
        <w:rPr>
          <w:rFonts w:ascii="Cambria" w:hAnsi="Cambria"/>
          <w:iCs/>
          <w:sz w:val="22"/>
          <w:szCs w:val="22"/>
        </w:rPr>
      </w:pPr>
      <w:r w:rsidRPr="00170FBC">
        <w:rPr>
          <w:rFonts w:ascii="Cambria" w:hAnsi="Cambria"/>
          <w:iCs/>
          <w:sz w:val="22"/>
          <w:szCs w:val="22"/>
        </w:rPr>
        <w:lastRenderedPageBreak/>
        <w:t xml:space="preserve">Jeśli Wykonawca w formularzu Oferty nie zaznaczy żadnego pola z terminem wykonania robót to Zamawiający przyjmie, że zaoferowany został maksymalny termin, czyli „do </w:t>
      </w:r>
      <w:r w:rsidR="00790189">
        <w:rPr>
          <w:rFonts w:ascii="Cambria" w:hAnsi="Cambria"/>
          <w:iCs/>
          <w:sz w:val="22"/>
          <w:szCs w:val="22"/>
        </w:rPr>
        <w:t>120</w:t>
      </w:r>
      <w:r w:rsidR="00790189" w:rsidRPr="00170FBC">
        <w:rPr>
          <w:rFonts w:ascii="Cambria" w:hAnsi="Cambria"/>
          <w:iCs/>
          <w:sz w:val="22"/>
          <w:szCs w:val="22"/>
        </w:rPr>
        <w:t xml:space="preserve"> </w:t>
      </w:r>
      <w:r w:rsidRPr="00170FBC">
        <w:rPr>
          <w:rFonts w:ascii="Cambria" w:hAnsi="Cambria"/>
          <w:iCs/>
          <w:sz w:val="22"/>
          <w:szCs w:val="22"/>
        </w:rPr>
        <w:t>dni od zawarcia umowy w sprawie zamówienia publicznego”.</w:t>
      </w:r>
    </w:p>
    <w:p w14:paraId="19690384" w14:textId="77777777" w:rsidR="00390C43" w:rsidRPr="00170FBC" w:rsidRDefault="00390C43" w:rsidP="007661B8">
      <w:pPr>
        <w:pStyle w:val="Akapitzlist"/>
        <w:spacing w:before="100" w:beforeAutospacing="1" w:after="100" w:afterAutospacing="1"/>
        <w:jc w:val="both"/>
        <w:rPr>
          <w:rFonts w:ascii="Cambria" w:hAnsi="Cambria"/>
          <w:iCs/>
          <w:sz w:val="22"/>
          <w:szCs w:val="22"/>
        </w:rPr>
      </w:pPr>
    </w:p>
    <w:p w14:paraId="7D51B675" w14:textId="142DFED7" w:rsidR="00EF3017" w:rsidRPr="00FF3052" w:rsidRDefault="00390C43" w:rsidP="00390C43">
      <w:pPr>
        <w:spacing w:before="100" w:beforeAutospacing="1" w:after="100" w:afterAutospacing="1"/>
        <w:ind w:left="709"/>
        <w:jc w:val="both"/>
        <w:rPr>
          <w:rFonts w:ascii="Cambria" w:hAnsi="Cambria" w:cs="Arial"/>
          <w:b/>
          <w:bCs/>
          <w:i/>
          <w:iCs/>
          <w:sz w:val="22"/>
          <w:szCs w:val="22"/>
        </w:rPr>
      </w:pPr>
      <w:r w:rsidRPr="00170FBC">
        <w:rPr>
          <w:rFonts w:ascii="Cambria" w:hAnsi="Cambria"/>
          <w:iCs/>
          <w:sz w:val="22"/>
          <w:szCs w:val="22"/>
        </w:rPr>
        <w:t>Maksymalna ilość punktów za termin wykonania robót – 10 pkt.</w:t>
      </w:r>
    </w:p>
    <w:p w14:paraId="294C7AFD" w14:textId="585FDBF0" w:rsidR="00B3461A" w:rsidRPr="00FF3052" w:rsidRDefault="00B3461A"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bCs/>
          <w:sz w:val="22"/>
          <w:szCs w:val="22"/>
        </w:rPr>
        <w:t>1</w:t>
      </w:r>
      <w:r w:rsidR="009E2E8F" w:rsidRPr="00FF3052">
        <w:rPr>
          <w:rFonts w:ascii="Cambria" w:hAnsi="Cambria" w:cs="Arial"/>
          <w:b/>
          <w:bCs/>
          <w:sz w:val="22"/>
          <w:szCs w:val="22"/>
        </w:rPr>
        <w:t>7</w:t>
      </w:r>
      <w:r w:rsidRPr="00FF3052">
        <w:rPr>
          <w:rFonts w:ascii="Cambria" w:hAnsi="Cambria" w:cs="Arial"/>
          <w:b/>
          <w:bCs/>
          <w:sz w:val="22"/>
          <w:szCs w:val="22"/>
        </w:rPr>
        <w:t>.3.</w:t>
      </w:r>
      <w:r w:rsidRPr="00FF3052">
        <w:rPr>
          <w:rFonts w:ascii="Cambria" w:hAnsi="Cambria" w:cs="Arial"/>
          <w:b/>
          <w:bCs/>
          <w:sz w:val="22"/>
          <w:szCs w:val="22"/>
        </w:rPr>
        <w:tab/>
      </w:r>
      <w:r w:rsidRPr="00FF3052">
        <w:rPr>
          <w:rFonts w:ascii="Cambria" w:hAnsi="Cambria" w:cs="Arial"/>
          <w:bCs/>
          <w:sz w:val="22"/>
          <w:szCs w:val="22"/>
        </w:rPr>
        <w:t xml:space="preserve">Za najkorzystniejszą ofertę uznana zostanie Oferta wykonawcy, która uzyska największą </w:t>
      </w:r>
      <w:r w:rsidR="00841576">
        <w:rPr>
          <w:rFonts w:ascii="Cambria" w:hAnsi="Cambria" w:cs="Arial"/>
          <w:bCs/>
          <w:sz w:val="22"/>
          <w:szCs w:val="22"/>
        </w:rPr>
        <w:t xml:space="preserve">łączną </w:t>
      </w:r>
      <w:r w:rsidRPr="00FF3052">
        <w:rPr>
          <w:rFonts w:ascii="Cambria" w:hAnsi="Cambria" w:cs="Arial"/>
          <w:bCs/>
          <w:sz w:val="22"/>
          <w:szCs w:val="22"/>
        </w:rPr>
        <w:t>liczbę punktów w</w:t>
      </w:r>
      <w:r w:rsidR="00841576">
        <w:rPr>
          <w:rFonts w:ascii="Cambria" w:hAnsi="Cambria" w:cs="Arial"/>
          <w:bCs/>
          <w:sz w:val="22"/>
          <w:szCs w:val="22"/>
        </w:rPr>
        <w:t xml:space="preserve"> w</w:t>
      </w:r>
      <w:r w:rsidRPr="00FF3052">
        <w:rPr>
          <w:rFonts w:ascii="Cambria" w:hAnsi="Cambria" w:cs="Arial"/>
          <w:bCs/>
          <w:sz w:val="22"/>
          <w:szCs w:val="22"/>
        </w:rPr>
        <w:t>/w kryteriach oceny ofert.</w:t>
      </w:r>
    </w:p>
    <w:p w14:paraId="761705C9" w14:textId="5A19BFA5" w:rsidR="00B3461A" w:rsidRPr="00FF3052" w:rsidRDefault="00B3461A"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1</w:t>
      </w:r>
      <w:r w:rsidR="009E2E8F" w:rsidRPr="00FF3052">
        <w:rPr>
          <w:rFonts w:ascii="Cambria" w:hAnsi="Cambria" w:cs="Arial"/>
          <w:b/>
          <w:sz w:val="22"/>
          <w:szCs w:val="22"/>
        </w:rPr>
        <w:t>7</w:t>
      </w:r>
      <w:r w:rsidRPr="00FF3052">
        <w:rPr>
          <w:rFonts w:ascii="Cambria" w:hAnsi="Cambria" w:cs="Arial"/>
          <w:b/>
          <w:sz w:val="22"/>
          <w:szCs w:val="22"/>
        </w:rPr>
        <w:t>.4.</w:t>
      </w:r>
      <w:bookmarkStart w:id="28" w:name="_Hlk63017829"/>
      <w:r w:rsidRPr="00FF3052">
        <w:rPr>
          <w:rFonts w:ascii="Cambria" w:hAnsi="Cambria" w:cs="Arial"/>
          <w:b/>
          <w:sz w:val="22"/>
          <w:szCs w:val="22"/>
        </w:rPr>
        <w:tab/>
      </w:r>
      <w:r w:rsidRPr="00FF3052">
        <w:rPr>
          <w:rFonts w:ascii="Cambria" w:hAnsi="Cambria" w:cs="Arial"/>
          <w:sz w:val="22"/>
          <w:szCs w:val="22"/>
        </w:rPr>
        <w:t xml:space="preserve">Jeżeli nie można dokonać wyboru najkorzystniejszej oferty z uwagi na to, że dwie lub więcej ofert przedstawia taki sam bilans ceny i innych kryteriów oceny ofert, Zamawiający wybiera spośród tych ofert ofertę, która otrzymała najwyższą ocenę w kryterium o najwyższej wadze. Jeżeli oferty otrzymały taką samą ocenę w kryterium o najwyżej wadze, Zamawiający wybiera ofertę z najniższą ceną. Jeżeli nie można dokonać wyboru oferty w sposób, o którym mowa w zdaniu poprzednim, Zamawiający wzywa do wykonawców, którzy złożyli te oferty, do złożenia w terminie określonym przez Zamawiającego ofert dodatkowych zawierających nową cenę. </w:t>
      </w:r>
      <w:bookmarkEnd w:id="28"/>
    </w:p>
    <w:p w14:paraId="2B1A8BEA" w14:textId="77777777" w:rsidR="00746B58" w:rsidRPr="00FF3052" w:rsidRDefault="00746B58" w:rsidP="00C36055">
      <w:pPr>
        <w:spacing w:before="100" w:beforeAutospacing="1" w:after="100" w:afterAutospacing="1"/>
        <w:jc w:val="both"/>
        <w:rPr>
          <w:rFonts w:ascii="Cambria" w:hAnsi="Cambria" w:cs="Arial"/>
          <w:sz w:val="22"/>
          <w:szCs w:val="22"/>
        </w:rPr>
      </w:pPr>
    </w:p>
    <w:tbl>
      <w:tblPr>
        <w:tblW w:w="9071" w:type="dxa"/>
        <w:tblInd w:w="55" w:type="dxa"/>
        <w:tblLayout w:type="fixed"/>
        <w:tblCellMar>
          <w:top w:w="55" w:type="dxa"/>
          <w:left w:w="55" w:type="dxa"/>
          <w:bottom w:w="55" w:type="dxa"/>
          <w:right w:w="55" w:type="dxa"/>
        </w:tblCellMar>
        <w:tblLook w:val="04A0" w:firstRow="1" w:lastRow="0" w:firstColumn="1" w:lastColumn="0" w:noHBand="0" w:noVBand="1"/>
      </w:tblPr>
      <w:tblGrid>
        <w:gridCol w:w="9071"/>
      </w:tblGrid>
      <w:tr w:rsidR="00AA5250" w:rsidRPr="00FF3052" w14:paraId="38F3731D" w14:textId="77777777">
        <w:tc>
          <w:tcPr>
            <w:tcW w:w="9071" w:type="dxa"/>
            <w:shd w:val="clear" w:color="auto" w:fill="E7E6E6"/>
          </w:tcPr>
          <w:p w14:paraId="347649A1" w14:textId="2736EE89" w:rsidR="00746B58" w:rsidRPr="00FF3052" w:rsidRDefault="00707696" w:rsidP="00C36055">
            <w:pPr>
              <w:spacing w:before="100" w:beforeAutospacing="1" w:after="100" w:afterAutospacing="1"/>
              <w:ind w:left="604" w:hanging="604"/>
              <w:rPr>
                <w:rFonts w:ascii="Cambria" w:hAnsi="Cambria" w:cs="Arial"/>
                <w:b/>
                <w:bCs/>
                <w:sz w:val="22"/>
                <w:szCs w:val="22"/>
              </w:rPr>
            </w:pPr>
            <w:r w:rsidRPr="00FF3052">
              <w:rPr>
                <w:rFonts w:ascii="Cambria" w:hAnsi="Cambria" w:cs="Arial"/>
                <w:b/>
                <w:bCs/>
                <w:sz w:val="22"/>
                <w:szCs w:val="22"/>
              </w:rPr>
              <w:t>1</w:t>
            </w:r>
            <w:r w:rsidR="00C031BD" w:rsidRPr="00FF3052">
              <w:rPr>
                <w:rFonts w:ascii="Cambria" w:hAnsi="Cambria" w:cs="Arial"/>
                <w:b/>
                <w:bCs/>
                <w:sz w:val="22"/>
                <w:szCs w:val="22"/>
              </w:rPr>
              <w:t>8</w:t>
            </w:r>
            <w:r w:rsidRPr="00FF3052">
              <w:rPr>
                <w:rFonts w:ascii="Cambria" w:hAnsi="Cambria" w:cs="Arial"/>
                <w:b/>
                <w:bCs/>
                <w:sz w:val="22"/>
                <w:szCs w:val="22"/>
              </w:rPr>
              <w:t xml:space="preserve">.      INFORMACJA O FORMALNOŚCIACH, </w:t>
            </w:r>
            <w:r w:rsidR="00754346" w:rsidRPr="00FF3052">
              <w:rPr>
                <w:rFonts w:ascii="Cambria" w:hAnsi="Cambria" w:cs="Arial"/>
                <w:b/>
                <w:bCs/>
                <w:sz w:val="22"/>
                <w:szCs w:val="22"/>
              </w:rPr>
              <w:t>JAKIE</w:t>
            </w:r>
            <w:r w:rsidR="00754346">
              <w:rPr>
                <w:rFonts w:ascii="Cambria" w:hAnsi="Cambria" w:cs="Arial"/>
                <w:b/>
                <w:bCs/>
                <w:sz w:val="22"/>
                <w:szCs w:val="22"/>
              </w:rPr>
              <w:t xml:space="preserve"> MUSZĄ ZOSTAĆ  </w:t>
            </w:r>
            <w:r w:rsidRPr="00FF3052">
              <w:rPr>
                <w:rFonts w:ascii="Cambria" w:hAnsi="Cambria" w:cs="Arial"/>
                <w:b/>
                <w:bCs/>
                <w:sz w:val="22"/>
                <w:szCs w:val="22"/>
              </w:rPr>
              <w:t>DOPEŁNIONE PO    WYBORZE OFERT W CELU ZAWARCIA UMOWY</w:t>
            </w:r>
            <w:r w:rsidR="00754346">
              <w:rPr>
                <w:rFonts w:ascii="Cambria" w:hAnsi="Cambria" w:cs="Arial"/>
                <w:b/>
                <w:bCs/>
                <w:sz w:val="22"/>
                <w:szCs w:val="22"/>
              </w:rPr>
              <w:t xml:space="preserve"> W SPRAWIE ZAMÓWIENIA PUBLICZNEGO</w:t>
            </w:r>
            <w:r w:rsidR="00B3461A" w:rsidRPr="00FF3052">
              <w:rPr>
                <w:rFonts w:ascii="Cambria" w:hAnsi="Cambria" w:cs="Arial"/>
                <w:b/>
                <w:bCs/>
                <w:sz w:val="22"/>
                <w:szCs w:val="22"/>
              </w:rPr>
              <w:t>.</w:t>
            </w:r>
          </w:p>
        </w:tc>
      </w:tr>
    </w:tbl>
    <w:p w14:paraId="6E940044" w14:textId="77777777" w:rsidR="00746B58" w:rsidRPr="00FF3052" w:rsidRDefault="00746B58" w:rsidP="00C36055">
      <w:pPr>
        <w:spacing w:before="100" w:beforeAutospacing="1" w:after="100" w:afterAutospacing="1"/>
        <w:jc w:val="both"/>
        <w:rPr>
          <w:rFonts w:ascii="Cambria" w:hAnsi="Cambria" w:cs="Arial"/>
          <w:b/>
          <w:bCs/>
          <w:sz w:val="22"/>
          <w:szCs w:val="22"/>
        </w:rPr>
      </w:pPr>
    </w:p>
    <w:p w14:paraId="3368E234" w14:textId="137C271A" w:rsidR="00B3461A" w:rsidRPr="00FF3052" w:rsidRDefault="00C031BD"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18</w:t>
      </w:r>
      <w:r w:rsidR="00B3461A" w:rsidRPr="00FF3052">
        <w:rPr>
          <w:rFonts w:ascii="Cambria" w:hAnsi="Cambria" w:cs="Arial"/>
          <w:b/>
          <w:sz w:val="22"/>
          <w:szCs w:val="22"/>
        </w:rPr>
        <w:t xml:space="preserve">.1. </w:t>
      </w:r>
      <w:r w:rsidR="00B3461A" w:rsidRPr="00FF3052">
        <w:rPr>
          <w:rFonts w:ascii="Cambria" w:hAnsi="Cambria" w:cs="Arial"/>
          <w:b/>
          <w:sz w:val="22"/>
          <w:szCs w:val="22"/>
        </w:rPr>
        <w:tab/>
      </w:r>
      <w:r w:rsidR="00B3461A" w:rsidRPr="00FF3052">
        <w:rPr>
          <w:rFonts w:ascii="Cambria" w:hAnsi="Cambria" w:cs="Arial"/>
          <w:sz w:val="22"/>
          <w:szCs w:val="22"/>
        </w:rPr>
        <w:t>Przed zawarciem umowy w sprawie zamówienia publicznego, Wykonawca, którego oferta została uznana za najkorzystniejszą zobowiązany jest dopełnić następujących formalności:</w:t>
      </w:r>
    </w:p>
    <w:p w14:paraId="59BAC625" w14:textId="77777777" w:rsidR="00B3461A" w:rsidRPr="00FF3052" w:rsidRDefault="00B3461A" w:rsidP="00C36055">
      <w:pPr>
        <w:spacing w:before="100" w:beforeAutospacing="1" w:after="100" w:afterAutospacing="1"/>
        <w:ind w:left="1418" w:hanging="709"/>
        <w:jc w:val="both"/>
        <w:rPr>
          <w:rFonts w:ascii="Cambria" w:hAnsi="Cambria" w:cs="Arial"/>
          <w:sz w:val="22"/>
          <w:szCs w:val="22"/>
        </w:rPr>
      </w:pPr>
      <w:r w:rsidRPr="00FF3052">
        <w:rPr>
          <w:rFonts w:ascii="Cambria" w:hAnsi="Cambria" w:cs="Arial"/>
          <w:sz w:val="22"/>
          <w:szCs w:val="22"/>
        </w:rPr>
        <w:t>1)</w:t>
      </w:r>
      <w:r w:rsidRPr="00FF3052">
        <w:rPr>
          <w:rFonts w:ascii="Cambria" w:hAnsi="Cambria" w:cs="Arial"/>
          <w:sz w:val="22"/>
          <w:szCs w:val="22"/>
        </w:rPr>
        <w:tab/>
        <w:t xml:space="preserve">wnieść wymagane zabezpieczanie należytego wykonania umowy; </w:t>
      </w:r>
    </w:p>
    <w:p w14:paraId="6D5070CD" w14:textId="77777777" w:rsidR="00B3461A" w:rsidRPr="00FF3052" w:rsidRDefault="00B3461A" w:rsidP="00C36055">
      <w:pPr>
        <w:spacing w:before="100" w:beforeAutospacing="1" w:after="100" w:afterAutospacing="1"/>
        <w:ind w:left="1418" w:hanging="709"/>
        <w:jc w:val="both"/>
        <w:rPr>
          <w:rFonts w:ascii="Cambria" w:hAnsi="Cambria" w:cs="Arial"/>
          <w:sz w:val="22"/>
          <w:szCs w:val="22"/>
        </w:rPr>
      </w:pPr>
      <w:r w:rsidRPr="00FF3052">
        <w:rPr>
          <w:rFonts w:ascii="Cambria" w:hAnsi="Cambria" w:cs="Arial"/>
          <w:sz w:val="22"/>
          <w:szCs w:val="22"/>
        </w:rPr>
        <w:t>2)</w:t>
      </w:r>
      <w:r w:rsidRPr="00FF3052">
        <w:rPr>
          <w:rFonts w:ascii="Cambria" w:hAnsi="Cambria" w:cs="Arial"/>
          <w:sz w:val="22"/>
          <w:szCs w:val="22"/>
        </w:rPr>
        <w:tab/>
        <w:t xml:space="preserve">przedłożyć Zamawiającemu: </w:t>
      </w:r>
    </w:p>
    <w:p w14:paraId="42044FE0" w14:textId="2D74CA15" w:rsidR="00B3461A" w:rsidRPr="00FF3052" w:rsidRDefault="00B3461A" w:rsidP="00C36055">
      <w:pPr>
        <w:spacing w:before="100" w:beforeAutospacing="1" w:after="100" w:afterAutospacing="1"/>
        <w:ind w:left="2127" w:hanging="711"/>
        <w:jc w:val="both"/>
        <w:rPr>
          <w:rFonts w:ascii="Cambria" w:hAnsi="Cambria" w:cs="Arial"/>
          <w:sz w:val="22"/>
          <w:szCs w:val="22"/>
        </w:rPr>
      </w:pPr>
      <w:r w:rsidRPr="00FF3052">
        <w:rPr>
          <w:rFonts w:ascii="Cambria" w:hAnsi="Cambria" w:cs="Arial"/>
          <w:sz w:val="22"/>
          <w:szCs w:val="22"/>
        </w:rPr>
        <w:t>a)</w:t>
      </w:r>
      <w:r w:rsidRPr="00FF3052">
        <w:rPr>
          <w:rFonts w:ascii="Cambria" w:hAnsi="Cambria" w:cs="Arial"/>
          <w:sz w:val="22"/>
          <w:szCs w:val="22"/>
        </w:rPr>
        <w:tab/>
      </w:r>
      <w:r w:rsidR="00801493" w:rsidRPr="00FF3052">
        <w:rPr>
          <w:rFonts w:ascii="Cambria" w:hAnsi="Cambria" w:cs="Arial"/>
          <w:sz w:val="22"/>
          <w:szCs w:val="22"/>
        </w:rPr>
        <w:t>dokument potwierdzający ubezpieczenie od odpowiedzialności cywilnej zgodny</w:t>
      </w:r>
      <w:r w:rsidRPr="00FF3052">
        <w:rPr>
          <w:rFonts w:ascii="Cambria" w:hAnsi="Cambria" w:cs="Arial"/>
          <w:sz w:val="22"/>
          <w:szCs w:val="22"/>
        </w:rPr>
        <w:t xml:space="preserve"> z wymaganiami Zamawiającego, określonymi w projekcie umowy, stanowiącym załącznik nr 4 do SWZ, </w:t>
      </w:r>
    </w:p>
    <w:p w14:paraId="3A791154" w14:textId="77777777" w:rsidR="00B3461A" w:rsidRPr="00FF3052" w:rsidRDefault="00B3461A" w:rsidP="00C36055">
      <w:pPr>
        <w:spacing w:before="100" w:beforeAutospacing="1" w:after="100" w:afterAutospacing="1"/>
        <w:ind w:left="2127" w:hanging="711"/>
        <w:jc w:val="both"/>
        <w:rPr>
          <w:rFonts w:ascii="Cambria" w:hAnsi="Cambria" w:cs="Arial"/>
          <w:sz w:val="22"/>
          <w:szCs w:val="22"/>
        </w:rPr>
      </w:pPr>
      <w:r w:rsidRPr="00FF3052">
        <w:rPr>
          <w:rFonts w:ascii="Cambria" w:hAnsi="Cambria" w:cs="Arial"/>
          <w:sz w:val="22"/>
          <w:szCs w:val="22"/>
        </w:rPr>
        <w:t xml:space="preserve">b) </w:t>
      </w:r>
      <w:r w:rsidRPr="00FF3052">
        <w:rPr>
          <w:rFonts w:ascii="Cambria" w:hAnsi="Cambria" w:cs="Arial"/>
          <w:sz w:val="22"/>
          <w:szCs w:val="22"/>
        </w:rPr>
        <w:tab/>
        <w:t xml:space="preserve">poświadczone za zgodność z oryginałem przez Wykonawcę kopie dokumentów potwierdzających, że osoby wskazane w złożonym przez Wykonawcę wykazie osób posiadają wymagane przez Zamawiającego aktualne uprawnienia budowlane do pełnienia samodzielnych funkcji technicznych w budownictwie, </w:t>
      </w:r>
    </w:p>
    <w:p w14:paraId="519A8BE5" w14:textId="77777777" w:rsidR="00B3461A" w:rsidRPr="00FF3052" w:rsidRDefault="00B3461A" w:rsidP="00C36055">
      <w:pPr>
        <w:spacing w:before="100" w:beforeAutospacing="1" w:after="100" w:afterAutospacing="1"/>
        <w:ind w:left="2127" w:hanging="711"/>
        <w:jc w:val="both"/>
        <w:rPr>
          <w:rFonts w:ascii="Cambria" w:hAnsi="Cambria" w:cs="Arial"/>
          <w:sz w:val="22"/>
          <w:szCs w:val="22"/>
        </w:rPr>
      </w:pPr>
      <w:r w:rsidRPr="00FF3052">
        <w:rPr>
          <w:rFonts w:ascii="Cambria" w:hAnsi="Cambria" w:cs="Arial"/>
          <w:sz w:val="22"/>
          <w:szCs w:val="22"/>
        </w:rPr>
        <w:t>c)</w:t>
      </w:r>
      <w:r w:rsidRPr="00FF3052">
        <w:rPr>
          <w:rFonts w:ascii="Cambria" w:hAnsi="Cambria" w:cs="Arial"/>
          <w:sz w:val="22"/>
          <w:szCs w:val="22"/>
        </w:rPr>
        <w:tab/>
        <w:t xml:space="preserve">poświadczone za zgodność z oryginałem przez Wykonawcę kopie dokumentów potwierdzających przynależność osób, o których mowa w lit. b) do właściwej izby samorządu zawodowego, </w:t>
      </w:r>
    </w:p>
    <w:p w14:paraId="1ED5910D" w14:textId="67E66F27" w:rsidR="00B3461A" w:rsidRPr="00FF3052" w:rsidRDefault="00B3461A" w:rsidP="00C36055">
      <w:pPr>
        <w:spacing w:before="100" w:beforeAutospacing="1" w:after="100" w:afterAutospacing="1"/>
        <w:ind w:left="2127" w:hanging="711"/>
        <w:jc w:val="both"/>
        <w:rPr>
          <w:rFonts w:ascii="Cambria" w:hAnsi="Cambria" w:cs="Arial"/>
          <w:sz w:val="22"/>
          <w:szCs w:val="22"/>
        </w:rPr>
      </w:pPr>
      <w:r w:rsidRPr="00FF3052">
        <w:rPr>
          <w:rFonts w:ascii="Cambria" w:hAnsi="Cambria" w:cs="Arial"/>
          <w:sz w:val="22"/>
          <w:szCs w:val="22"/>
        </w:rPr>
        <w:t>d)</w:t>
      </w:r>
      <w:r w:rsidRPr="00FF3052">
        <w:rPr>
          <w:rFonts w:ascii="Cambria" w:hAnsi="Cambria" w:cs="Arial"/>
          <w:sz w:val="22"/>
          <w:szCs w:val="22"/>
        </w:rPr>
        <w:tab/>
        <w:t>kopię umowy regulującej współpracę wykonawców wspólnie ubiegających się o udzielenie zamówienia, o ile wybrana zostanie oferta wykonawców wspólnie ubiegający</w:t>
      </w:r>
      <w:r w:rsidR="007767C0" w:rsidRPr="00FF3052">
        <w:rPr>
          <w:rFonts w:ascii="Cambria" w:hAnsi="Cambria" w:cs="Arial"/>
          <w:sz w:val="22"/>
          <w:szCs w:val="22"/>
        </w:rPr>
        <w:t>ch się o udzielenie zamówienia.</w:t>
      </w:r>
    </w:p>
    <w:p w14:paraId="022A7226" w14:textId="1855FEE8" w:rsidR="00B3461A" w:rsidRPr="00FF3052" w:rsidRDefault="00B3461A" w:rsidP="00C36055">
      <w:pPr>
        <w:spacing w:before="100" w:beforeAutospacing="1" w:after="100" w:afterAutospacing="1"/>
        <w:ind w:left="709" w:hanging="709"/>
        <w:jc w:val="both"/>
        <w:rPr>
          <w:rFonts w:ascii="Cambria" w:hAnsi="Cambria" w:cs="Arial"/>
          <w:bCs/>
          <w:sz w:val="22"/>
          <w:szCs w:val="22"/>
        </w:rPr>
      </w:pPr>
      <w:r w:rsidRPr="00FF3052">
        <w:rPr>
          <w:rFonts w:ascii="Cambria" w:hAnsi="Cambria" w:cs="Arial"/>
          <w:b/>
          <w:sz w:val="22"/>
          <w:szCs w:val="22"/>
        </w:rPr>
        <w:lastRenderedPageBreak/>
        <w:t>1</w:t>
      </w:r>
      <w:r w:rsidR="00C031BD" w:rsidRPr="00FF3052">
        <w:rPr>
          <w:rFonts w:ascii="Cambria" w:hAnsi="Cambria" w:cs="Arial"/>
          <w:b/>
          <w:sz w:val="22"/>
          <w:szCs w:val="22"/>
        </w:rPr>
        <w:t>8</w:t>
      </w:r>
      <w:r w:rsidRPr="00FF3052">
        <w:rPr>
          <w:rFonts w:ascii="Cambria" w:hAnsi="Cambria" w:cs="Arial"/>
          <w:b/>
          <w:sz w:val="22"/>
          <w:szCs w:val="22"/>
        </w:rPr>
        <w:t xml:space="preserve">.2. </w:t>
      </w:r>
      <w:r w:rsidRPr="00FF3052">
        <w:rPr>
          <w:rFonts w:ascii="Cambria" w:hAnsi="Cambria" w:cs="Arial"/>
          <w:b/>
          <w:sz w:val="22"/>
          <w:szCs w:val="22"/>
        </w:rPr>
        <w:tab/>
      </w:r>
      <w:r w:rsidRPr="00FF3052">
        <w:rPr>
          <w:rFonts w:ascii="Cambria" w:hAnsi="Cambria" w:cs="Arial"/>
          <w:bCs/>
          <w:sz w:val="22"/>
          <w:szCs w:val="22"/>
        </w:rPr>
        <w:t xml:space="preserve">W przypadku gdyby złożone przez Wykonawcę zabezpieczenie należytego  wykonania umowy w formie innej niż pieniądz nie spełniało wymagań określonych przez Zamawiającego w SWZ, w tym w szczególności w projekcie umowy, stanowiącym załącznik nr 4 do SWZ, wymagań wynikających z obwiązujących przepisów prawa, lub w ogóle nie zostało przedłożone, Zamawiający wezwie Wykonawcę do złożenia zabezpieczenia należytego wykonania umowy zgodnego z wyżej przywołanymi wymaganiami, wyznaczając Wykonawcy w tym celu odpowiedni termin, nie krótszy niż 3 dni, pod rygorem uznania, iż Wykonawca uchylił się od zawarcia umowy w sprawie zamówienia publicznego. </w:t>
      </w:r>
    </w:p>
    <w:p w14:paraId="3169C7CA" w14:textId="36A0743E" w:rsidR="00B3461A" w:rsidRPr="00FF3052" w:rsidRDefault="00B3461A"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1</w:t>
      </w:r>
      <w:r w:rsidR="00C031BD" w:rsidRPr="00FF3052">
        <w:rPr>
          <w:rFonts w:ascii="Cambria" w:hAnsi="Cambria" w:cs="Arial"/>
          <w:b/>
          <w:sz w:val="22"/>
          <w:szCs w:val="22"/>
        </w:rPr>
        <w:t>8</w:t>
      </w:r>
      <w:r w:rsidRPr="00FF3052">
        <w:rPr>
          <w:rFonts w:ascii="Cambria" w:hAnsi="Cambria" w:cs="Arial"/>
          <w:b/>
          <w:sz w:val="22"/>
          <w:szCs w:val="22"/>
        </w:rPr>
        <w:t>.</w:t>
      </w:r>
      <w:r w:rsidRPr="00FF3052">
        <w:rPr>
          <w:rFonts w:ascii="Cambria" w:hAnsi="Cambria" w:cs="Arial"/>
          <w:b/>
          <w:bCs/>
          <w:sz w:val="22"/>
          <w:szCs w:val="22"/>
        </w:rPr>
        <w:t>3.</w:t>
      </w:r>
      <w:r w:rsidRPr="00FF3052">
        <w:rPr>
          <w:rFonts w:ascii="Cambria" w:hAnsi="Cambria" w:cs="Arial"/>
          <w:bCs/>
          <w:sz w:val="22"/>
          <w:szCs w:val="22"/>
        </w:rPr>
        <w:tab/>
        <w:t>W przypadku niezłożenia przez Wykonawcę któregokolwiek z dokumentów, o których mowa w pkt 1</w:t>
      </w:r>
      <w:r w:rsidR="00C031BD" w:rsidRPr="00FF3052">
        <w:rPr>
          <w:rFonts w:ascii="Cambria" w:hAnsi="Cambria" w:cs="Arial"/>
          <w:bCs/>
          <w:sz w:val="22"/>
          <w:szCs w:val="22"/>
        </w:rPr>
        <w:t>8</w:t>
      </w:r>
      <w:r w:rsidRPr="00FF3052">
        <w:rPr>
          <w:rFonts w:ascii="Cambria" w:hAnsi="Cambria" w:cs="Arial"/>
          <w:bCs/>
          <w:sz w:val="22"/>
          <w:szCs w:val="22"/>
        </w:rPr>
        <w:t>.1. ppkt 2 powyżej, lub złożenia dokumentów niekompletnych, Zamawiający wezwie Wykonawcę do złożenia tych dokumentów, wyznaczając Wykonawcy w tym celu odpowiedni termin, nie krótszy niż 3 dni, pod rygorem uznania, iż Wykonawca uchylił się od zawarcia umowy w sprawie zamówienia publicznego</w:t>
      </w:r>
      <w:r w:rsidRPr="00FF3052">
        <w:rPr>
          <w:rFonts w:ascii="Cambria" w:hAnsi="Cambria" w:cs="Arial"/>
          <w:sz w:val="22"/>
          <w:szCs w:val="22"/>
        </w:rPr>
        <w:t xml:space="preserve">. </w:t>
      </w:r>
    </w:p>
    <w:p w14:paraId="6218596A" w14:textId="77777777" w:rsidR="00746B58" w:rsidRPr="00FF3052" w:rsidRDefault="00746B58" w:rsidP="00C36055">
      <w:pPr>
        <w:spacing w:before="100" w:beforeAutospacing="1" w:after="100" w:afterAutospacing="1"/>
        <w:ind w:left="709" w:hanging="709"/>
        <w:jc w:val="both"/>
        <w:rPr>
          <w:rFonts w:ascii="Cambria" w:hAnsi="Cambria" w:cs="Arial"/>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1"/>
      </w:tblGrid>
      <w:tr w:rsidR="00AA5250" w:rsidRPr="00FF3052" w14:paraId="2164710E" w14:textId="77777777">
        <w:tc>
          <w:tcPr>
            <w:tcW w:w="9071" w:type="dxa"/>
            <w:shd w:val="clear" w:color="auto" w:fill="E7E6E6"/>
          </w:tcPr>
          <w:p w14:paraId="5B2B262D" w14:textId="207910D5" w:rsidR="00746B58" w:rsidRPr="00FF3052" w:rsidRDefault="00B3461A" w:rsidP="00C031BD">
            <w:pPr>
              <w:spacing w:before="100" w:beforeAutospacing="1" w:after="100" w:afterAutospacing="1"/>
              <w:ind w:left="599" w:hanging="567"/>
              <w:jc w:val="both"/>
              <w:rPr>
                <w:rFonts w:ascii="Cambria" w:hAnsi="Cambria" w:cs="Arial"/>
                <w:b/>
                <w:bCs/>
                <w:sz w:val="22"/>
                <w:szCs w:val="22"/>
              </w:rPr>
            </w:pPr>
            <w:r w:rsidRPr="00FF3052">
              <w:rPr>
                <w:rFonts w:ascii="Cambria" w:hAnsi="Cambria" w:cs="Arial"/>
                <w:b/>
                <w:bCs/>
                <w:sz w:val="22"/>
                <w:szCs w:val="22"/>
              </w:rPr>
              <w:t>1</w:t>
            </w:r>
            <w:r w:rsidR="00C031BD" w:rsidRPr="00FF3052">
              <w:rPr>
                <w:rFonts w:ascii="Cambria" w:hAnsi="Cambria" w:cs="Arial"/>
                <w:b/>
                <w:bCs/>
                <w:sz w:val="22"/>
                <w:szCs w:val="22"/>
              </w:rPr>
              <w:t>9</w:t>
            </w:r>
            <w:r w:rsidRPr="00FF3052">
              <w:rPr>
                <w:rFonts w:ascii="Cambria" w:hAnsi="Cambria" w:cs="Arial"/>
                <w:b/>
                <w:bCs/>
                <w:sz w:val="22"/>
                <w:szCs w:val="22"/>
              </w:rPr>
              <w:t xml:space="preserve">. </w:t>
            </w:r>
            <w:r w:rsidRPr="00FF3052">
              <w:rPr>
                <w:rFonts w:ascii="Cambria" w:hAnsi="Cambria" w:cs="Arial"/>
                <w:b/>
                <w:bCs/>
                <w:sz w:val="22"/>
                <w:szCs w:val="22"/>
              </w:rPr>
              <w:tab/>
              <w:t>PROJEKTOWANE POSTANOWIENIA UMOWY W SPRAWIE ZAMÓWIENIA PUBLICZNEGO, KTÓRE ZOSTANĄ WPROWADZONE DO UMOWY W SPRAWIE ZAMÓWIENIA PUBLICZNEGO</w:t>
            </w:r>
            <w:r w:rsidRPr="00FF3052" w:rsidDel="00B3461A">
              <w:rPr>
                <w:rFonts w:ascii="Cambria" w:hAnsi="Cambria" w:cs="Arial"/>
                <w:b/>
                <w:bCs/>
                <w:sz w:val="22"/>
                <w:szCs w:val="22"/>
              </w:rPr>
              <w:t xml:space="preserve"> </w:t>
            </w:r>
          </w:p>
        </w:tc>
      </w:tr>
    </w:tbl>
    <w:p w14:paraId="2551DE5C" w14:textId="77777777" w:rsidR="00746B58" w:rsidRPr="00FF3052" w:rsidRDefault="00746B58" w:rsidP="00C36055">
      <w:pPr>
        <w:spacing w:before="100" w:beforeAutospacing="1" w:after="100" w:afterAutospacing="1"/>
        <w:rPr>
          <w:rFonts w:ascii="Cambria" w:hAnsi="Cambria" w:cs="Arial"/>
          <w:sz w:val="22"/>
          <w:szCs w:val="22"/>
        </w:rPr>
      </w:pPr>
    </w:p>
    <w:p w14:paraId="5A554A6D" w14:textId="6A5871DB" w:rsidR="00B3461A" w:rsidRPr="00FF3052" w:rsidRDefault="00B3461A" w:rsidP="00C36055">
      <w:pPr>
        <w:spacing w:before="100" w:beforeAutospacing="1" w:after="100" w:afterAutospacing="1"/>
        <w:ind w:left="709" w:hanging="709"/>
        <w:jc w:val="both"/>
        <w:rPr>
          <w:rFonts w:ascii="Cambria" w:hAnsi="Cambria" w:cs="Cambria"/>
          <w:b/>
          <w:bCs/>
          <w:sz w:val="22"/>
          <w:szCs w:val="22"/>
        </w:rPr>
      </w:pPr>
      <w:r w:rsidRPr="00FF3052">
        <w:rPr>
          <w:rFonts w:ascii="Cambria" w:hAnsi="Cambria" w:cs="Cambria"/>
          <w:b/>
          <w:sz w:val="22"/>
          <w:szCs w:val="22"/>
        </w:rPr>
        <w:t>1</w:t>
      </w:r>
      <w:r w:rsidR="00C031BD" w:rsidRPr="00FF3052">
        <w:rPr>
          <w:rFonts w:ascii="Cambria" w:hAnsi="Cambria" w:cs="Cambria"/>
          <w:b/>
          <w:sz w:val="22"/>
          <w:szCs w:val="22"/>
        </w:rPr>
        <w:t>9</w:t>
      </w:r>
      <w:r w:rsidRPr="00FF3052">
        <w:rPr>
          <w:rFonts w:ascii="Cambria" w:hAnsi="Cambria" w:cs="Cambria"/>
          <w:b/>
          <w:sz w:val="22"/>
          <w:szCs w:val="22"/>
        </w:rPr>
        <w:t>.1.</w:t>
      </w:r>
      <w:r w:rsidRPr="00FF3052">
        <w:rPr>
          <w:rFonts w:ascii="Cambria" w:hAnsi="Cambria" w:cs="Cambria"/>
          <w:b/>
          <w:sz w:val="22"/>
          <w:szCs w:val="22"/>
        </w:rPr>
        <w:tab/>
      </w:r>
      <w:r w:rsidRPr="00FF3052">
        <w:rPr>
          <w:rFonts w:ascii="Cambria" w:hAnsi="Cambria" w:cs="Cambria"/>
          <w:bCs/>
          <w:sz w:val="22"/>
          <w:szCs w:val="22"/>
        </w:rPr>
        <w:t>Projektowane postanowienia umowy w sprawie zamówienia publicznego zawiera</w:t>
      </w:r>
      <w:r w:rsidRPr="00FF3052">
        <w:rPr>
          <w:rFonts w:ascii="Cambria" w:hAnsi="Cambria" w:cs="Cambria"/>
          <w:b/>
          <w:sz w:val="22"/>
          <w:szCs w:val="22"/>
        </w:rPr>
        <w:t xml:space="preserve"> </w:t>
      </w:r>
      <w:r w:rsidRPr="00FF3052">
        <w:rPr>
          <w:rFonts w:ascii="Cambria" w:hAnsi="Cambria" w:cs="Cambria"/>
          <w:sz w:val="22"/>
          <w:szCs w:val="22"/>
        </w:rPr>
        <w:t xml:space="preserve">wzór umowy stanowiący </w:t>
      </w:r>
      <w:r w:rsidRPr="00FF3052">
        <w:rPr>
          <w:rFonts w:ascii="Cambria" w:hAnsi="Cambria" w:cs="Cambria"/>
          <w:bCs/>
          <w:sz w:val="22"/>
          <w:szCs w:val="22"/>
        </w:rPr>
        <w:t>załącznik nr 4  do SWZ.</w:t>
      </w:r>
      <w:r w:rsidRPr="00FF3052">
        <w:rPr>
          <w:rFonts w:ascii="Cambria" w:hAnsi="Cambria" w:cs="Cambria"/>
          <w:b/>
          <w:bCs/>
          <w:sz w:val="22"/>
          <w:szCs w:val="22"/>
        </w:rPr>
        <w:t xml:space="preserve"> </w:t>
      </w:r>
    </w:p>
    <w:p w14:paraId="151515C9" w14:textId="662FE086" w:rsidR="00B3461A" w:rsidRPr="00FF3052" w:rsidRDefault="00C031BD" w:rsidP="00C36055">
      <w:pPr>
        <w:spacing w:before="100" w:beforeAutospacing="1" w:after="100" w:afterAutospacing="1"/>
        <w:ind w:left="709" w:hanging="709"/>
        <w:jc w:val="both"/>
        <w:rPr>
          <w:rFonts w:ascii="Cambria" w:hAnsi="Cambria" w:cs="Cambria"/>
          <w:sz w:val="22"/>
          <w:szCs w:val="22"/>
        </w:rPr>
      </w:pPr>
      <w:r w:rsidRPr="00FF3052">
        <w:rPr>
          <w:rFonts w:ascii="Cambria" w:hAnsi="Cambria" w:cs="Cambria"/>
          <w:b/>
          <w:bCs/>
          <w:sz w:val="22"/>
          <w:szCs w:val="22"/>
        </w:rPr>
        <w:t>19</w:t>
      </w:r>
      <w:r w:rsidR="00B3461A" w:rsidRPr="00FF3052">
        <w:rPr>
          <w:rFonts w:ascii="Cambria" w:hAnsi="Cambria" w:cs="Cambria"/>
          <w:b/>
          <w:bCs/>
          <w:sz w:val="22"/>
          <w:szCs w:val="22"/>
        </w:rPr>
        <w:t>.2.</w:t>
      </w:r>
      <w:r w:rsidR="00B3461A" w:rsidRPr="00FF3052">
        <w:rPr>
          <w:rFonts w:ascii="Cambria" w:hAnsi="Cambria" w:cs="Cambria"/>
          <w:b/>
          <w:bCs/>
          <w:sz w:val="22"/>
          <w:szCs w:val="22"/>
        </w:rPr>
        <w:tab/>
      </w:r>
      <w:r w:rsidR="00B3461A" w:rsidRPr="00FF3052">
        <w:rPr>
          <w:rFonts w:ascii="Cambria" w:hAnsi="Cambria" w:cs="Cambria"/>
          <w:sz w:val="22"/>
          <w:szCs w:val="22"/>
        </w:rPr>
        <w:t>Umowa zostanie zawarta na podstawie złożonej oferty Wykonawcy. Zamawiający przewiduje możliwość zmian postanowień zawartej umowy w stosunku do treści oferty, na podstawie której dokonano wyboru Wykonawcy, w przypadku wystąpienia co najmniej jednej z okoliczności w niej wymienionych z uwzględnieniem podanych we wzorze umowy warunków ich wprowadzenia.</w:t>
      </w:r>
    </w:p>
    <w:p w14:paraId="12E59941" w14:textId="77777777" w:rsidR="00B3461A" w:rsidRPr="00FF3052" w:rsidRDefault="00B3461A" w:rsidP="0089504F">
      <w:pPr>
        <w:spacing w:before="100" w:beforeAutospacing="1" w:after="100" w:afterAutospacing="1"/>
        <w:jc w:val="both"/>
        <w:rPr>
          <w:rFonts w:ascii="Cambria" w:hAnsi="Cambria" w:cs="Cambria"/>
          <w:i/>
          <w:iCs/>
          <w:sz w:val="22"/>
          <w:szCs w:val="22"/>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A5250" w:rsidRPr="00FF3052" w14:paraId="5D56CBA0" w14:textId="77777777" w:rsidTr="00B3461A">
        <w:trPr>
          <w:trHeight w:val="679"/>
        </w:trPr>
        <w:tc>
          <w:tcPr>
            <w:tcW w:w="9071" w:type="dxa"/>
            <w:shd w:val="clear" w:color="auto" w:fill="E7E6E6"/>
          </w:tcPr>
          <w:p w14:paraId="553B41C3" w14:textId="1D5E9F7F" w:rsidR="00B3461A" w:rsidRPr="00FF3052" w:rsidRDefault="00C031BD" w:rsidP="0089504F">
            <w:pPr>
              <w:spacing w:before="100" w:beforeAutospacing="1" w:after="100" w:afterAutospacing="1"/>
              <w:ind w:left="654" w:hanging="654"/>
              <w:jc w:val="both"/>
              <w:rPr>
                <w:rFonts w:ascii="Cambria" w:hAnsi="Cambria" w:cs="Cambria"/>
                <w:b/>
                <w:bCs/>
                <w:sz w:val="22"/>
                <w:szCs w:val="22"/>
              </w:rPr>
            </w:pPr>
            <w:r w:rsidRPr="00FF3052">
              <w:rPr>
                <w:rFonts w:ascii="Cambria" w:hAnsi="Cambria" w:cs="Cambria"/>
                <w:b/>
                <w:bCs/>
                <w:sz w:val="22"/>
                <w:szCs w:val="22"/>
              </w:rPr>
              <w:t>20</w:t>
            </w:r>
            <w:r w:rsidR="00B3461A" w:rsidRPr="00FF3052">
              <w:rPr>
                <w:rFonts w:ascii="Cambria" w:hAnsi="Cambria" w:cs="Cambria"/>
                <w:b/>
                <w:bCs/>
                <w:sz w:val="22"/>
                <w:szCs w:val="22"/>
              </w:rPr>
              <w:t xml:space="preserve">. </w:t>
            </w:r>
            <w:r w:rsidR="00B3461A" w:rsidRPr="00FF3052">
              <w:rPr>
                <w:rFonts w:ascii="Cambria" w:hAnsi="Cambria" w:cs="Cambria"/>
                <w:b/>
                <w:bCs/>
                <w:sz w:val="22"/>
                <w:szCs w:val="22"/>
              </w:rPr>
              <w:tab/>
              <w:t>POUCZENIE O ŚRODKACH OCHRONY PRAWNEJ PRZYSŁUGUJĄC</w:t>
            </w:r>
            <w:r w:rsidR="0089504F" w:rsidRPr="00FF3052">
              <w:rPr>
                <w:rFonts w:ascii="Cambria" w:hAnsi="Cambria" w:cs="Cambria"/>
                <w:b/>
                <w:bCs/>
                <w:sz w:val="22"/>
                <w:szCs w:val="22"/>
              </w:rPr>
              <w:t>YCH</w:t>
            </w:r>
            <w:r w:rsidR="00B3461A" w:rsidRPr="00FF3052">
              <w:rPr>
                <w:rFonts w:ascii="Cambria" w:hAnsi="Cambria" w:cs="Cambria"/>
                <w:b/>
                <w:bCs/>
                <w:sz w:val="22"/>
                <w:szCs w:val="22"/>
              </w:rPr>
              <w:t xml:space="preserve"> WYKONAWCY </w:t>
            </w:r>
            <w:r w:rsidR="007767C0" w:rsidRPr="00FF3052">
              <w:rPr>
                <w:rFonts w:ascii="Cambria" w:hAnsi="Cambria" w:cs="Cambria"/>
                <w:b/>
                <w:bCs/>
                <w:sz w:val="22"/>
                <w:szCs w:val="22"/>
              </w:rPr>
              <w:br/>
            </w:r>
          </w:p>
        </w:tc>
      </w:tr>
    </w:tbl>
    <w:p w14:paraId="0B18BE34" w14:textId="6BAAD931" w:rsidR="00B3461A" w:rsidRPr="00FF3052" w:rsidRDefault="0089504F" w:rsidP="00C36055">
      <w:pPr>
        <w:spacing w:before="100" w:beforeAutospacing="1" w:after="100" w:afterAutospacing="1"/>
        <w:ind w:left="709" w:hanging="709"/>
        <w:jc w:val="both"/>
        <w:rPr>
          <w:rFonts w:ascii="Cambria" w:hAnsi="Cambria" w:cs="Cambria"/>
          <w:sz w:val="22"/>
          <w:szCs w:val="22"/>
        </w:rPr>
      </w:pPr>
      <w:bookmarkStart w:id="29" w:name="_Hlk63017935"/>
      <w:r w:rsidRPr="00FF3052">
        <w:rPr>
          <w:rFonts w:ascii="Cambria" w:hAnsi="Cambria" w:cs="Cambria"/>
          <w:b/>
          <w:sz w:val="22"/>
          <w:szCs w:val="22"/>
        </w:rPr>
        <w:t>20</w:t>
      </w:r>
      <w:r w:rsidR="00B3461A" w:rsidRPr="00FF3052">
        <w:rPr>
          <w:rFonts w:ascii="Cambria" w:hAnsi="Cambria" w:cs="Cambria"/>
          <w:b/>
          <w:sz w:val="22"/>
          <w:szCs w:val="22"/>
        </w:rPr>
        <w:t>.1.</w:t>
      </w:r>
      <w:r w:rsidR="00B3461A" w:rsidRPr="00FF3052">
        <w:rPr>
          <w:rFonts w:ascii="Cambria" w:hAnsi="Cambria" w:cs="Cambria"/>
          <w:sz w:val="22"/>
          <w:szCs w:val="22"/>
        </w:rPr>
        <w:t xml:space="preserve"> </w:t>
      </w:r>
      <w:r w:rsidR="00B3461A" w:rsidRPr="00FF3052">
        <w:rPr>
          <w:rFonts w:ascii="Cambria" w:hAnsi="Cambria" w:cs="Cambria"/>
          <w:sz w:val="22"/>
          <w:szCs w:val="22"/>
        </w:rPr>
        <w:tab/>
        <w:t>Wykonawcy, a także innemu podmiotowi, jeżeli ma lub miał interes w uzyskaniu zamówienia oraz poniósł lub może ponieść szkodę w wyniku naruszenia przez Zamawiającego przepisów PZP, przysługują środki ochrony prawnej określone w dziale IX PZP tj. odwołanie i skarga do sądu. Postępowanie odwoławcze uregulowane zostało w przepisach art. 506-578 PZP, a postępowanie s</w:t>
      </w:r>
      <w:r w:rsidR="007767C0" w:rsidRPr="00FF3052">
        <w:rPr>
          <w:rFonts w:ascii="Cambria" w:hAnsi="Cambria" w:cs="Cambria"/>
          <w:sz w:val="22"/>
          <w:szCs w:val="22"/>
        </w:rPr>
        <w:t>kargowe w przepisach art</w:t>
      </w:r>
      <w:r w:rsidR="00B3461A" w:rsidRPr="00FF3052">
        <w:rPr>
          <w:rFonts w:ascii="Cambria" w:hAnsi="Cambria" w:cs="Cambria"/>
          <w:sz w:val="22"/>
          <w:szCs w:val="22"/>
        </w:rPr>
        <w:t>. 579-590 PZP.</w:t>
      </w:r>
    </w:p>
    <w:p w14:paraId="4F457F92" w14:textId="03C14BD4" w:rsidR="00B3461A" w:rsidRPr="00FF3052" w:rsidRDefault="0089504F" w:rsidP="00C36055">
      <w:pPr>
        <w:spacing w:before="100" w:beforeAutospacing="1" w:after="100" w:afterAutospacing="1"/>
        <w:jc w:val="both"/>
        <w:rPr>
          <w:rFonts w:ascii="Cambria" w:eastAsia="A" w:hAnsi="Cambria" w:cs="Cambria"/>
          <w:sz w:val="22"/>
          <w:szCs w:val="22"/>
        </w:rPr>
      </w:pPr>
      <w:r w:rsidRPr="00FF3052">
        <w:rPr>
          <w:rFonts w:ascii="Cambria" w:eastAsia="A" w:hAnsi="Cambria" w:cs="Cambria"/>
          <w:b/>
          <w:sz w:val="22"/>
          <w:szCs w:val="22"/>
        </w:rPr>
        <w:t>20</w:t>
      </w:r>
      <w:r w:rsidR="00B3461A" w:rsidRPr="00FF3052">
        <w:rPr>
          <w:rFonts w:ascii="Cambria" w:eastAsia="A" w:hAnsi="Cambria" w:cs="Cambria"/>
          <w:b/>
          <w:sz w:val="22"/>
          <w:szCs w:val="22"/>
        </w:rPr>
        <w:t>.2.</w:t>
      </w:r>
      <w:r w:rsidR="00B3461A" w:rsidRPr="00FF3052">
        <w:rPr>
          <w:rFonts w:ascii="Cambria" w:eastAsia="A" w:hAnsi="Cambria" w:cs="Cambria"/>
          <w:b/>
          <w:sz w:val="22"/>
          <w:szCs w:val="22"/>
        </w:rPr>
        <w:tab/>
      </w:r>
      <w:r w:rsidR="00B3461A" w:rsidRPr="00FF3052">
        <w:rPr>
          <w:rFonts w:ascii="Cambria" w:eastAsia="A" w:hAnsi="Cambria" w:cs="Cambria"/>
          <w:sz w:val="22"/>
          <w:szCs w:val="22"/>
        </w:rPr>
        <w:t>Odwołanie przysługuje na:</w:t>
      </w:r>
    </w:p>
    <w:p w14:paraId="383BE419" w14:textId="77777777" w:rsidR="00B3461A" w:rsidRPr="00FF3052" w:rsidRDefault="00B3461A" w:rsidP="00C36055">
      <w:pPr>
        <w:numPr>
          <w:ilvl w:val="0"/>
          <w:numId w:val="20"/>
        </w:numPr>
        <w:tabs>
          <w:tab w:val="left" w:pos="1276"/>
        </w:tabs>
        <w:spacing w:before="100" w:beforeAutospacing="1" w:after="100" w:afterAutospacing="1"/>
        <w:ind w:left="1276" w:hanging="576"/>
        <w:jc w:val="both"/>
        <w:rPr>
          <w:rFonts w:ascii="Cambria" w:eastAsia="A" w:hAnsi="Cambria" w:cs="Cambria"/>
          <w:sz w:val="22"/>
          <w:szCs w:val="22"/>
        </w:rPr>
      </w:pPr>
      <w:r w:rsidRPr="00FF3052">
        <w:rPr>
          <w:rFonts w:ascii="Cambria" w:eastAsia="A" w:hAnsi="Cambria" w:cs="Cambria"/>
          <w:sz w:val="22"/>
          <w:szCs w:val="22"/>
        </w:rPr>
        <w:t>niezgodną z przepisami PZP czynność Zamawiającego, podjętą w postępowaniu o udzielenie zamówienia, w tym na projektowane postanowienie umowy;</w:t>
      </w:r>
    </w:p>
    <w:p w14:paraId="6CAA67AC" w14:textId="77777777" w:rsidR="00B3461A" w:rsidRPr="00FF3052" w:rsidRDefault="00B3461A" w:rsidP="00486B7C">
      <w:pPr>
        <w:numPr>
          <w:ilvl w:val="0"/>
          <w:numId w:val="20"/>
        </w:numPr>
        <w:tabs>
          <w:tab w:val="left" w:pos="1276"/>
        </w:tabs>
        <w:ind w:left="1276" w:hanging="576"/>
        <w:jc w:val="both"/>
        <w:rPr>
          <w:rFonts w:ascii="Cambria" w:eastAsia="A" w:hAnsi="Cambria" w:cs="Cambria"/>
          <w:sz w:val="22"/>
          <w:szCs w:val="22"/>
        </w:rPr>
      </w:pPr>
      <w:r w:rsidRPr="00FF3052">
        <w:rPr>
          <w:rFonts w:ascii="Cambria" w:eastAsia="A" w:hAnsi="Cambria" w:cs="Cambria"/>
          <w:sz w:val="22"/>
          <w:szCs w:val="22"/>
        </w:rPr>
        <w:t>zaniechanie czynności w postępowaniu o udzielenie zamówienia, do której Zamawiający był obowiązany na podstawie PZP;</w:t>
      </w:r>
    </w:p>
    <w:p w14:paraId="60583475" w14:textId="04F205EC" w:rsidR="00B3461A" w:rsidRPr="00FF3052" w:rsidRDefault="00B3461A" w:rsidP="00486B7C">
      <w:pPr>
        <w:tabs>
          <w:tab w:val="left" w:pos="1276"/>
        </w:tabs>
        <w:spacing w:after="100" w:afterAutospacing="1"/>
        <w:ind w:left="1276" w:hanging="576"/>
        <w:jc w:val="both"/>
        <w:rPr>
          <w:rFonts w:ascii="Cambria" w:eastAsia="A" w:hAnsi="Cambria" w:cs="Cambria"/>
          <w:sz w:val="22"/>
          <w:szCs w:val="22"/>
        </w:rPr>
      </w:pPr>
      <w:r w:rsidRPr="00FF3052">
        <w:rPr>
          <w:rFonts w:ascii="Cambria" w:eastAsia="A" w:hAnsi="Cambria" w:cs="Cambria"/>
          <w:sz w:val="22"/>
          <w:szCs w:val="22"/>
        </w:rPr>
        <w:lastRenderedPageBreak/>
        <w:t>3)</w:t>
      </w:r>
      <w:r w:rsidRPr="00FF3052">
        <w:rPr>
          <w:rFonts w:ascii="Cambria" w:eastAsia="A" w:hAnsi="Cambria" w:cs="Cambria"/>
          <w:sz w:val="22"/>
          <w:szCs w:val="22"/>
        </w:rPr>
        <w:tab/>
        <w:t>zaniechanie przeprowadzenia postępowania o udzielenie zamówienia</w:t>
      </w:r>
      <w:r w:rsidR="00D50ED1">
        <w:rPr>
          <w:rFonts w:ascii="Cambria" w:eastAsia="A" w:hAnsi="Cambria" w:cs="Cambria"/>
          <w:sz w:val="22"/>
          <w:szCs w:val="22"/>
        </w:rPr>
        <w:t xml:space="preserve"> na </w:t>
      </w:r>
      <w:r w:rsidR="00E272DF">
        <w:rPr>
          <w:rFonts w:ascii="Cambria" w:eastAsia="A" w:hAnsi="Cambria" w:cs="Cambria"/>
          <w:sz w:val="22"/>
          <w:szCs w:val="22"/>
        </w:rPr>
        <w:t>podstawie PZP</w:t>
      </w:r>
      <w:r w:rsidRPr="00FF3052">
        <w:rPr>
          <w:rFonts w:ascii="Cambria" w:eastAsia="A" w:hAnsi="Cambria" w:cs="Cambria"/>
          <w:sz w:val="22"/>
          <w:szCs w:val="22"/>
        </w:rPr>
        <w:t>, mimo że Zamawiający był do tego obowiązany.</w:t>
      </w:r>
    </w:p>
    <w:p w14:paraId="32E159D3" w14:textId="2FE11275" w:rsidR="00B3461A" w:rsidRPr="00FF3052" w:rsidRDefault="0089504F" w:rsidP="00C36055">
      <w:pPr>
        <w:spacing w:before="100" w:beforeAutospacing="1" w:after="100" w:afterAutospacing="1"/>
        <w:ind w:left="700" w:hanging="700"/>
        <w:jc w:val="both"/>
        <w:rPr>
          <w:rFonts w:ascii="Cambria" w:eastAsia="A" w:hAnsi="Cambria" w:cs="Cambria"/>
          <w:sz w:val="22"/>
          <w:szCs w:val="22"/>
        </w:rPr>
      </w:pPr>
      <w:r w:rsidRPr="00FF3052">
        <w:rPr>
          <w:rFonts w:ascii="Cambria" w:eastAsia="A" w:hAnsi="Cambria" w:cs="Cambria"/>
          <w:b/>
          <w:bCs/>
          <w:sz w:val="22"/>
          <w:szCs w:val="22"/>
        </w:rPr>
        <w:t>20</w:t>
      </w:r>
      <w:r w:rsidR="00B3461A" w:rsidRPr="00FF3052">
        <w:rPr>
          <w:rFonts w:ascii="Cambria" w:eastAsia="A" w:hAnsi="Cambria" w:cs="Cambria"/>
          <w:b/>
          <w:bCs/>
          <w:sz w:val="22"/>
          <w:szCs w:val="22"/>
        </w:rPr>
        <w:t>.3.</w:t>
      </w:r>
      <w:r w:rsidR="00B3461A" w:rsidRPr="00FF3052">
        <w:rPr>
          <w:rFonts w:ascii="Cambria" w:eastAsia="A" w:hAnsi="Cambria" w:cs="Cambria"/>
          <w:b/>
          <w:bCs/>
          <w:sz w:val="22"/>
          <w:szCs w:val="22"/>
        </w:rPr>
        <w:tab/>
      </w:r>
      <w:r w:rsidR="00B3461A" w:rsidRPr="00FF3052">
        <w:rPr>
          <w:rFonts w:ascii="Cambria" w:eastAsia="A" w:hAnsi="Cambria" w:cs="Cambria"/>
          <w:sz w:val="22"/>
          <w:szCs w:val="22"/>
        </w:rPr>
        <w:t>Odwołanie wnosi się do Prezesa Krajowej Izby Odwoławczej. Odwołujący przekazuje Zamawiającemu odwołanie wniesione w formie elektronicznej albo postaci elektronicznej albo kopię tego odwołania, jeżeli zostało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0A3FCE05" w14:textId="23C58AC7" w:rsidR="00B3461A" w:rsidRPr="00FF3052" w:rsidRDefault="0089504F" w:rsidP="00C36055">
      <w:pPr>
        <w:spacing w:before="100" w:beforeAutospacing="1" w:after="100" w:afterAutospacing="1"/>
        <w:ind w:left="700" w:hanging="700"/>
        <w:jc w:val="both"/>
        <w:rPr>
          <w:rFonts w:ascii="Cambria" w:eastAsia="A" w:hAnsi="Cambria" w:cs="Cambria"/>
          <w:sz w:val="22"/>
          <w:szCs w:val="22"/>
        </w:rPr>
      </w:pPr>
      <w:r w:rsidRPr="00FF3052">
        <w:rPr>
          <w:rFonts w:ascii="Cambria" w:eastAsia="A" w:hAnsi="Cambria" w:cs="Cambria"/>
          <w:b/>
          <w:bCs/>
          <w:sz w:val="22"/>
          <w:szCs w:val="22"/>
        </w:rPr>
        <w:t>20</w:t>
      </w:r>
      <w:r w:rsidR="00B3461A" w:rsidRPr="00FF3052">
        <w:rPr>
          <w:rFonts w:ascii="Cambria" w:eastAsia="A" w:hAnsi="Cambria" w:cs="Cambria"/>
          <w:b/>
          <w:bCs/>
          <w:sz w:val="22"/>
          <w:szCs w:val="22"/>
        </w:rPr>
        <w:t>.4.</w:t>
      </w:r>
      <w:r w:rsidR="00B3461A" w:rsidRPr="00FF3052">
        <w:rPr>
          <w:rFonts w:ascii="Cambria" w:eastAsia="A" w:hAnsi="Cambria" w:cs="Cambria"/>
          <w:sz w:val="22"/>
          <w:szCs w:val="22"/>
        </w:rPr>
        <w:tab/>
        <w:t>Odwołanie wnosi się  w terminie: (a) 5 dni od dnia przekazania informacji o czynności Zamawiającego stanowiącej podstawę jego wniesienia, jeżeli informacja została przekazana przy użyciu środków komunikacji elektronicznej, (b) 10 dni od dnia przekazania informacji o czynności Zamawiającego stanowiącej podstawę jego wniesienia, jeżeli informacja została przekazana w sposób inny niż określony w lit. (a).</w:t>
      </w:r>
    </w:p>
    <w:p w14:paraId="4CCF4B8A" w14:textId="521989A0" w:rsidR="00B3461A" w:rsidRPr="00FF3052" w:rsidRDefault="0089504F" w:rsidP="00C36055">
      <w:pPr>
        <w:spacing w:before="100" w:beforeAutospacing="1" w:after="100" w:afterAutospacing="1"/>
        <w:ind w:left="700" w:hanging="700"/>
        <w:jc w:val="both"/>
        <w:rPr>
          <w:rFonts w:ascii="Cambria" w:eastAsia="A" w:hAnsi="Cambria" w:cs="Cambria"/>
          <w:sz w:val="22"/>
          <w:szCs w:val="22"/>
        </w:rPr>
      </w:pPr>
      <w:r w:rsidRPr="00FF3052">
        <w:rPr>
          <w:rFonts w:ascii="Cambria" w:eastAsia="A" w:hAnsi="Cambria" w:cs="Cambria"/>
          <w:b/>
          <w:bCs/>
          <w:sz w:val="22"/>
          <w:szCs w:val="22"/>
        </w:rPr>
        <w:t>20</w:t>
      </w:r>
      <w:r w:rsidR="00B3461A" w:rsidRPr="00FF3052">
        <w:rPr>
          <w:rFonts w:ascii="Cambria" w:eastAsia="A" w:hAnsi="Cambria" w:cs="Cambria"/>
          <w:b/>
          <w:bCs/>
          <w:sz w:val="22"/>
          <w:szCs w:val="22"/>
        </w:rPr>
        <w:t>.5</w:t>
      </w:r>
      <w:r w:rsidR="00B3461A" w:rsidRPr="00FF3052">
        <w:rPr>
          <w:rFonts w:ascii="Cambria" w:eastAsia="A" w:hAnsi="Cambria" w:cs="Cambria"/>
          <w:sz w:val="22"/>
          <w:szCs w:val="22"/>
        </w:rPr>
        <w:t>.</w:t>
      </w:r>
      <w:r w:rsidR="00B3461A" w:rsidRPr="00FF3052">
        <w:rPr>
          <w:rFonts w:ascii="Cambria" w:eastAsia="A" w:hAnsi="Cambria" w:cs="Cambria"/>
          <w:sz w:val="22"/>
          <w:szCs w:val="22"/>
        </w:rPr>
        <w:tab/>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4791D00A" w14:textId="67477CA1" w:rsidR="00B3461A" w:rsidRPr="00FF3052" w:rsidRDefault="0089504F" w:rsidP="00C36055">
      <w:pPr>
        <w:spacing w:before="100" w:beforeAutospacing="1" w:after="100" w:afterAutospacing="1"/>
        <w:ind w:left="700" w:hanging="700"/>
        <w:jc w:val="both"/>
        <w:rPr>
          <w:rFonts w:ascii="Cambria" w:eastAsia="A" w:hAnsi="Cambria" w:cs="Cambria"/>
          <w:sz w:val="22"/>
          <w:szCs w:val="22"/>
        </w:rPr>
      </w:pPr>
      <w:r w:rsidRPr="00FF3052">
        <w:rPr>
          <w:rFonts w:ascii="Cambria" w:eastAsia="A" w:hAnsi="Cambria" w:cs="Cambria"/>
          <w:b/>
          <w:bCs/>
          <w:sz w:val="22"/>
          <w:szCs w:val="22"/>
        </w:rPr>
        <w:t>20</w:t>
      </w:r>
      <w:r w:rsidR="00B3461A" w:rsidRPr="00FF3052">
        <w:rPr>
          <w:rFonts w:ascii="Cambria" w:eastAsia="A" w:hAnsi="Cambria" w:cs="Cambria"/>
          <w:b/>
          <w:bCs/>
          <w:sz w:val="22"/>
          <w:szCs w:val="22"/>
        </w:rPr>
        <w:t>.6.</w:t>
      </w:r>
      <w:r w:rsidR="00B3461A" w:rsidRPr="00FF3052">
        <w:rPr>
          <w:rFonts w:ascii="Cambria" w:eastAsia="A" w:hAnsi="Cambria" w:cs="Cambria"/>
          <w:sz w:val="22"/>
          <w:szCs w:val="22"/>
        </w:rPr>
        <w:tab/>
        <w:t xml:space="preserve">Odwołanie w przypadkach innych niż określone w pkt </w:t>
      </w:r>
      <w:r w:rsidRPr="00FF3052">
        <w:rPr>
          <w:rFonts w:ascii="Cambria" w:eastAsia="A" w:hAnsi="Cambria" w:cs="Cambria"/>
          <w:sz w:val="22"/>
          <w:szCs w:val="22"/>
        </w:rPr>
        <w:t>20</w:t>
      </w:r>
      <w:r w:rsidR="00B3461A" w:rsidRPr="00FF3052">
        <w:rPr>
          <w:rFonts w:ascii="Cambria" w:eastAsia="A" w:hAnsi="Cambria" w:cs="Cambria"/>
          <w:sz w:val="22"/>
          <w:szCs w:val="22"/>
        </w:rPr>
        <w:t xml:space="preserve">.4. i </w:t>
      </w:r>
      <w:r w:rsidRPr="00FF3052">
        <w:rPr>
          <w:rFonts w:ascii="Cambria" w:eastAsia="A" w:hAnsi="Cambria" w:cs="Cambria"/>
          <w:sz w:val="22"/>
          <w:szCs w:val="22"/>
        </w:rPr>
        <w:t>20</w:t>
      </w:r>
      <w:r w:rsidR="00B3461A" w:rsidRPr="00FF3052">
        <w:rPr>
          <w:rFonts w:ascii="Cambria" w:eastAsia="A" w:hAnsi="Cambria" w:cs="Cambria"/>
          <w:sz w:val="22"/>
          <w:szCs w:val="22"/>
        </w:rPr>
        <w:t xml:space="preserve">. 5 SWZ wnosi się w terminie 5 dni od dnia, w którym powzięto lub przy zachowaniu należytej staranności można było powziąć wiadomość o okolicznościach stanowiących podstawę jego wniesienia. </w:t>
      </w:r>
    </w:p>
    <w:p w14:paraId="3FE6E07B" w14:textId="38C1ABB2" w:rsidR="00B3461A" w:rsidRPr="00FF3052" w:rsidRDefault="00417AA7" w:rsidP="00C36055">
      <w:pPr>
        <w:spacing w:before="100" w:beforeAutospacing="1" w:after="100" w:afterAutospacing="1"/>
        <w:ind w:left="700" w:hanging="700"/>
        <w:jc w:val="both"/>
        <w:rPr>
          <w:rFonts w:ascii="Cambria" w:hAnsi="Cambria" w:cs="Cambria"/>
          <w:sz w:val="22"/>
          <w:szCs w:val="22"/>
        </w:rPr>
      </w:pPr>
      <w:r w:rsidRPr="00FF3052">
        <w:rPr>
          <w:rFonts w:ascii="Cambria" w:eastAsia="A" w:hAnsi="Cambria" w:cs="Cambria"/>
          <w:b/>
          <w:bCs/>
          <w:sz w:val="22"/>
          <w:szCs w:val="22"/>
        </w:rPr>
        <w:t>20</w:t>
      </w:r>
      <w:r w:rsidR="00B3461A" w:rsidRPr="00FF3052">
        <w:rPr>
          <w:rFonts w:ascii="Cambria" w:eastAsia="A" w:hAnsi="Cambria" w:cs="Cambria"/>
          <w:b/>
          <w:bCs/>
          <w:sz w:val="22"/>
          <w:szCs w:val="22"/>
        </w:rPr>
        <w:t>.7.</w:t>
      </w:r>
      <w:r w:rsidR="00B3461A" w:rsidRPr="00FF3052">
        <w:rPr>
          <w:rFonts w:ascii="Cambria" w:eastAsia="A" w:hAnsi="Cambria" w:cs="Cambria"/>
          <w:sz w:val="22"/>
          <w:szCs w:val="22"/>
        </w:rPr>
        <w:tab/>
        <w:t>Na orzeczenie Krajowej Izby Odwoławczej oraz postanowienie Prezesa Krajowej Izby Odwoławczej, o którym mowa w art. 519 ust. 1 PZP, stronom oraz uczestnikom postępowania przysługuje skarga do sądu. Skargę wnosi się do Sądu Okręgowego w Warszawie - sądu zamówień publicznych. Skargę wnosi się za pośrednictwem Prezesa Krajowej Izby Odwoławczej, w terminie 14 dni od dnia doręczenia orzeczenia Krajowej Izby Odwoławczej lub postanowienia Prezesa Krajowej Izby Odwoławczej, o którym mowa w art. 519 ust. 1 PZP, przesyłając jednocześnie jej odpis przeciwnikowi skargi. Złożenie skargi w placówce pocztowej operatora wyznaczonego w rozumieniu ustawy z dnia 23 listopada 2012 r. - Prawo pocztowe (tekst jedn. Dz. U. z 2020 r. poz. 1041 z późn. zm.)</w:t>
      </w:r>
      <w:r w:rsidR="0098762A">
        <w:rPr>
          <w:rFonts w:ascii="Cambria" w:eastAsia="A" w:hAnsi="Cambria" w:cs="Cambria"/>
          <w:sz w:val="22"/>
          <w:szCs w:val="22"/>
        </w:rPr>
        <w:t xml:space="preserve"> jest równoznaczne z jej wniesieniem.</w:t>
      </w:r>
    </w:p>
    <w:bookmarkEnd w:id="29"/>
    <w:p w14:paraId="77CD57D7" w14:textId="77777777" w:rsidR="00746B58" w:rsidRPr="00FF3052" w:rsidRDefault="00746B58" w:rsidP="00C36055">
      <w:pPr>
        <w:spacing w:before="100" w:beforeAutospacing="1" w:after="100" w:afterAutospacing="1"/>
        <w:jc w:val="both"/>
        <w:rPr>
          <w:rFonts w:ascii="Cambria" w:hAnsi="Cambria" w:cs="Arial"/>
          <w:b/>
          <w:bCs/>
          <w:iCs/>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071"/>
      </w:tblGrid>
      <w:tr w:rsidR="00AA5250" w:rsidRPr="00FF3052" w14:paraId="098F4D5F" w14:textId="77777777">
        <w:tc>
          <w:tcPr>
            <w:tcW w:w="9071" w:type="dxa"/>
            <w:shd w:val="clear" w:color="auto" w:fill="E7E6E6"/>
          </w:tcPr>
          <w:p w14:paraId="402293DD" w14:textId="382A77DE" w:rsidR="00746B58" w:rsidRPr="00FF3052" w:rsidRDefault="00B3461A" w:rsidP="00417AA7">
            <w:pPr>
              <w:spacing w:before="100" w:beforeAutospacing="1" w:after="100" w:afterAutospacing="1"/>
              <w:rPr>
                <w:rFonts w:ascii="Cambria" w:hAnsi="Cambria" w:cs="Arial"/>
                <w:b/>
                <w:bCs/>
                <w:sz w:val="22"/>
                <w:szCs w:val="22"/>
              </w:rPr>
            </w:pPr>
            <w:r w:rsidRPr="00FF3052">
              <w:rPr>
                <w:rFonts w:ascii="Cambria" w:hAnsi="Cambria" w:cs="Arial"/>
                <w:b/>
                <w:bCs/>
                <w:sz w:val="22"/>
                <w:szCs w:val="22"/>
              </w:rPr>
              <w:t>2</w:t>
            </w:r>
            <w:r w:rsidR="00417AA7" w:rsidRPr="00FF3052">
              <w:rPr>
                <w:rFonts w:ascii="Cambria" w:hAnsi="Cambria" w:cs="Arial"/>
                <w:b/>
                <w:bCs/>
                <w:sz w:val="22"/>
                <w:szCs w:val="22"/>
              </w:rPr>
              <w:t>1</w:t>
            </w:r>
            <w:r w:rsidR="00707696" w:rsidRPr="00FF3052">
              <w:rPr>
                <w:rFonts w:ascii="Cambria" w:hAnsi="Cambria" w:cs="Arial"/>
                <w:b/>
                <w:bCs/>
                <w:sz w:val="22"/>
                <w:szCs w:val="22"/>
              </w:rPr>
              <w:t xml:space="preserve">.     ZABEZPIECZENIE NALEŻYTEGO WYKONANIA UMOWY </w:t>
            </w:r>
          </w:p>
        </w:tc>
      </w:tr>
    </w:tbl>
    <w:p w14:paraId="4C123FB2" w14:textId="4CA974CB" w:rsidR="00B3461A" w:rsidRPr="00FF3052" w:rsidRDefault="00B3461A"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2</w:t>
      </w:r>
      <w:r w:rsidR="00417AA7" w:rsidRPr="00FF3052">
        <w:rPr>
          <w:rFonts w:ascii="Cambria" w:hAnsi="Cambria" w:cs="Arial"/>
          <w:b/>
          <w:sz w:val="22"/>
          <w:szCs w:val="22"/>
        </w:rPr>
        <w:t>1</w:t>
      </w:r>
      <w:r w:rsidRPr="00FF3052">
        <w:rPr>
          <w:rFonts w:ascii="Cambria" w:hAnsi="Cambria" w:cs="Arial"/>
          <w:b/>
          <w:sz w:val="22"/>
          <w:szCs w:val="22"/>
        </w:rPr>
        <w:t>.1.</w:t>
      </w:r>
      <w:r w:rsidRPr="00FF3052">
        <w:rPr>
          <w:rFonts w:ascii="Cambria" w:hAnsi="Cambria" w:cs="Arial"/>
          <w:sz w:val="22"/>
          <w:szCs w:val="22"/>
        </w:rPr>
        <w:t xml:space="preserve"> </w:t>
      </w:r>
      <w:r w:rsidRPr="00FF3052">
        <w:rPr>
          <w:rFonts w:ascii="Cambria" w:hAnsi="Cambria" w:cs="Arial"/>
          <w:sz w:val="22"/>
          <w:szCs w:val="22"/>
        </w:rPr>
        <w:tab/>
        <w:t xml:space="preserve">Zamawiający wymaga wniesienia zabezpieczenia należytego wykonania umowy przez wykonawcę, którego oferta została uznana za najkorzystniejszą. </w:t>
      </w:r>
      <w:bookmarkStart w:id="30" w:name="_Hlk63017992"/>
      <w:r w:rsidRPr="00FF3052">
        <w:rPr>
          <w:rFonts w:ascii="Cambria" w:hAnsi="Cambria" w:cs="Arial"/>
          <w:sz w:val="22"/>
          <w:szCs w:val="22"/>
        </w:rPr>
        <w:t xml:space="preserve">Zabezpieczenie należytego wykonania umowy służy pokryciu roszczeń z tytułu niewykonania lub nienależytego wykonania umowy.  </w:t>
      </w:r>
    </w:p>
    <w:p w14:paraId="732278C9" w14:textId="0BB3AE2A" w:rsidR="00B3461A" w:rsidRPr="00FF3052" w:rsidRDefault="00417AA7"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21</w:t>
      </w:r>
      <w:r w:rsidR="00B3461A" w:rsidRPr="00FF3052">
        <w:rPr>
          <w:rFonts w:ascii="Cambria" w:hAnsi="Cambria" w:cs="Arial"/>
          <w:b/>
          <w:sz w:val="22"/>
          <w:szCs w:val="22"/>
        </w:rPr>
        <w:t>.2.</w:t>
      </w:r>
      <w:r w:rsidR="00B3461A" w:rsidRPr="00FF3052">
        <w:rPr>
          <w:rFonts w:ascii="Cambria" w:hAnsi="Cambria" w:cs="Arial"/>
          <w:sz w:val="22"/>
          <w:szCs w:val="22"/>
        </w:rPr>
        <w:tab/>
        <w:t>Zabezpieczenie należytego wykonania umowy wynosić będzie 5 % ceny całkowitej podanej w Ofercie.</w:t>
      </w:r>
    </w:p>
    <w:bookmarkEnd w:id="30"/>
    <w:p w14:paraId="1A6EBC3A" w14:textId="6F0482AB" w:rsidR="00B3461A" w:rsidRPr="00FF3052" w:rsidRDefault="00B3461A"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2</w:t>
      </w:r>
      <w:r w:rsidR="00417AA7" w:rsidRPr="00FF3052">
        <w:rPr>
          <w:rFonts w:ascii="Cambria" w:hAnsi="Cambria" w:cs="Arial"/>
          <w:b/>
          <w:sz w:val="22"/>
          <w:szCs w:val="22"/>
        </w:rPr>
        <w:t>1</w:t>
      </w:r>
      <w:r w:rsidRPr="00FF3052">
        <w:rPr>
          <w:rFonts w:ascii="Cambria" w:hAnsi="Cambria" w:cs="Arial"/>
          <w:b/>
          <w:sz w:val="22"/>
          <w:szCs w:val="22"/>
        </w:rPr>
        <w:t>.3.</w:t>
      </w:r>
      <w:r w:rsidRPr="00FF3052">
        <w:rPr>
          <w:rFonts w:ascii="Cambria" w:hAnsi="Cambria" w:cs="Arial"/>
          <w:sz w:val="22"/>
          <w:szCs w:val="22"/>
        </w:rPr>
        <w:t xml:space="preserve"> </w:t>
      </w:r>
      <w:r w:rsidRPr="00FF3052">
        <w:rPr>
          <w:rFonts w:ascii="Cambria" w:hAnsi="Cambria" w:cs="Arial"/>
          <w:sz w:val="22"/>
          <w:szCs w:val="22"/>
        </w:rPr>
        <w:tab/>
        <w:t>Zabezpieczenie może być wnoszone według wyboru Wykonawcy w jednej lub w kilku następujących formach:</w:t>
      </w:r>
    </w:p>
    <w:p w14:paraId="2537CB13" w14:textId="77777777" w:rsidR="00B3461A" w:rsidRPr="00FF3052" w:rsidRDefault="00B3461A" w:rsidP="00C36055">
      <w:pPr>
        <w:spacing w:before="100" w:beforeAutospacing="1" w:after="100" w:afterAutospacing="1"/>
        <w:ind w:left="1418" w:hanging="709"/>
        <w:jc w:val="both"/>
        <w:rPr>
          <w:rFonts w:ascii="Cambria" w:hAnsi="Cambria" w:cs="Arial"/>
          <w:sz w:val="22"/>
          <w:szCs w:val="22"/>
        </w:rPr>
      </w:pPr>
      <w:r w:rsidRPr="00FF3052">
        <w:rPr>
          <w:rFonts w:ascii="Cambria" w:hAnsi="Cambria" w:cs="Arial"/>
          <w:sz w:val="22"/>
          <w:szCs w:val="22"/>
        </w:rPr>
        <w:lastRenderedPageBreak/>
        <w:t>1)</w:t>
      </w:r>
      <w:r w:rsidRPr="00FF3052">
        <w:rPr>
          <w:rFonts w:ascii="Cambria" w:hAnsi="Cambria" w:cs="Arial"/>
          <w:sz w:val="22"/>
          <w:szCs w:val="22"/>
        </w:rPr>
        <w:tab/>
        <w:t>pieniądzu;</w:t>
      </w:r>
    </w:p>
    <w:p w14:paraId="68764EBF" w14:textId="77777777" w:rsidR="00B3461A" w:rsidRPr="00FF3052" w:rsidRDefault="00B3461A" w:rsidP="00C36055">
      <w:pPr>
        <w:spacing w:before="100" w:beforeAutospacing="1" w:after="100" w:afterAutospacing="1"/>
        <w:ind w:left="1418" w:hanging="709"/>
        <w:jc w:val="both"/>
        <w:rPr>
          <w:rFonts w:ascii="Cambria" w:hAnsi="Cambria" w:cs="Arial"/>
          <w:sz w:val="22"/>
          <w:szCs w:val="22"/>
        </w:rPr>
      </w:pPr>
      <w:r w:rsidRPr="00FF3052">
        <w:rPr>
          <w:rFonts w:ascii="Cambria" w:hAnsi="Cambria" w:cs="Arial"/>
          <w:sz w:val="22"/>
          <w:szCs w:val="22"/>
        </w:rPr>
        <w:t>2)</w:t>
      </w:r>
      <w:r w:rsidRPr="00FF3052">
        <w:rPr>
          <w:rFonts w:ascii="Cambria" w:hAnsi="Cambria" w:cs="Arial"/>
          <w:sz w:val="22"/>
          <w:szCs w:val="22"/>
        </w:rPr>
        <w:tab/>
        <w:t>poręczeniach bankowych lub poręczeniach spółdzielczej kasy oszczędnościowo-kredytowej, z tym że zobowiązanie kasy jest zawsze zobowiązaniem pieniężnym;</w:t>
      </w:r>
    </w:p>
    <w:p w14:paraId="1DB7F418" w14:textId="77777777" w:rsidR="00B3461A" w:rsidRPr="00FF3052" w:rsidRDefault="00B3461A" w:rsidP="00C36055">
      <w:pPr>
        <w:spacing w:before="100" w:beforeAutospacing="1" w:after="100" w:afterAutospacing="1"/>
        <w:ind w:left="1418" w:hanging="709"/>
        <w:jc w:val="both"/>
        <w:rPr>
          <w:rFonts w:ascii="Cambria" w:hAnsi="Cambria" w:cs="Cambria"/>
          <w:sz w:val="22"/>
          <w:szCs w:val="22"/>
        </w:rPr>
      </w:pPr>
      <w:r w:rsidRPr="00FF3052">
        <w:rPr>
          <w:rFonts w:ascii="Cambria" w:hAnsi="Cambria" w:cs="Cambria"/>
          <w:sz w:val="22"/>
          <w:szCs w:val="22"/>
        </w:rPr>
        <w:t>3)</w:t>
      </w:r>
      <w:r w:rsidRPr="00FF3052">
        <w:rPr>
          <w:rFonts w:ascii="Cambria" w:hAnsi="Cambria" w:cs="Cambria"/>
          <w:sz w:val="22"/>
          <w:szCs w:val="22"/>
        </w:rPr>
        <w:tab/>
        <w:t>gwarancjach bankowych;</w:t>
      </w:r>
    </w:p>
    <w:p w14:paraId="351BF61D" w14:textId="77777777" w:rsidR="00B3461A" w:rsidRPr="00FF3052" w:rsidRDefault="00B3461A" w:rsidP="00C36055">
      <w:pPr>
        <w:spacing w:before="100" w:beforeAutospacing="1" w:after="100" w:afterAutospacing="1"/>
        <w:ind w:left="1418" w:hanging="709"/>
        <w:jc w:val="both"/>
        <w:rPr>
          <w:rFonts w:ascii="Cambria" w:hAnsi="Cambria" w:cs="Cambria"/>
          <w:sz w:val="22"/>
          <w:szCs w:val="22"/>
        </w:rPr>
      </w:pPr>
      <w:r w:rsidRPr="00FF3052">
        <w:rPr>
          <w:rFonts w:ascii="Cambria" w:hAnsi="Cambria" w:cs="Cambria"/>
          <w:sz w:val="22"/>
          <w:szCs w:val="22"/>
        </w:rPr>
        <w:t>4)</w:t>
      </w:r>
      <w:r w:rsidRPr="00FF3052">
        <w:rPr>
          <w:rFonts w:ascii="Cambria" w:hAnsi="Cambria" w:cs="Cambria"/>
          <w:sz w:val="22"/>
          <w:szCs w:val="22"/>
        </w:rPr>
        <w:tab/>
        <w:t>gwarancjach ubezpieczeniowych;</w:t>
      </w:r>
    </w:p>
    <w:p w14:paraId="0CBD959F" w14:textId="26132F31" w:rsidR="00B3461A" w:rsidRPr="00FF3052" w:rsidRDefault="00B3461A" w:rsidP="00C36055">
      <w:pPr>
        <w:spacing w:before="100" w:beforeAutospacing="1" w:after="100" w:afterAutospacing="1"/>
        <w:ind w:left="1418" w:hanging="709"/>
        <w:jc w:val="both"/>
        <w:rPr>
          <w:rFonts w:ascii="Cambria" w:hAnsi="Cambria" w:cs="Cambria"/>
          <w:sz w:val="22"/>
          <w:szCs w:val="22"/>
        </w:rPr>
      </w:pPr>
      <w:r w:rsidRPr="00FF3052">
        <w:rPr>
          <w:rFonts w:ascii="Cambria" w:hAnsi="Cambria" w:cs="Cambria"/>
          <w:sz w:val="22"/>
          <w:szCs w:val="22"/>
        </w:rPr>
        <w:t>5)</w:t>
      </w:r>
      <w:r w:rsidRPr="00FF3052">
        <w:rPr>
          <w:rFonts w:ascii="Cambria" w:hAnsi="Cambria" w:cs="Cambria"/>
          <w:sz w:val="22"/>
          <w:szCs w:val="22"/>
        </w:rPr>
        <w:tab/>
        <w:t>poręczeniach udzielanych przez podmioty, o których mowa w art. 6b ust. 5 pkt 2 ustawy z dnia 9 listopada 2000 r. o utworzeniu Polskiej Agencji Rozwoju Przedsiębiorczości.</w:t>
      </w:r>
    </w:p>
    <w:p w14:paraId="49062399" w14:textId="3059F46B" w:rsidR="003E1C73" w:rsidRPr="00FF3052" w:rsidRDefault="003E1C73" w:rsidP="00C36055">
      <w:pPr>
        <w:spacing w:before="100" w:beforeAutospacing="1" w:after="100" w:afterAutospacing="1"/>
        <w:ind w:left="709" w:hanging="709"/>
        <w:jc w:val="both"/>
        <w:rPr>
          <w:rFonts w:ascii="Cambria" w:hAnsi="Cambria" w:cs="Cambria"/>
          <w:sz w:val="22"/>
          <w:szCs w:val="22"/>
        </w:rPr>
      </w:pPr>
      <w:r w:rsidRPr="00FF3052">
        <w:rPr>
          <w:rFonts w:ascii="Cambria" w:hAnsi="Cambria" w:cs="Cambria"/>
          <w:b/>
          <w:bCs/>
          <w:sz w:val="22"/>
          <w:szCs w:val="22"/>
        </w:rPr>
        <w:t>2</w:t>
      </w:r>
      <w:r w:rsidR="00417AA7" w:rsidRPr="00FF3052">
        <w:rPr>
          <w:rFonts w:ascii="Cambria" w:hAnsi="Cambria" w:cs="Cambria"/>
          <w:b/>
          <w:bCs/>
          <w:sz w:val="22"/>
          <w:szCs w:val="22"/>
        </w:rPr>
        <w:t>1</w:t>
      </w:r>
      <w:r w:rsidRPr="00FF3052">
        <w:rPr>
          <w:rFonts w:ascii="Cambria" w:hAnsi="Cambria" w:cs="Cambria"/>
          <w:b/>
          <w:bCs/>
          <w:sz w:val="22"/>
          <w:szCs w:val="22"/>
        </w:rPr>
        <w:t>.4.</w:t>
      </w:r>
      <w:r w:rsidRPr="00FF3052">
        <w:rPr>
          <w:rFonts w:ascii="Cambria" w:hAnsi="Cambria" w:cs="Cambria"/>
          <w:sz w:val="22"/>
          <w:szCs w:val="22"/>
        </w:rPr>
        <w:tab/>
        <w:t xml:space="preserve">Zamawiający nie wyraża zgody na wniesienie zabezpieczenia w formach wskazanych w art. </w:t>
      </w:r>
      <w:r w:rsidR="00DB61E5" w:rsidRPr="00FF3052">
        <w:rPr>
          <w:rFonts w:ascii="Cambria" w:hAnsi="Cambria" w:cs="Cambria"/>
          <w:sz w:val="22"/>
          <w:szCs w:val="22"/>
        </w:rPr>
        <w:t>450 ust. 2 PZP.</w:t>
      </w:r>
    </w:p>
    <w:p w14:paraId="6021BB7E" w14:textId="27A9804D" w:rsidR="00B3461A" w:rsidRPr="00FF3052" w:rsidRDefault="00B3461A" w:rsidP="00C36055">
      <w:pPr>
        <w:spacing w:before="100" w:beforeAutospacing="1" w:after="100" w:afterAutospacing="1"/>
        <w:ind w:left="700" w:hanging="700"/>
        <w:jc w:val="both"/>
        <w:rPr>
          <w:rFonts w:ascii="Cambria" w:hAnsi="Cambria" w:cs="Cambria"/>
          <w:sz w:val="22"/>
          <w:szCs w:val="22"/>
        </w:rPr>
      </w:pPr>
      <w:r w:rsidRPr="00FF3052">
        <w:rPr>
          <w:rFonts w:ascii="Cambria" w:hAnsi="Cambria" w:cs="Cambria"/>
          <w:b/>
          <w:bCs/>
          <w:sz w:val="22"/>
          <w:szCs w:val="22"/>
        </w:rPr>
        <w:t>2</w:t>
      </w:r>
      <w:r w:rsidR="00417AA7" w:rsidRPr="00FF3052">
        <w:rPr>
          <w:rFonts w:ascii="Cambria" w:hAnsi="Cambria" w:cs="Cambria"/>
          <w:b/>
          <w:bCs/>
          <w:sz w:val="22"/>
          <w:szCs w:val="22"/>
        </w:rPr>
        <w:t>1</w:t>
      </w:r>
      <w:r w:rsidRPr="00FF3052">
        <w:rPr>
          <w:rFonts w:ascii="Cambria" w:hAnsi="Cambria" w:cs="Cambria"/>
          <w:b/>
          <w:bCs/>
          <w:sz w:val="22"/>
          <w:szCs w:val="22"/>
        </w:rPr>
        <w:t>.</w:t>
      </w:r>
      <w:r w:rsidR="00471572" w:rsidRPr="00FF3052">
        <w:rPr>
          <w:rFonts w:ascii="Cambria" w:hAnsi="Cambria" w:cs="Cambria"/>
          <w:b/>
          <w:bCs/>
          <w:sz w:val="22"/>
          <w:szCs w:val="22"/>
        </w:rPr>
        <w:t>5</w:t>
      </w:r>
      <w:r w:rsidRPr="00FF3052">
        <w:rPr>
          <w:rFonts w:ascii="Cambria" w:hAnsi="Cambria" w:cs="Cambria"/>
          <w:b/>
          <w:bCs/>
          <w:sz w:val="22"/>
          <w:szCs w:val="22"/>
        </w:rPr>
        <w:t>.</w:t>
      </w:r>
      <w:r w:rsidRPr="00FF3052">
        <w:rPr>
          <w:rFonts w:ascii="Cambria" w:hAnsi="Cambria" w:cs="Cambria"/>
          <w:sz w:val="22"/>
          <w:szCs w:val="22"/>
        </w:rPr>
        <w:tab/>
      </w:r>
      <w:r w:rsidRPr="00FF3052">
        <w:rPr>
          <w:rFonts w:ascii="Cambria" w:eastAsia="A" w:hAnsi="Cambria" w:cs="Cambria"/>
          <w:sz w:val="22"/>
          <w:szCs w:val="22"/>
        </w:rPr>
        <w:t>W przypadku wniesienia wadium w pieniądzu Wykonawca może wyrazić zgodę na zaliczenie kwoty wadium na poczet zabezpieczenia.</w:t>
      </w:r>
    </w:p>
    <w:p w14:paraId="0922BC99" w14:textId="5D7971CA" w:rsidR="00B3461A" w:rsidRPr="00FF3052" w:rsidRDefault="00B3461A" w:rsidP="00C36055">
      <w:pPr>
        <w:spacing w:before="100" w:beforeAutospacing="1" w:after="100" w:afterAutospacing="1"/>
        <w:ind w:left="700" w:hanging="700"/>
        <w:jc w:val="both"/>
        <w:rPr>
          <w:rFonts w:ascii="Cambria" w:hAnsi="Cambria" w:cs="Arial"/>
          <w:sz w:val="22"/>
          <w:szCs w:val="22"/>
        </w:rPr>
      </w:pPr>
      <w:r w:rsidRPr="00FF3052">
        <w:rPr>
          <w:rFonts w:ascii="Cambria" w:hAnsi="Cambria" w:cs="Cambria"/>
          <w:b/>
          <w:bCs/>
          <w:sz w:val="22"/>
          <w:szCs w:val="22"/>
        </w:rPr>
        <w:t>2</w:t>
      </w:r>
      <w:r w:rsidR="00417AA7" w:rsidRPr="00FF3052">
        <w:rPr>
          <w:rFonts w:ascii="Cambria" w:hAnsi="Cambria" w:cs="Cambria"/>
          <w:b/>
          <w:bCs/>
          <w:sz w:val="22"/>
          <w:szCs w:val="22"/>
        </w:rPr>
        <w:t>1</w:t>
      </w:r>
      <w:r w:rsidRPr="00FF3052">
        <w:rPr>
          <w:rFonts w:ascii="Cambria" w:hAnsi="Cambria" w:cs="Cambria"/>
          <w:b/>
          <w:bCs/>
          <w:sz w:val="22"/>
          <w:szCs w:val="22"/>
        </w:rPr>
        <w:t>.</w:t>
      </w:r>
      <w:r w:rsidR="0058556A" w:rsidRPr="00FF3052">
        <w:rPr>
          <w:rFonts w:ascii="Cambria" w:hAnsi="Cambria" w:cs="Cambria"/>
          <w:b/>
          <w:bCs/>
          <w:sz w:val="22"/>
          <w:szCs w:val="22"/>
        </w:rPr>
        <w:t>6</w:t>
      </w:r>
      <w:r w:rsidRPr="00FF3052">
        <w:rPr>
          <w:rFonts w:ascii="Cambria" w:hAnsi="Cambria" w:cs="Cambria"/>
          <w:b/>
          <w:bCs/>
          <w:sz w:val="22"/>
          <w:szCs w:val="22"/>
        </w:rPr>
        <w:t>.</w:t>
      </w:r>
      <w:r w:rsidRPr="00FF3052">
        <w:rPr>
          <w:rFonts w:ascii="Cambria" w:hAnsi="Cambria" w:cs="Cambria"/>
          <w:b/>
          <w:bCs/>
          <w:sz w:val="22"/>
          <w:szCs w:val="22"/>
        </w:rPr>
        <w:tab/>
      </w:r>
      <w:r w:rsidRPr="00FF3052">
        <w:rPr>
          <w:rFonts w:ascii="Cambria" w:hAnsi="Cambria" w:cs="Cambria"/>
          <w:sz w:val="22"/>
          <w:szCs w:val="22"/>
        </w:rPr>
        <w:t>Zabezpieczenie wnoszone w pieniądzu wykonawca wpłaca przelewem na rachunek bankowy wskazany przez Zamawiającego</w:t>
      </w:r>
      <w:r w:rsidR="00790989">
        <w:rPr>
          <w:rFonts w:ascii="Cambria" w:hAnsi="Cambria" w:cs="Cambria"/>
          <w:sz w:val="22"/>
          <w:szCs w:val="22"/>
        </w:rPr>
        <w:t xml:space="preserve"> (</w:t>
      </w:r>
      <w:r w:rsidR="00855173" w:rsidRPr="00855173">
        <w:rPr>
          <w:rFonts w:ascii="Cambria" w:hAnsi="Cambria" w:cs="Cambria"/>
          <w:sz w:val="22"/>
          <w:szCs w:val="22"/>
        </w:rPr>
        <w:t>BOŚ BANK  nr rachunku: 42 1540 1027 2102 0000 4376 0002</w:t>
      </w:r>
      <w:r w:rsidR="00855173">
        <w:rPr>
          <w:rFonts w:ascii="Cambria" w:hAnsi="Cambria" w:cs="Cambria"/>
          <w:sz w:val="22"/>
          <w:szCs w:val="22"/>
        </w:rPr>
        <w:t>)</w:t>
      </w:r>
      <w:r w:rsidRPr="00FF3052">
        <w:rPr>
          <w:rFonts w:ascii="Cambria" w:hAnsi="Cambria" w:cs="Cambria"/>
          <w:sz w:val="22"/>
          <w:szCs w:val="22"/>
        </w:rPr>
        <w:t xml:space="preserve">. </w:t>
      </w:r>
      <w:r w:rsidRPr="00FF3052">
        <w:rPr>
          <w:rFonts w:ascii="Cambria" w:eastAsia="A" w:hAnsi="Cambria" w:cs="Cambria"/>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14A9FBAC" w14:textId="22737239" w:rsidR="00B3461A" w:rsidRPr="00FF3052" w:rsidRDefault="00B3461A" w:rsidP="00C36055">
      <w:pPr>
        <w:pStyle w:val="SIWZtekst"/>
        <w:spacing w:before="100" w:beforeAutospacing="1" w:after="100" w:afterAutospacing="1" w:line="240" w:lineRule="auto"/>
        <w:ind w:left="709" w:hanging="709"/>
      </w:pPr>
      <w:r w:rsidRPr="00FF3052">
        <w:rPr>
          <w:rFonts w:ascii="Cambria" w:hAnsi="Cambria"/>
          <w:b/>
        </w:rPr>
        <w:t>2</w:t>
      </w:r>
      <w:r w:rsidR="00417AA7" w:rsidRPr="00FF3052">
        <w:rPr>
          <w:rFonts w:ascii="Cambria" w:hAnsi="Cambria"/>
          <w:b/>
        </w:rPr>
        <w:t>1</w:t>
      </w:r>
      <w:r w:rsidRPr="00FF3052">
        <w:rPr>
          <w:rFonts w:ascii="Cambria" w:hAnsi="Cambria"/>
          <w:b/>
        </w:rPr>
        <w:t>.</w:t>
      </w:r>
      <w:r w:rsidR="0058556A" w:rsidRPr="00FF3052">
        <w:rPr>
          <w:rFonts w:ascii="Cambria" w:hAnsi="Cambria"/>
          <w:b/>
        </w:rPr>
        <w:t>7</w:t>
      </w:r>
      <w:r w:rsidRPr="00FF3052">
        <w:rPr>
          <w:rFonts w:ascii="Cambria" w:hAnsi="Cambria"/>
          <w:b/>
        </w:rPr>
        <w:t>.</w:t>
      </w:r>
      <w:r w:rsidRPr="00FF3052">
        <w:rPr>
          <w:rFonts w:ascii="Cambria" w:hAnsi="Cambria"/>
        </w:rPr>
        <w:tab/>
        <w:t>Zabezpieczenie należytego wykonania umowy, we wszystkich</w:t>
      </w:r>
      <w:r w:rsidR="00417AA7" w:rsidRPr="00FF3052">
        <w:rPr>
          <w:rFonts w:ascii="Cambria" w:hAnsi="Cambria"/>
        </w:rPr>
        <w:t xml:space="preserve"> formach przewidzianych w pkt 21</w:t>
      </w:r>
      <w:r w:rsidRPr="00FF3052">
        <w:rPr>
          <w:rFonts w:ascii="Cambria" w:hAnsi="Cambria"/>
        </w:rPr>
        <w:t>.3., powinno zabezpieczać roszczenia wynikające z niewykonania bądź nienależytego wykonania umowy w taki sam sposób, co oznacza, iż zabezpieczenie wniesione w formie innej niż pieniądz nie może zabezpieczać roszczeń Zamawiającego w sposób mniej korzystny, niż jakby miało to miejsce w przypadku wniesienia zabezpieczenia w pieniądzu. Zabezpieczenie należytego wykonania umowy w formie gwarancji/poręczenia powinno być nieodwołalne, bezwarunkowe i płatne na pierwsze pisemne żądanie Zamawiającego. Zamawiający nie dopuszcza możliwości uzależnienia wypłaty kwot z gwarancji/poręczenia od przedłożenia jakichkolwiek dodatkowych dokumentów, bądź spełnienia jakichkolwiek warunków, poza oświadczeniem Zamawiającego, iż żądana kwota jest należna z tytułu niewykonania bądź nienależytego wykonania umowy.</w:t>
      </w:r>
    </w:p>
    <w:p w14:paraId="1475C4EA" w14:textId="39D67C00" w:rsidR="000A11F4" w:rsidRPr="00FF3052" w:rsidRDefault="00467506" w:rsidP="00C36055">
      <w:pPr>
        <w:spacing w:before="100" w:beforeAutospacing="1" w:after="100" w:afterAutospacing="1"/>
        <w:ind w:left="709" w:hanging="709"/>
        <w:jc w:val="both"/>
        <w:rPr>
          <w:rFonts w:ascii="Cambria" w:hAnsi="Cambria" w:cs="Arial"/>
          <w:sz w:val="22"/>
          <w:szCs w:val="22"/>
        </w:rPr>
      </w:pPr>
      <w:r w:rsidRPr="00FF3052">
        <w:rPr>
          <w:rFonts w:ascii="Cambria" w:hAnsi="Cambria" w:cs="Arial"/>
          <w:b/>
          <w:sz w:val="22"/>
          <w:szCs w:val="22"/>
        </w:rPr>
        <w:t>21</w:t>
      </w:r>
      <w:r w:rsidR="00B3461A" w:rsidRPr="00FF3052">
        <w:rPr>
          <w:rFonts w:ascii="Cambria" w:hAnsi="Cambria" w:cs="Arial"/>
          <w:b/>
          <w:sz w:val="22"/>
          <w:szCs w:val="22"/>
        </w:rPr>
        <w:t>.</w:t>
      </w:r>
      <w:r w:rsidR="0058556A" w:rsidRPr="00FF3052">
        <w:rPr>
          <w:rFonts w:ascii="Cambria" w:hAnsi="Cambria" w:cs="Arial"/>
          <w:b/>
          <w:sz w:val="22"/>
          <w:szCs w:val="22"/>
        </w:rPr>
        <w:t>8</w:t>
      </w:r>
      <w:r w:rsidR="00B3461A" w:rsidRPr="00FF3052">
        <w:rPr>
          <w:rFonts w:ascii="Cambria" w:hAnsi="Cambria" w:cs="Arial"/>
          <w:b/>
          <w:sz w:val="22"/>
          <w:szCs w:val="22"/>
        </w:rPr>
        <w:t>.</w:t>
      </w:r>
      <w:r w:rsidR="00B3461A" w:rsidRPr="00FF3052">
        <w:rPr>
          <w:rFonts w:ascii="Cambria" w:hAnsi="Cambria" w:cs="Arial"/>
          <w:sz w:val="22"/>
          <w:szCs w:val="22"/>
        </w:rPr>
        <w:tab/>
        <w:t xml:space="preserve">Zamawiający zwróci zabezpieczenie </w:t>
      </w:r>
      <w:r w:rsidR="000A11F4" w:rsidRPr="00FF3052">
        <w:rPr>
          <w:rFonts w:ascii="Cambria" w:hAnsi="Cambria" w:cs="Arial"/>
          <w:sz w:val="22"/>
          <w:szCs w:val="22"/>
        </w:rPr>
        <w:t>należytego wykonania umowy w następujących terminach:</w:t>
      </w:r>
    </w:p>
    <w:p w14:paraId="5A50DDE1" w14:textId="77777777" w:rsidR="00E41BFA" w:rsidRPr="00FF3052" w:rsidRDefault="000A11F4" w:rsidP="00C36055">
      <w:pPr>
        <w:spacing w:before="100" w:beforeAutospacing="1" w:after="100" w:afterAutospacing="1"/>
        <w:ind w:left="1418" w:hanging="709"/>
        <w:jc w:val="both"/>
        <w:rPr>
          <w:rFonts w:ascii="Cambria" w:hAnsi="Cambria" w:cs="Arial"/>
          <w:bCs/>
          <w:sz w:val="22"/>
          <w:szCs w:val="22"/>
        </w:rPr>
      </w:pPr>
      <w:r w:rsidRPr="00FF3052">
        <w:rPr>
          <w:rFonts w:ascii="Cambria" w:hAnsi="Cambria" w:cs="Arial"/>
          <w:bCs/>
          <w:sz w:val="22"/>
          <w:szCs w:val="22"/>
        </w:rPr>
        <w:t>a)</w:t>
      </w:r>
      <w:r w:rsidRPr="00FF3052">
        <w:rPr>
          <w:rFonts w:ascii="Cambria" w:hAnsi="Cambria" w:cs="Arial"/>
          <w:bCs/>
          <w:sz w:val="22"/>
          <w:szCs w:val="22"/>
        </w:rPr>
        <w:tab/>
      </w:r>
      <w:r w:rsidR="00E41BFA" w:rsidRPr="00FF3052">
        <w:rPr>
          <w:rFonts w:ascii="Cambria" w:hAnsi="Cambria" w:cs="Arial"/>
          <w:bCs/>
          <w:sz w:val="22"/>
          <w:szCs w:val="22"/>
        </w:rPr>
        <w:t xml:space="preserve">70% wysokości zabezpieczenia </w:t>
      </w:r>
      <w:r w:rsidR="00B3461A" w:rsidRPr="00FF3052">
        <w:rPr>
          <w:rFonts w:ascii="Cambria" w:hAnsi="Cambria" w:cs="Arial"/>
          <w:bCs/>
          <w:sz w:val="22"/>
          <w:szCs w:val="22"/>
        </w:rPr>
        <w:t xml:space="preserve">w terminie 30 dni od dnia wykonania zamówienia i uznania przez Zamawiającego za należycie wykonane, </w:t>
      </w:r>
    </w:p>
    <w:p w14:paraId="5828B0E7" w14:textId="2A40A7F1" w:rsidR="00B3461A" w:rsidRPr="00FF3052" w:rsidRDefault="00E41BFA" w:rsidP="00C36055">
      <w:pPr>
        <w:spacing w:before="100" w:beforeAutospacing="1" w:after="100" w:afterAutospacing="1"/>
        <w:ind w:left="1418" w:hanging="709"/>
        <w:jc w:val="both"/>
        <w:rPr>
          <w:rFonts w:ascii="Cambria" w:hAnsi="Cambria" w:cs="Arial"/>
          <w:bCs/>
          <w:sz w:val="22"/>
          <w:szCs w:val="22"/>
        </w:rPr>
      </w:pPr>
      <w:r w:rsidRPr="00FF3052">
        <w:rPr>
          <w:rFonts w:ascii="Cambria" w:hAnsi="Cambria" w:cs="Arial"/>
          <w:bCs/>
          <w:sz w:val="22"/>
          <w:szCs w:val="22"/>
        </w:rPr>
        <w:t>b)</w:t>
      </w:r>
      <w:r w:rsidRPr="00FF3052">
        <w:rPr>
          <w:rFonts w:ascii="Cambria" w:hAnsi="Cambria" w:cs="Arial"/>
          <w:bCs/>
          <w:sz w:val="22"/>
          <w:szCs w:val="22"/>
        </w:rPr>
        <w:tab/>
        <w:t xml:space="preserve">30% wysokości zabezpieczenia </w:t>
      </w:r>
      <w:r w:rsidR="00F323FA" w:rsidRPr="00FF3052">
        <w:rPr>
          <w:rFonts w:ascii="Cambria" w:hAnsi="Cambria" w:cs="Arial"/>
          <w:bCs/>
          <w:sz w:val="22"/>
          <w:szCs w:val="22"/>
        </w:rPr>
        <w:t xml:space="preserve">nie później niż w 15. dniu po </w:t>
      </w:r>
      <w:r w:rsidR="00B3461A" w:rsidRPr="00FF3052">
        <w:rPr>
          <w:rFonts w:ascii="Cambria" w:hAnsi="Cambria" w:cs="Arial"/>
          <w:bCs/>
          <w:sz w:val="22"/>
          <w:szCs w:val="22"/>
        </w:rPr>
        <w:t xml:space="preserve">upływie okresu rękojmi za wady </w:t>
      </w:r>
      <w:r w:rsidR="003B5143" w:rsidRPr="00FF3052">
        <w:rPr>
          <w:rFonts w:ascii="Cambria" w:hAnsi="Cambria" w:cs="Arial"/>
          <w:bCs/>
          <w:sz w:val="22"/>
          <w:szCs w:val="22"/>
        </w:rPr>
        <w:t xml:space="preserve">i </w:t>
      </w:r>
      <w:r w:rsidR="00B3461A" w:rsidRPr="00FF3052">
        <w:rPr>
          <w:rFonts w:ascii="Cambria" w:hAnsi="Cambria" w:cs="Arial"/>
          <w:bCs/>
          <w:sz w:val="22"/>
          <w:szCs w:val="22"/>
        </w:rPr>
        <w:t>gwarancji.</w:t>
      </w:r>
    </w:p>
    <w:p w14:paraId="6DAF3E30" w14:textId="77777777" w:rsidR="00746B58" w:rsidRPr="00FF3052" w:rsidRDefault="00746B58" w:rsidP="00C36055">
      <w:pPr>
        <w:spacing w:before="100" w:beforeAutospacing="1" w:after="100" w:afterAutospacing="1"/>
        <w:jc w:val="both"/>
        <w:rPr>
          <w:rFonts w:ascii="Cambria" w:hAnsi="Cambria" w:cs="Arial"/>
          <w:sz w:val="22"/>
          <w:szCs w:val="22"/>
          <w:u w:val="single"/>
        </w:rPr>
      </w:pPr>
    </w:p>
    <w:tbl>
      <w:tblPr>
        <w:tblW w:w="9071" w:type="dxa"/>
        <w:tblLayout w:type="fixed"/>
        <w:tblCellMar>
          <w:top w:w="55" w:type="dxa"/>
          <w:left w:w="55" w:type="dxa"/>
          <w:bottom w:w="55" w:type="dxa"/>
          <w:right w:w="55" w:type="dxa"/>
        </w:tblCellMar>
        <w:tblLook w:val="04A0" w:firstRow="1" w:lastRow="0" w:firstColumn="1" w:lastColumn="0" w:noHBand="0" w:noVBand="1"/>
      </w:tblPr>
      <w:tblGrid>
        <w:gridCol w:w="9071"/>
      </w:tblGrid>
      <w:tr w:rsidR="00AA5250" w:rsidRPr="00FF3052" w14:paraId="30E58E7F" w14:textId="77777777">
        <w:tc>
          <w:tcPr>
            <w:tcW w:w="9071" w:type="dxa"/>
            <w:shd w:val="clear" w:color="auto" w:fill="E7E6E6"/>
          </w:tcPr>
          <w:p w14:paraId="76F1AF78" w14:textId="712C2FB6" w:rsidR="00746B58" w:rsidRPr="00FF3052" w:rsidRDefault="00467506" w:rsidP="00C36055">
            <w:pPr>
              <w:spacing w:before="100" w:beforeAutospacing="1" w:after="100" w:afterAutospacing="1"/>
              <w:rPr>
                <w:rFonts w:ascii="Cambria" w:hAnsi="Cambria" w:cs="Arial"/>
                <w:b/>
                <w:bCs/>
                <w:sz w:val="22"/>
                <w:szCs w:val="22"/>
              </w:rPr>
            </w:pPr>
            <w:r w:rsidRPr="00FF3052">
              <w:rPr>
                <w:rFonts w:ascii="Cambria" w:hAnsi="Cambria" w:cs="Arial"/>
                <w:b/>
                <w:bCs/>
                <w:sz w:val="22"/>
                <w:szCs w:val="22"/>
              </w:rPr>
              <w:lastRenderedPageBreak/>
              <w:t>22</w:t>
            </w:r>
            <w:r w:rsidR="00707696" w:rsidRPr="00FF3052">
              <w:rPr>
                <w:rFonts w:ascii="Cambria" w:hAnsi="Cambria" w:cs="Arial"/>
                <w:b/>
                <w:bCs/>
                <w:sz w:val="22"/>
                <w:szCs w:val="22"/>
              </w:rPr>
              <w:t xml:space="preserve">.       </w:t>
            </w:r>
            <w:r w:rsidR="00B3461A" w:rsidRPr="00FF3052">
              <w:rPr>
                <w:rFonts w:ascii="Cambria" w:hAnsi="Cambria" w:cs="Arial"/>
                <w:b/>
                <w:bCs/>
                <w:sz w:val="22"/>
                <w:szCs w:val="22"/>
              </w:rPr>
              <w:t>KLAUZULA INFORMACYJNA DOTYCZĄCA PRZETWARZANIA DANYCH OSOBOWYCH.</w:t>
            </w:r>
          </w:p>
        </w:tc>
      </w:tr>
    </w:tbl>
    <w:p w14:paraId="6E64D78C" w14:textId="0A375CC8" w:rsidR="003D1CDC" w:rsidRPr="00FF3052" w:rsidRDefault="00ED4277" w:rsidP="003D1CDC">
      <w:pPr>
        <w:tabs>
          <w:tab w:val="num" w:pos="426"/>
        </w:tabs>
        <w:suppressAutoHyphens w:val="0"/>
        <w:spacing w:before="120" w:after="160" w:line="259" w:lineRule="auto"/>
        <w:ind w:left="709" w:hanging="709"/>
        <w:jc w:val="both"/>
        <w:rPr>
          <w:rFonts w:ascii="Cambria" w:eastAsia="Calibri" w:hAnsi="Cambria" w:cs="Tahoma"/>
          <w:bCs/>
          <w:sz w:val="22"/>
          <w:szCs w:val="22"/>
          <w:lang w:eastAsia="pl-PL"/>
        </w:rPr>
      </w:pPr>
      <w:r w:rsidRPr="00FF3052">
        <w:rPr>
          <w:rFonts w:ascii="Cambria" w:eastAsia="Calibri" w:hAnsi="Cambria" w:cs="Arial"/>
          <w:b/>
          <w:sz w:val="22"/>
          <w:szCs w:val="22"/>
          <w:lang w:eastAsia="en-US"/>
        </w:rPr>
        <w:t>22</w:t>
      </w:r>
      <w:r w:rsidR="003D1CDC" w:rsidRPr="00FF3052">
        <w:rPr>
          <w:rFonts w:ascii="Cambria" w:eastAsia="Calibri" w:hAnsi="Cambria" w:cs="Arial"/>
          <w:b/>
          <w:sz w:val="22"/>
          <w:szCs w:val="22"/>
          <w:lang w:eastAsia="en-US"/>
        </w:rPr>
        <w:t>.1.</w:t>
      </w:r>
      <w:r w:rsidR="003D1CDC" w:rsidRPr="00FF3052">
        <w:rPr>
          <w:rFonts w:ascii="Cambria" w:eastAsia="Calibri" w:hAnsi="Cambria" w:cs="Arial"/>
          <w:sz w:val="22"/>
          <w:szCs w:val="22"/>
          <w:lang w:eastAsia="en-US"/>
        </w:rPr>
        <w:tab/>
      </w:r>
      <w:r w:rsidR="003D1CDC" w:rsidRPr="00FF3052">
        <w:rPr>
          <w:rFonts w:ascii="Cambria" w:eastAsia="Calibri" w:hAnsi="Cambria" w:cs="Tahoma"/>
          <w:bCs/>
          <w:sz w:val="22"/>
          <w:szCs w:val="22"/>
          <w:lang w:eastAsia="pl-PL"/>
        </w:rPr>
        <w:t xml:space="preserve">Stosownie do art. 13 ust. 1 i 2 rozporządzenia Parlamentu Europejskiego i Rady (UE) 2016/679 z dnia 27 kwietnia 2016 r. w sprawie ochrony osób fizycznych w związku </w:t>
      </w:r>
      <w:r w:rsidR="003D1CDC" w:rsidRPr="00FF3052">
        <w:rPr>
          <w:rFonts w:ascii="Cambria" w:eastAsia="Calibri" w:hAnsi="Cambria" w:cs="Tahoma"/>
          <w:bCs/>
          <w:sz w:val="22"/>
          <w:szCs w:val="22"/>
          <w:lang w:eastAsia="pl-PL"/>
        </w:rPr>
        <w:br/>
        <w:t xml:space="preserve">z przetwarzaniem danych osobowych i w sprawie swobodnego przepływu takich danych oraz uchylenia dyrektywy 95/46/WE (ogólne rozporządzenie o ochronie danych osobowych)(Dz. Urz. UE L 119, str. 1 ze zm. – dalej „RODO”) Zamawiający informuje, iż administratorem danych </w:t>
      </w:r>
      <w:r w:rsidR="003D1CDC" w:rsidRPr="00486B7C">
        <w:rPr>
          <w:rFonts w:ascii="Cambria" w:eastAsia="Calibri" w:hAnsi="Cambria" w:cs="Tahoma"/>
          <w:bCs/>
          <w:sz w:val="22"/>
          <w:szCs w:val="22"/>
          <w:lang w:eastAsia="pl-PL"/>
        </w:rPr>
        <w:t xml:space="preserve">osobowych jest </w:t>
      </w:r>
      <w:r w:rsidR="00DB2485" w:rsidRPr="00486B7C">
        <w:rPr>
          <w:rFonts w:ascii="Cambria" w:eastAsia="Calibri" w:hAnsi="Cambria" w:cs="Calibri"/>
          <w:iCs/>
          <w:sz w:val="22"/>
          <w:szCs w:val="22"/>
          <w:lang w:eastAsia="en-US"/>
        </w:rPr>
        <w:t xml:space="preserve">Nadleśnictwo Konin ul. </w:t>
      </w:r>
      <w:r w:rsidR="00DB2485" w:rsidRPr="00486B7C">
        <w:rPr>
          <w:rFonts w:ascii="Cambria" w:eastAsia="Calibri" w:hAnsi="Cambria" w:cs="Calibri"/>
          <w:iCs/>
          <w:sz w:val="22"/>
          <w:szCs w:val="22"/>
          <w:lang w:val="en-US" w:eastAsia="en-US"/>
        </w:rPr>
        <w:t>Gajowa 2, 62-510 Konin</w:t>
      </w:r>
      <w:r w:rsidR="003D1CDC" w:rsidRPr="00486B7C">
        <w:rPr>
          <w:rFonts w:ascii="Cambria" w:eastAsia="Calibri" w:hAnsi="Cambria" w:cs="Calibri"/>
          <w:iCs/>
          <w:sz w:val="22"/>
          <w:szCs w:val="22"/>
          <w:lang w:val="en-US" w:eastAsia="en-US"/>
        </w:rPr>
        <w:t>, e-mail:</w:t>
      </w:r>
      <w:r w:rsidR="003D1CDC" w:rsidRPr="00486B7C">
        <w:rPr>
          <w:rFonts w:ascii="Cambria" w:eastAsia="Calibri" w:hAnsi="Cambria"/>
          <w:sz w:val="22"/>
          <w:szCs w:val="22"/>
          <w:lang w:val="en-US" w:eastAsia="en-US"/>
        </w:rPr>
        <w:t xml:space="preserve"> </w:t>
      </w:r>
      <w:r w:rsidR="00DB2485" w:rsidRPr="00486B7C">
        <w:rPr>
          <w:rFonts w:ascii="Cambria" w:eastAsia="Calibri" w:hAnsi="Cambria"/>
          <w:sz w:val="22"/>
          <w:szCs w:val="22"/>
          <w:lang w:val="en-US" w:eastAsia="en-US"/>
        </w:rPr>
        <w:t>konin@poznan.lasy.gov.pl</w:t>
      </w:r>
      <w:r w:rsidR="003D1CDC" w:rsidRPr="00486B7C">
        <w:rPr>
          <w:rFonts w:ascii="Cambria" w:eastAsia="Calibri" w:hAnsi="Cambria" w:cs="Calibri"/>
          <w:iCs/>
          <w:sz w:val="22"/>
          <w:szCs w:val="22"/>
          <w:lang w:val="en-US" w:eastAsia="en-US"/>
        </w:rPr>
        <w:t xml:space="preserve">, tel. </w:t>
      </w:r>
      <w:r w:rsidR="00DB2485" w:rsidRPr="00486B7C">
        <w:rPr>
          <w:rFonts w:ascii="Cambria" w:eastAsia="Calibri" w:hAnsi="Cambria" w:cs="Arial"/>
          <w:sz w:val="22"/>
          <w:szCs w:val="22"/>
          <w:lang w:eastAsia="en-US"/>
        </w:rPr>
        <w:t>+48 63 242-47-39.</w:t>
      </w:r>
      <w:r w:rsidR="003D1CDC" w:rsidRPr="00486B7C">
        <w:rPr>
          <w:rFonts w:ascii="Cambria" w:eastAsia="Calibri" w:hAnsi="Cambria" w:cs="Tahoma"/>
          <w:bCs/>
          <w:sz w:val="22"/>
          <w:szCs w:val="22"/>
          <w:lang w:eastAsia="pl-PL"/>
        </w:rPr>
        <w:t xml:space="preserve"> </w:t>
      </w:r>
      <w:r w:rsidR="003D1CDC" w:rsidRPr="00486B7C">
        <w:rPr>
          <w:rFonts w:ascii="Cambria" w:eastAsia="Calibri" w:hAnsi="Cambria"/>
          <w:sz w:val="22"/>
          <w:szCs w:val="22"/>
          <w:lang w:eastAsia="en-US"/>
        </w:rPr>
        <w:t xml:space="preserve">Z Inspektorem Ochrony Danych można skontaktować się na adres e-mail: </w:t>
      </w:r>
      <w:r w:rsidR="00DB2485" w:rsidRPr="00486B7C">
        <w:rPr>
          <w:rFonts w:ascii="Cambria" w:eastAsia="Calibri" w:hAnsi="Cambria"/>
          <w:sz w:val="22"/>
          <w:szCs w:val="22"/>
          <w:lang w:eastAsia="en-US"/>
        </w:rPr>
        <w:t>iod@comp-net.pl.</w:t>
      </w:r>
      <w:r w:rsidR="003D1CDC" w:rsidRPr="00FF3052">
        <w:rPr>
          <w:rFonts w:ascii="Cambria" w:eastAsia="Calibri" w:hAnsi="Cambria"/>
          <w:sz w:val="22"/>
          <w:szCs w:val="22"/>
          <w:lang w:eastAsia="en-US"/>
        </w:rPr>
        <w:t xml:space="preserve"> </w:t>
      </w:r>
    </w:p>
    <w:p w14:paraId="2DADFC70" w14:textId="23C3AC64" w:rsidR="003D1CDC" w:rsidRPr="00FF3052" w:rsidRDefault="00ED4277" w:rsidP="003D1CDC">
      <w:pPr>
        <w:tabs>
          <w:tab w:val="num" w:pos="426"/>
        </w:tabs>
        <w:suppressAutoHyphens w:val="0"/>
        <w:spacing w:before="120" w:after="160" w:line="259" w:lineRule="auto"/>
        <w:ind w:left="709" w:hanging="709"/>
        <w:jc w:val="both"/>
        <w:rPr>
          <w:rFonts w:ascii="Cambria" w:eastAsia="Calibri" w:hAnsi="Cambria"/>
          <w:iCs/>
          <w:sz w:val="22"/>
          <w:szCs w:val="22"/>
          <w:lang w:eastAsia="en-US"/>
        </w:rPr>
      </w:pPr>
      <w:r w:rsidRPr="00FF3052">
        <w:rPr>
          <w:rFonts w:ascii="Cambria" w:eastAsia="Calibri" w:hAnsi="Cambria" w:cs="Arial"/>
          <w:b/>
          <w:sz w:val="22"/>
          <w:szCs w:val="22"/>
          <w:lang w:eastAsia="en-US"/>
        </w:rPr>
        <w:t>22</w:t>
      </w:r>
      <w:r w:rsidR="003D1CDC" w:rsidRPr="00FF3052">
        <w:rPr>
          <w:rFonts w:ascii="Cambria" w:eastAsia="Calibri" w:hAnsi="Cambria" w:cs="Arial"/>
          <w:b/>
          <w:sz w:val="22"/>
          <w:szCs w:val="22"/>
          <w:lang w:eastAsia="en-US"/>
        </w:rPr>
        <w:t>.</w:t>
      </w:r>
      <w:r w:rsidR="003D1CDC" w:rsidRPr="00FF3052">
        <w:rPr>
          <w:rFonts w:ascii="Cambria" w:eastAsia="Calibri" w:hAnsi="Cambria" w:cs="Tahoma"/>
          <w:b/>
          <w:bCs/>
          <w:sz w:val="22"/>
          <w:szCs w:val="22"/>
          <w:lang w:eastAsia="pl-PL"/>
        </w:rPr>
        <w:t>2.</w:t>
      </w:r>
      <w:r w:rsidR="003D1CDC" w:rsidRPr="00FF3052">
        <w:rPr>
          <w:rFonts w:ascii="Cambria" w:eastAsia="Calibri" w:hAnsi="Cambria" w:cs="Tahoma"/>
          <w:b/>
          <w:bCs/>
          <w:sz w:val="22"/>
          <w:szCs w:val="22"/>
          <w:lang w:eastAsia="pl-PL"/>
        </w:rPr>
        <w:tab/>
      </w:r>
      <w:r w:rsidR="003D1CDC" w:rsidRPr="00FF3052">
        <w:rPr>
          <w:rFonts w:ascii="Cambria" w:eastAsia="Calibri" w:hAnsi="Cambria"/>
          <w:iCs/>
          <w:sz w:val="22"/>
          <w:szCs w:val="22"/>
          <w:lang w:eastAsia="en-US"/>
        </w:rPr>
        <w:t xml:space="preserve">Zamawiający przetwarza dane osobowe zebrane w niniejszym postępowaniu o udzielenie zamówienia publicznego w sposób gwarantujący zabezpieczenie przed ich bezprawnym rozpowszechnianiem. </w:t>
      </w:r>
    </w:p>
    <w:p w14:paraId="06BA21CB" w14:textId="192DECDA" w:rsidR="003D1CDC" w:rsidRPr="00FF3052" w:rsidRDefault="00ED4277" w:rsidP="003D1CDC">
      <w:pPr>
        <w:tabs>
          <w:tab w:val="num" w:pos="426"/>
        </w:tabs>
        <w:suppressAutoHyphens w:val="0"/>
        <w:spacing w:before="120" w:after="160" w:line="259" w:lineRule="auto"/>
        <w:ind w:left="709" w:hanging="709"/>
        <w:jc w:val="both"/>
        <w:rPr>
          <w:rFonts w:ascii="Cambria" w:eastAsia="Calibri" w:hAnsi="Cambria"/>
          <w:iCs/>
          <w:sz w:val="22"/>
          <w:szCs w:val="22"/>
          <w:lang w:eastAsia="en-US"/>
        </w:rPr>
      </w:pPr>
      <w:r w:rsidRPr="00FF3052">
        <w:rPr>
          <w:rFonts w:ascii="Cambria" w:eastAsia="Calibri" w:hAnsi="Cambria" w:cs="Tahoma"/>
          <w:b/>
          <w:sz w:val="22"/>
          <w:szCs w:val="22"/>
          <w:lang w:eastAsia="pl-PL"/>
        </w:rPr>
        <w:t>22</w:t>
      </w:r>
      <w:r w:rsidR="003D1CDC" w:rsidRPr="00FF3052">
        <w:rPr>
          <w:rFonts w:ascii="Cambria" w:eastAsia="Calibri" w:hAnsi="Cambria" w:cs="Tahoma"/>
          <w:b/>
          <w:sz w:val="22"/>
          <w:szCs w:val="22"/>
          <w:lang w:eastAsia="pl-PL"/>
        </w:rPr>
        <w:t>.3.</w:t>
      </w:r>
      <w:r w:rsidR="003D1CDC" w:rsidRPr="00FF3052">
        <w:rPr>
          <w:rFonts w:ascii="Cambria" w:eastAsia="Calibri" w:hAnsi="Cambria" w:cs="Tahoma"/>
          <w:sz w:val="22"/>
          <w:szCs w:val="22"/>
          <w:lang w:eastAsia="pl-PL"/>
        </w:rPr>
        <w:tab/>
      </w:r>
      <w:r w:rsidR="003D1CDC" w:rsidRPr="00FF3052">
        <w:rPr>
          <w:rFonts w:ascii="Cambria" w:eastAsia="Calibri" w:hAnsi="Cambria"/>
          <w:iCs/>
          <w:sz w:val="22"/>
          <w:szCs w:val="22"/>
          <w:lang w:eastAsia="en-US"/>
        </w:rPr>
        <w:t xml:space="preserve">Zamawiający udostępnia dane osobowe, o których mowa w art. 10 RODO w celu umożliwienia korzystania ze środków ochrony prawnej, o których mowa w dziale IX PZP, do upływu terminu do ich wniesienia. </w:t>
      </w:r>
    </w:p>
    <w:p w14:paraId="2DAF18B4" w14:textId="4B9DDCFE" w:rsidR="003D1CDC" w:rsidRPr="00FF3052" w:rsidRDefault="00ED4277" w:rsidP="003D1CDC">
      <w:pPr>
        <w:suppressAutoHyphens w:val="0"/>
        <w:spacing w:before="240" w:after="240" w:line="259" w:lineRule="auto"/>
        <w:ind w:left="705" w:hanging="705"/>
        <w:jc w:val="both"/>
        <w:rPr>
          <w:rFonts w:ascii="Cambria" w:eastAsia="Calibri" w:hAnsi="Cambria" w:cs="Tahoma"/>
          <w:sz w:val="22"/>
          <w:szCs w:val="22"/>
          <w:lang w:eastAsia="pl-PL"/>
        </w:rPr>
      </w:pPr>
      <w:r w:rsidRPr="00FF3052">
        <w:rPr>
          <w:rFonts w:ascii="Cambria" w:eastAsia="Calibri" w:hAnsi="Cambria"/>
          <w:b/>
          <w:iCs/>
          <w:sz w:val="22"/>
          <w:szCs w:val="22"/>
          <w:lang w:eastAsia="en-US"/>
        </w:rPr>
        <w:t>22</w:t>
      </w:r>
      <w:r w:rsidR="003D1CDC" w:rsidRPr="00FF3052">
        <w:rPr>
          <w:rFonts w:ascii="Cambria" w:eastAsia="Calibri" w:hAnsi="Cambria"/>
          <w:b/>
          <w:iCs/>
          <w:sz w:val="22"/>
          <w:szCs w:val="22"/>
          <w:lang w:eastAsia="en-US"/>
        </w:rPr>
        <w:t>.4.</w:t>
      </w:r>
      <w:r w:rsidR="003D1CDC" w:rsidRPr="00FF3052">
        <w:rPr>
          <w:rFonts w:ascii="Cambria" w:eastAsia="Calibri" w:hAnsi="Cambria"/>
          <w:b/>
          <w:iCs/>
          <w:sz w:val="22"/>
          <w:szCs w:val="22"/>
          <w:lang w:eastAsia="en-US"/>
        </w:rPr>
        <w:tab/>
      </w:r>
      <w:r w:rsidR="003D1CDC" w:rsidRPr="00FF3052">
        <w:rPr>
          <w:rFonts w:ascii="Cambria" w:eastAsia="Calibri" w:hAnsi="Cambria" w:cs="Tahoma"/>
          <w:b/>
          <w:sz w:val="22"/>
          <w:szCs w:val="22"/>
          <w:lang w:eastAsia="pl-PL"/>
        </w:rPr>
        <w:tab/>
      </w:r>
      <w:r w:rsidR="003D1CDC" w:rsidRPr="00FF3052">
        <w:rPr>
          <w:rFonts w:ascii="Cambria" w:eastAsia="Calibri" w:hAnsi="Cambria" w:cs="Tahoma"/>
          <w:sz w:val="22"/>
          <w:szCs w:val="22"/>
          <w:lang w:eastAsia="pl-PL"/>
        </w:rPr>
        <w:t>Dane osobowe przetwarzane będą na podstawie art. 6 ust. 1 lit. c RODO w celu związanym z prowadzeniem niniejszego postępowania o udzielenie zamówienia publicznego oraz jego rozstrzygnięciem, jak również, jeżeli nie ziszczą się przesłanki określone w art. 255-256</w:t>
      </w:r>
      <w:r w:rsidR="00DE132F">
        <w:rPr>
          <w:rFonts w:ascii="Cambria" w:eastAsia="Calibri" w:hAnsi="Cambria" w:cs="Tahoma"/>
          <w:sz w:val="22"/>
          <w:szCs w:val="22"/>
          <w:lang w:eastAsia="pl-PL"/>
        </w:rPr>
        <w:t xml:space="preserve"> </w:t>
      </w:r>
      <w:r w:rsidR="003D1CDC" w:rsidRPr="00FF3052">
        <w:rPr>
          <w:rFonts w:ascii="Cambria" w:eastAsia="Calibri" w:hAnsi="Cambria" w:cs="Tahoma"/>
          <w:sz w:val="22"/>
          <w:szCs w:val="22"/>
          <w:lang w:eastAsia="pl-PL"/>
        </w:rPr>
        <w:t>PZP – na podstawie art. 6 ust. 1 lit. b RODO w celu zawarcia umowy w sprawie zamówienia publicznego oraz jej realizacji, a także udokumentowania postępowania o udzielenie zamówienia i jego archiwizacji.</w:t>
      </w:r>
    </w:p>
    <w:p w14:paraId="31536E75" w14:textId="7415F1A2" w:rsidR="003D1CDC" w:rsidRPr="00FF3052" w:rsidRDefault="00ED4277" w:rsidP="003D1CDC">
      <w:pPr>
        <w:tabs>
          <w:tab w:val="num" w:pos="426"/>
        </w:tabs>
        <w:suppressAutoHyphens w:val="0"/>
        <w:spacing w:before="120" w:after="160" w:line="259" w:lineRule="auto"/>
        <w:ind w:left="709" w:hanging="709"/>
        <w:jc w:val="both"/>
        <w:rPr>
          <w:rFonts w:ascii="Cambria" w:eastAsia="Calibri" w:hAnsi="Cambria" w:cs="Tahoma"/>
          <w:sz w:val="22"/>
          <w:szCs w:val="22"/>
          <w:lang w:eastAsia="pl-PL"/>
        </w:rPr>
      </w:pPr>
      <w:r w:rsidRPr="00FF3052">
        <w:rPr>
          <w:rFonts w:ascii="Cambria" w:eastAsia="Calibri" w:hAnsi="Cambria" w:cs="Tahoma"/>
          <w:b/>
          <w:sz w:val="22"/>
          <w:szCs w:val="22"/>
          <w:lang w:eastAsia="pl-PL"/>
        </w:rPr>
        <w:t>22</w:t>
      </w:r>
      <w:r w:rsidR="003D1CDC" w:rsidRPr="00FF3052">
        <w:rPr>
          <w:rFonts w:ascii="Cambria" w:eastAsia="Calibri" w:hAnsi="Cambria" w:cs="Tahoma"/>
          <w:b/>
          <w:sz w:val="22"/>
          <w:szCs w:val="22"/>
          <w:lang w:eastAsia="pl-PL"/>
        </w:rPr>
        <w:t>.5.</w:t>
      </w:r>
      <w:r w:rsidR="003D1CDC" w:rsidRPr="00FF3052">
        <w:rPr>
          <w:rFonts w:ascii="Cambria" w:eastAsia="Calibri" w:hAnsi="Cambria" w:cs="Tahoma"/>
          <w:sz w:val="22"/>
          <w:szCs w:val="22"/>
          <w:lang w:eastAsia="pl-PL"/>
        </w:rPr>
        <w:tab/>
      </w:r>
      <w:r w:rsidR="005F07E2" w:rsidRPr="00FF3052">
        <w:rPr>
          <w:rFonts w:ascii="Cambria" w:eastAsia="Calibri" w:hAnsi="Cambria" w:cs="Tahoma"/>
          <w:sz w:val="22"/>
          <w:szCs w:val="22"/>
          <w:lang w:eastAsia="pl-PL"/>
        </w:rPr>
        <w:t>Odbiorcami danych osobowych będą osoby lub podmioty, którym dokumentacja postępowania zostanie udostępniona w oparciu o przepisy PZP, a także na podstawie ustawy o dostępie do informacji publicznej</w:t>
      </w:r>
      <w:r w:rsidR="003D1CDC" w:rsidRPr="00FF3052">
        <w:rPr>
          <w:rFonts w:ascii="Cambria" w:eastAsia="Calibri" w:hAnsi="Cambria" w:cs="Tahoma"/>
          <w:sz w:val="22"/>
          <w:szCs w:val="22"/>
          <w:lang w:eastAsia="pl-PL"/>
        </w:rPr>
        <w:t>.</w:t>
      </w:r>
    </w:p>
    <w:p w14:paraId="68C159C4" w14:textId="0E85F29D" w:rsidR="003D1CDC" w:rsidRPr="00FF3052" w:rsidRDefault="00ED4277" w:rsidP="003D1CDC">
      <w:pPr>
        <w:tabs>
          <w:tab w:val="num" w:pos="426"/>
        </w:tabs>
        <w:suppressAutoHyphens w:val="0"/>
        <w:spacing w:before="120" w:after="160" w:line="259" w:lineRule="auto"/>
        <w:ind w:left="709" w:hanging="709"/>
        <w:jc w:val="both"/>
        <w:rPr>
          <w:rFonts w:ascii="Cambria" w:eastAsia="Calibri" w:hAnsi="Cambria" w:cs="Tahoma"/>
          <w:sz w:val="22"/>
          <w:szCs w:val="22"/>
          <w:lang w:eastAsia="pl-PL"/>
        </w:rPr>
      </w:pPr>
      <w:r w:rsidRPr="00FF3052">
        <w:rPr>
          <w:rFonts w:ascii="Cambria" w:eastAsia="Calibri" w:hAnsi="Cambria" w:cs="Tahoma"/>
          <w:b/>
          <w:sz w:val="22"/>
          <w:szCs w:val="22"/>
          <w:lang w:eastAsia="pl-PL"/>
        </w:rPr>
        <w:t>22</w:t>
      </w:r>
      <w:r w:rsidR="003D1CDC" w:rsidRPr="00FF3052">
        <w:rPr>
          <w:rFonts w:ascii="Cambria" w:eastAsia="Calibri" w:hAnsi="Cambria" w:cs="Tahoma"/>
          <w:b/>
          <w:sz w:val="22"/>
          <w:szCs w:val="22"/>
          <w:lang w:eastAsia="pl-PL"/>
        </w:rPr>
        <w:t>.6</w:t>
      </w:r>
      <w:r w:rsidR="003D1CDC" w:rsidRPr="00FF3052">
        <w:rPr>
          <w:rFonts w:ascii="Cambria" w:eastAsia="Calibri" w:hAnsi="Cambria" w:cs="Tahoma"/>
          <w:sz w:val="22"/>
          <w:szCs w:val="22"/>
          <w:lang w:eastAsia="pl-PL"/>
        </w:rPr>
        <w:t>.</w:t>
      </w:r>
      <w:r w:rsidR="003D1CDC" w:rsidRPr="00FF3052">
        <w:rPr>
          <w:rFonts w:ascii="Cambria" w:eastAsia="Calibri" w:hAnsi="Cambria" w:cs="Tahoma"/>
          <w:sz w:val="22"/>
          <w:szCs w:val="22"/>
          <w:lang w:eastAsia="pl-PL"/>
        </w:rPr>
        <w:tab/>
        <w:t>Dane osobowe pozyskane w związku z prowadzeniem niniejszego postępowania o udzielenie zamówienia publicznego będą przechowywane, zgodnie z art. 78 ust. 1 PZP, przez okres 4 lat od dnia zakończenia postępowania o udzielenie zamówienia publicznego, a jeżeli czas trwania umowy przekracza 4 lata, okres przechowywania obejmuje cały okres obowiązywania umowy w sprawie zamówienia publicznego.</w:t>
      </w:r>
    </w:p>
    <w:p w14:paraId="5C9D972F" w14:textId="10A84654" w:rsidR="003D1CDC" w:rsidRPr="00FF3052" w:rsidRDefault="00ED4277" w:rsidP="003D1CDC">
      <w:pPr>
        <w:tabs>
          <w:tab w:val="num" w:pos="426"/>
        </w:tabs>
        <w:suppressAutoHyphens w:val="0"/>
        <w:spacing w:before="120" w:after="160" w:line="259" w:lineRule="auto"/>
        <w:ind w:left="709" w:hanging="709"/>
        <w:jc w:val="both"/>
        <w:rPr>
          <w:rFonts w:ascii="Cambria" w:eastAsia="Calibri" w:hAnsi="Cambria" w:cs="Tahoma"/>
          <w:sz w:val="22"/>
          <w:szCs w:val="22"/>
          <w:lang w:eastAsia="pl-PL"/>
        </w:rPr>
      </w:pPr>
      <w:r w:rsidRPr="00FF3052">
        <w:rPr>
          <w:rFonts w:ascii="Cambria" w:eastAsia="Calibri" w:hAnsi="Cambria" w:cs="Tahoma"/>
          <w:b/>
          <w:sz w:val="22"/>
          <w:szCs w:val="22"/>
          <w:lang w:eastAsia="pl-PL"/>
        </w:rPr>
        <w:t>22</w:t>
      </w:r>
      <w:r w:rsidR="003D1CDC" w:rsidRPr="00FF3052">
        <w:rPr>
          <w:rFonts w:ascii="Cambria" w:eastAsia="Calibri" w:hAnsi="Cambria" w:cs="Tahoma"/>
          <w:b/>
          <w:sz w:val="22"/>
          <w:szCs w:val="22"/>
          <w:lang w:eastAsia="pl-PL"/>
        </w:rPr>
        <w:t>.7.</w:t>
      </w:r>
      <w:r w:rsidR="003D1CDC" w:rsidRPr="00FF3052">
        <w:rPr>
          <w:rFonts w:ascii="Cambria" w:eastAsia="Calibri" w:hAnsi="Cambria" w:cs="Tahoma"/>
          <w:b/>
          <w:sz w:val="22"/>
          <w:szCs w:val="22"/>
          <w:lang w:eastAsia="pl-PL"/>
        </w:rPr>
        <w:tab/>
      </w:r>
      <w:r w:rsidR="003D1CDC" w:rsidRPr="00FF3052">
        <w:rPr>
          <w:rFonts w:ascii="Cambria" w:eastAsia="Calibri" w:hAnsi="Cambria" w:cs="Tahoma"/>
          <w:sz w:val="22"/>
          <w:szCs w:val="22"/>
          <w:lang w:eastAsia="pl-PL"/>
        </w:rPr>
        <w:t xml:space="preserve">Niezależnie od postanowień pkt </w:t>
      </w:r>
      <w:r w:rsidRPr="00FF3052">
        <w:rPr>
          <w:rFonts w:ascii="Cambria" w:eastAsia="Calibri" w:hAnsi="Cambria" w:cs="Tahoma"/>
          <w:sz w:val="22"/>
          <w:szCs w:val="22"/>
          <w:lang w:eastAsia="pl-PL"/>
        </w:rPr>
        <w:t>22</w:t>
      </w:r>
      <w:r w:rsidR="003D1CDC" w:rsidRPr="00FF3052">
        <w:rPr>
          <w:rFonts w:ascii="Cambria" w:eastAsia="Calibri" w:hAnsi="Cambria" w:cs="Tahoma"/>
          <w:sz w:val="22"/>
          <w:szCs w:val="22"/>
          <w:lang w:eastAsia="pl-PL"/>
        </w:rPr>
        <w:t xml:space="preserve">.6. powyżej, w przypadku zawarcia umowy w sprawie zamówienia publicznego, dane osobowe będą przetwarzane do upływu okresu przedawnienia roszczeń wynikających z umowy w sprawie zamówienia publicznego. </w:t>
      </w:r>
    </w:p>
    <w:p w14:paraId="24BDBDE4" w14:textId="4AA83D53" w:rsidR="003D1CDC" w:rsidRPr="00FF3052" w:rsidRDefault="00ED4277" w:rsidP="003D1CDC">
      <w:pPr>
        <w:suppressAutoHyphens w:val="0"/>
        <w:spacing w:before="120" w:after="160" w:line="259" w:lineRule="auto"/>
        <w:ind w:left="709" w:hanging="709"/>
        <w:jc w:val="both"/>
        <w:rPr>
          <w:rFonts w:ascii="Cambria" w:eastAsia="Calibri" w:hAnsi="Cambria" w:cs="Tahoma"/>
          <w:sz w:val="22"/>
          <w:szCs w:val="22"/>
          <w:lang w:eastAsia="pl-PL"/>
        </w:rPr>
      </w:pPr>
      <w:r w:rsidRPr="00FF3052">
        <w:rPr>
          <w:rFonts w:ascii="Cambria" w:eastAsia="Calibri" w:hAnsi="Cambria" w:cs="Tahoma"/>
          <w:b/>
          <w:sz w:val="22"/>
          <w:szCs w:val="22"/>
          <w:lang w:eastAsia="pl-PL"/>
        </w:rPr>
        <w:t>22</w:t>
      </w:r>
      <w:r w:rsidR="003D1CDC" w:rsidRPr="00FF3052">
        <w:rPr>
          <w:rFonts w:ascii="Cambria" w:eastAsia="Calibri" w:hAnsi="Cambria" w:cs="Tahoma"/>
          <w:b/>
          <w:sz w:val="22"/>
          <w:szCs w:val="22"/>
          <w:lang w:eastAsia="pl-PL"/>
        </w:rPr>
        <w:t>.8.</w:t>
      </w:r>
      <w:r w:rsidR="003D1CDC" w:rsidRPr="00FF3052">
        <w:rPr>
          <w:rFonts w:ascii="Cambria" w:eastAsia="Calibri" w:hAnsi="Cambria" w:cs="Tahoma"/>
          <w:sz w:val="22"/>
          <w:szCs w:val="22"/>
          <w:lang w:eastAsia="pl-PL"/>
        </w:rPr>
        <w:tab/>
        <w:t xml:space="preserve">Dane osobowe pozyskane w związku z prowadzeniem niniejszego postępowania </w:t>
      </w:r>
      <w:r w:rsidR="003D1CDC" w:rsidRPr="00FF3052">
        <w:rPr>
          <w:rFonts w:ascii="Cambria" w:eastAsia="Calibri" w:hAnsi="Cambria" w:cs="Tahoma"/>
          <w:sz w:val="22"/>
          <w:szCs w:val="22"/>
          <w:lang w:eastAsia="pl-PL"/>
        </w:rPr>
        <w:br/>
        <w:t xml:space="preserve">o udzielenie zamówienia mogą zostać przekazane </w:t>
      </w:r>
      <w:r w:rsidR="003D1CDC" w:rsidRPr="00FF3052">
        <w:rPr>
          <w:rFonts w:ascii="Cambria" w:eastAsia="Calibri" w:hAnsi="Cambria" w:cs="Tahoma"/>
          <w:bCs/>
          <w:sz w:val="22"/>
          <w:szCs w:val="22"/>
          <w:lang w:eastAsia="pl-PL"/>
        </w:rPr>
        <w:t xml:space="preserve">podmiotom przetwarzającym dane </w:t>
      </w:r>
      <w:r w:rsidR="003D1CDC" w:rsidRPr="00FF3052">
        <w:rPr>
          <w:rFonts w:ascii="Cambria" w:eastAsia="Calibri" w:hAnsi="Cambria" w:cs="Tahoma"/>
          <w:bCs/>
          <w:sz w:val="22"/>
          <w:szCs w:val="22"/>
          <w:lang w:eastAsia="pl-PL"/>
        </w:rPr>
        <w:br/>
        <w:t>w imieniu administratora danych osobowych</w:t>
      </w:r>
      <w:r w:rsidR="003D1CDC" w:rsidRPr="00FF3052">
        <w:rPr>
          <w:rFonts w:ascii="Cambria" w:eastAsia="Calibri" w:hAnsi="Cambria" w:cs="Tahoma"/>
          <w:sz w:val="22"/>
          <w:szCs w:val="22"/>
          <w:lang w:eastAsia="pl-PL"/>
        </w:rPr>
        <w:t xml:space="preserve"> np. podmiotom świadczącym usługi doradcze, w tym usługi prawne, i konsultingowe, firmom zapewniającym niszczenie materiałów itp. </w:t>
      </w:r>
    </w:p>
    <w:p w14:paraId="1E2AA92D" w14:textId="09DDB183" w:rsidR="003D1CDC" w:rsidRPr="00FF3052" w:rsidRDefault="00ED4277" w:rsidP="003D1CDC">
      <w:pPr>
        <w:suppressAutoHyphens w:val="0"/>
        <w:spacing w:before="120" w:after="160" w:line="259" w:lineRule="auto"/>
        <w:ind w:left="709" w:hanging="709"/>
        <w:jc w:val="both"/>
        <w:rPr>
          <w:rFonts w:ascii="Cambria" w:eastAsia="Calibri" w:hAnsi="Cambria" w:cs="Tahoma"/>
          <w:sz w:val="22"/>
          <w:szCs w:val="22"/>
          <w:lang w:eastAsia="pl-PL"/>
        </w:rPr>
      </w:pPr>
      <w:r w:rsidRPr="00FF3052">
        <w:rPr>
          <w:rFonts w:ascii="Cambria" w:eastAsia="Calibri" w:hAnsi="Cambria" w:cs="Tahoma"/>
          <w:b/>
          <w:sz w:val="22"/>
          <w:szCs w:val="22"/>
          <w:lang w:eastAsia="pl-PL"/>
        </w:rPr>
        <w:t>22</w:t>
      </w:r>
      <w:r w:rsidR="003D1CDC" w:rsidRPr="00FF3052">
        <w:rPr>
          <w:rFonts w:ascii="Cambria" w:eastAsia="Calibri" w:hAnsi="Cambria" w:cs="Tahoma"/>
          <w:b/>
          <w:sz w:val="22"/>
          <w:szCs w:val="22"/>
          <w:lang w:eastAsia="pl-PL"/>
        </w:rPr>
        <w:t>.9.</w:t>
      </w:r>
      <w:r w:rsidR="003D1CDC" w:rsidRPr="00FF3052">
        <w:rPr>
          <w:rFonts w:ascii="Cambria" w:eastAsia="Calibri" w:hAnsi="Cambria" w:cs="Tahoma"/>
          <w:sz w:val="22"/>
          <w:szCs w:val="22"/>
          <w:lang w:eastAsia="pl-PL"/>
        </w:rPr>
        <w:tab/>
        <w:t>Stosownie do art. 22 RODO, decyzje dotyczące danych osobowych nie będą podejmowane w sposób zautomatyzowany, w tym również w formie profilowania.</w:t>
      </w:r>
    </w:p>
    <w:p w14:paraId="65A8D28D" w14:textId="39E771D8" w:rsidR="003D1CDC" w:rsidRPr="009C0EE4" w:rsidRDefault="00ED4277" w:rsidP="003D1CDC">
      <w:pPr>
        <w:suppressAutoHyphens w:val="0"/>
        <w:spacing w:before="120" w:after="160" w:line="259" w:lineRule="auto"/>
        <w:ind w:left="709" w:hanging="709"/>
        <w:jc w:val="both"/>
        <w:rPr>
          <w:rFonts w:ascii="Cambria" w:eastAsia="Calibri" w:hAnsi="Cambria" w:cs="Tahoma"/>
          <w:sz w:val="22"/>
          <w:szCs w:val="22"/>
          <w:lang w:eastAsia="pl-PL"/>
        </w:rPr>
      </w:pPr>
      <w:r w:rsidRPr="00FF3052">
        <w:rPr>
          <w:rFonts w:ascii="Cambria" w:eastAsia="Calibri" w:hAnsi="Cambria" w:cs="Tahoma"/>
          <w:b/>
          <w:sz w:val="22"/>
          <w:szCs w:val="22"/>
          <w:lang w:eastAsia="pl-PL"/>
        </w:rPr>
        <w:t>22</w:t>
      </w:r>
      <w:r w:rsidR="003D1CDC" w:rsidRPr="00FF3052">
        <w:rPr>
          <w:rFonts w:ascii="Cambria" w:eastAsia="Calibri" w:hAnsi="Cambria" w:cs="Tahoma"/>
          <w:b/>
          <w:sz w:val="22"/>
          <w:szCs w:val="22"/>
          <w:lang w:eastAsia="pl-PL"/>
        </w:rPr>
        <w:t>.10.</w:t>
      </w:r>
      <w:r w:rsidR="003D1CDC" w:rsidRPr="00FF3052">
        <w:rPr>
          <w:rFonts w:ascii="Cambria" w:eastAsia="Calibri" w:hAnsi="Cambria" w:cs="Tahoma"/>
          <w:sz w:val="22"/>
          <w:szCs w:val="22"/>
          <w:lang w:eastAsia="pl-PL"/>
        </w:rPr>
        <w:tab/>
        <w:t xml:space="preserve">Osoba, której dotyczą pozyskane w związku z prowadzeniem niniejszego postępowania </w:t>
      </w:r>
      <w:r w:rsidR="003D1CDC" w:rsidRPr="009C0EE4">
        <w:rPr>
          <w:rFonts w:ascii="Cambria" w:eastAsia="Calibri" w:hAnsi="Cambria" w:cs="Tahoma"/>
          <w:sz w:val="22"/>
          <w:szCs w:val="22"/>
          <w:lang w:eastAsia="pl-PL"/>
        </w:rPr>
        <w:t>dane osobowe, ma prawo:</w:t>
      </w:r>
    </w:p>
    <w:p w14:paraId="589F5BB3" w14:textId="0A157F28" w:rsidR="006D7EC6" w:rsidRPr="006D7EC6" w:rsidRDefault="003D1CDC" w:rsidP="006D7EC6">
      <w:pPr>
        <w:numPr>
          <w:ilvl w:val="0"/>
          <w:numId w:val="21"/>
        </w:numPr>
        <w:suppressAutoHyphens w:val="0"/>
        <w:spacing w:before="120" w:after="160" w:line="259" w:lineRule="auto"/>
        <w:ind w:left="1418" w:hanging="709"/>
        <w:jc w:val="both"/>
        <w:rPr>
          <w:rFonts w:ascii="Cambria" w:eastAsia="Calibri" w:hAnsi="Cambria" w:cs="Tahoma"/>
          <w:sz w:val="22"/>
          <w:szCs w:val="22"/>
          <w:lang w:eastAsia="pl-PL"/>
        </w:rPr>
      </w:pPr>
      <w:r w:rsidRPr="009C0EE4">
        <w:rPr>
          <w:rFonts w:ascii="Cambria" w:eastAsia="Calibri" w:hAnsi="Cambria" w:cs="Tahoma"/>
          <w:sz w:val="22"/>
          <w:szCs w:val="22"/>
          <w:lang w:eastAsia="pl-PL"/>
        </w:rPr>
        <w:t xml:space="preserve">dostępu do swoich danych osobowych – zgodnie z art. 15 RODO, </w:t>
      </w:r>
      <w:r w:rsidRPr="009C0EE4">
        <w:rPr>
          <w:rFonts w:ascii="Cambria" w:eastAsia="Calibri" w:hAnsi="Cambria"/>
          <w:iCs/>
          <w:sz w:val="22"/>
          <w:szCs w:val="22"/>
          <w:lang w:eastAsia="en-US"/>
        </w:rPr>
        <w:t xml:space="preserve">przy czym </w:t>
      </w:r>
      <w:r w:rsidRPr="009C0EE4">
        <w:rPr>
          <w:rFonts w:ascii="Cambria" w:eastAsia="Calibri" w:hAnsi="Cambria"/>
          <w:iCs/>
          <w:sz w:val="22"/>
          <w:szCs w:val="22"/>
          <w:lang w:eastAsia="en-US"/>
        </w:rPr>
        <w:br/>
        <w:t xml:space="preserve">Zamawiający może żądać wskazania dodatkowych informacji mających na celu </w:t>
      </w:r>
      <w:r w:rsidRPr="009C0EE4">
        <w:rPr>
          <w:rFonts w:ascii="Cambria" w:eastAsia="Calibri" w:hAnsi="Cambria"/>
          <w:iCs/>
          <w:sz w:val="22"/>
          <w:szCs w:val="22"/>
          <w:lang w:eastAsia="en-US"/>
        </w:rPr>
        <w:lastRenderedPageBreak/>
        <w:t>sprecyzowanie nazwy lub daty zakończonego postępowania o udzielenie zamówienia publicznego</w:t>
      </w:r>
      <w:r w:rsidR="000E22FA">
        <w:rPr>
          <w:rFonts w:ascii="Cambria" w:eastAsia="Calibri" w:hAnsi="Cambria"/>
          <w:iCs/>
          <w:sz w:val="22"/>
          <w:szCs w:val="22"/>
          <w:lang w:eastAsia="en-US"/>
        </w:rPr>
        <w:t>,</w:t>
      </w:r>
    </w:p>
    <w:p w14:paraId="49A68FAC" w14:textId="75BBD275" w:rsidR="006D7EC6" w:rsidRPr="006D7EC6" w:rsidRDefault="00D506C5" w:rsidP="006D7EC6">
      <w:pPr>
        <w:numPr>
          <w:ilvl w:val="0"/>
          <w:numId w:val="21"/>
        </w:numPr>
        <w:suppressAutoHyphens w:val="0"/>
        <w:spacing w:before="120" w:after="160" w:line="259" w:lineRule="auto"/>
        <w:ind w:left="1418" w:hanging="709"/>
        <w:jc w:val="both"/>
        <w:rPr>
          <w:rFonts w:ascii="Cambria" w:hAnsi="Cambria" w:cs="Tahoma"/>
          <w:sz w:val="22"/>
          <w:szCs w:val="22"/>
          <w:lang w:eastAsia="pl-PL"/>
        </w:rPr>
      </w:pPr>
      <w:r w:rsidRPr="006D7EC6">
        <w:rPr>
          <w:rFonts w:ascii="Cambria" w:hAnsi="Cambria" w:cs="Tahoma"/>
          <w:sz w:val="22"/>
          <w:szCs w:val="22"/>
          <w:lang w:eastAsia="pl-PL"/>
        </w:rPr>
        <w:t xml:space="preserve">dostępu do swoich danych osobowych – zgodnie z art. 15 RODO, </w:t>
      </w:r>
      <w:r w:rsidRPr="006D7EC6">
        <w:rPr>
          <w:rFonts w:ascii="Cambria" w:hAnsi="Cambria"/>
          <w:iCs/>
          <w:sz w:val="22"/>
          <w:szCs w:val="22"/>
        </w:rPr>
        <w:t>przy czym w przypadku korzystania przez osobę, której dane osobowe są przetwarzane przez Zamawiającego, z uprawnienia, o którym mowa w art. 15 ust. 1 -3 RODO, Zamawiający może żądać od osoby występującej z żądaniem dodatkowych  informacji, mających na celu sprecyzowanie nazwy lub daty zakończonego postępowania o udzielenie zamówienia publicznego</w:t>
      </w:r>
      <w:r w:rsidR="000E22FA">
        <w:rPr>
          <w:rFonts w:ascii="Cambria" w:hAnsi="Cambria"/>
          <w:iCs/>
          <w:sz w:val="22"/>
          <w:szCs w:val="22"/>
        </w:rPr>
        <w:t>,</w:t>
      </w:r>
    </w:p>
    <w:p w14:paraId="143F2725" w14:textId="4185C3CC" w:rsidR="006D7EC6" w:rsidRPr="006D7EC6" w:rsidRDefault="00D506C5" w:rsidP="006D7EC6">
      <w:pPr>
        <w:numPr>
          <w:ilvl w:val="0"/>
          <w:numId w:val="21"/>
        </w:numPr>
        <w:suppressAutoHyphens w:val="0"/>
        <w:spacing w:before="120" w:after="160" w:line="259" w:lineRule="auto"/>
        <w:ind w:left="1418" w:hanging="709"/>
        <w:jc w:val="both"/>
        <w:rPr>
          <w:rFonts w:ascii="Cambria" w:hAnsi="Cambria" w:cs="Tahoma"/>
          <w:sz w:val="22"/>
          <w:szCs w:val="22"/>
          <w:lang w:eastAsia="pl-PL"/>
        </w:rPr>
      </w:pPr>
      <w:r w:rsidRPr="006D7EC6">
        <w:rPr>
          <w:rFonts w:ascii="Cambria" w:hAnsi="Cambria" w:cs="Tahoma"/>
          <w:sz w:val="22"/>
          <w:szCs w:val="22"/>
          <w:lang w:eastAsia="pl-PL"/>
        </w:rPr>
        <w:t>do sprostowana swoich danych osobowych – zgodnie z art. 16 RODO,</w:t>
      </w:r>
      <w:r w:rsidRPr="006D7EC6">
        <w:rPr>
          <w:rFonts w:ascii="Cambria" w:hAnsi="Cambria"/>
          <w:iCs/>
          <w:sz w:val="22"/>
          <w:szCs w:val="22"/>
        </w:rPr>
        <w:t xml:space="preserve"> przy czym  skorzystanie przez osobę, której dane osobowe są przetwarzane, z uprawnienia do sprostowania lub uzupełnienia danych osobowych, o którym mowa w art. 16 RODO, nie może skutkować zmianą wyniku postępowania o udzielenie zamówienia publicznego, ani zmianą postanowień umowy w sprawie zamówienia publicznego w zakresie niezgodnym z PZP oraz nie może naruszać integralności protokołu oraz jego załączników</w:t>
      </w:r>
      <w:r w:rsidR="000E22FA">
        <w:rPr>
          <w:rFonts w:ascii="Cambria" w:hAnsi="Cambria"/>
          <w:iCs/>
          <w:sz w:val="22"/>
          <w:szCs w:val="22"/>
        </w:rPr>
        <w:t>,</w:t>
      </w:r>
    </w:p>
    <w:p w14:paraId="0BAD8D8D" w14:textId="43B53529" w:rsidR="006D7EC6" w:rsidRPr="006D7EC6" w:rsidRDefault="00F61695" w:rsidP="006D7EC6">
      <w:pPr>
        <w:numPr>
          <w:ilvl w:val="0"/>
          <w:numId w:val="21"/>
        </w:numPr>
        <w:suppressAutoHyphens w:val="0"/>
        <w:spacing w:before="120" w:after="160" w:line="259" w:lineRule="auto"/>
        <w:ind w:left="1418" w:hanging="709"/>
        <w:jc w:val="both"/>
        <w:rPr>
          <w:rFonts w:ascii="Cambria" w:eastAsia="Calibri" w:hAnsi="Cambria" w:cs="Tahoma"/>
          <w:sz w:val="22"/>
          <w:szCs w:val="22"/>
          <w:lang w:eastAsia="pl-PL"/>
        </w:rPr>
      </w:pPr>
      <w:r w:rsidRPr="006D7EC6">
        <w:rPr>
          <w:rFonts w:ascii="Cambria" w:eastAsia="Calibri" w:hAnsi="Cambria" w:cs="Tahoma"/>
          <w:sz w:val="22"/>
          <w:szCs w:val="22"/>
          <w:lang w:eastAsia="pl-PL"/>
        </w:rPr>
        <w:t xml:space="preserve">do żądania od Zamawiającego – jako administratora, ograniczenia przetwarzania danych osobowych z zastrzeżeniem przypadków, o których mowa w art. 18 ust. 2 RODO, </w:t>
      </w:r>
      <w:r w:rsidRPr="006D7EC6">
        <w:rPr>
          <w:rFonts w:ascii="Cambria" w:eastAsia="Calibri" w:hAnsi="Cambria"/>
          <w:iCs/>
          <w:sz w:val="22"/>
          <w:szCs w:val="22"/>
          <w:lang w:eastAsia="en-US"/>
        </w:rPr>
        <w:t xml:space="preserve">przy czym prawo do ograniczenia przetwarzania nie ma zastosowania </w:t>
      </w:r>
      <w:r w:rsidRPr="006D7EC6">
        <w:rPr>
          <w:rFonts w:ascii="Cambria" w:eastAsia="Calibri" w:hAnsi="Cambria"/>
          <w:iCs/>
          <w:sz w:val="22"/>
          <w:szCs w:val="22"/>
          <w:lang w:eastAsia="en-US"/>
        </w:rPr>
        <w:br/>
        <w:t xml:space="preserve">w odniesieniu do przechowywania, w celu zapewnienia korzystania ze środków ochrony prawnej lub w celu ochrony praw innej osoby fizycznej lub prawnej, lub </w:t>
      </w:r>
      <w:r w:rsidRPr="006D7EC6">
        <w:rPr>
          <w:rFonts w:ascii="Cambria" w:eastAsia="Calibri" w:hAnsi="Cambria"/>
          <w:iCs/>
          <w:sz w:val="22"/>
          <w:szCs w:val="22"/>
          <w:lang w:eastAsia="en-US"/>
        </w:rPr>
        <w:br/>
        <w:t>z uwagi na ważne względy interesu publicznego Unii Europejskiej lub państwa członkowskiego; prawo to nie ogranicza przetwarzania danych osobowych do czasu zakończenia postępowania o udzielenie zamówienia publicznego</w:t>
      </w:r>
      <w:r w:rsidR="000E22FA">
        <w:rPr>
          <w:rFonts w:ascii="Cambria" w:eastAsia="Calibri" w:hAnsi="Cambria"/>
          <w:iCs/>
          <w:sz w:val="22"/>
          <w:szCs w:val="22"/>
          <w:lang w:eastAsia="en-US"/>
        </w:rPr>
        <w:t>,</w:t>
      </w:r>
    </w:p>
    <w:p w14:paraId="4DB02B2F" w14:textId="65A579E6" w:rsidR="00D506C5" w:rsidRPr="006D7EC6" w:rsidRDefault="00D506C5" w:rsidP="006D7EC6">
      <w:pPr>
        <w:numPr>
          <w:ilvl w:val="0"/>
          <w:numId w:val="21"/>
        </w:numPr>
        <w:suppressAutoHyphens w:val="0"/>
        <w:spacing w:before="120" w:after="160" w:line="259" w:lineRule="auto"/>
        <w:ind w:left="1418" w:hanging="709"/>
        <w:jc w:val="both"/>
        <w:rPr>
          <w:rFonts w:ascii="Cambria" w:eastAsia="Calibri" w:hAnsi="Cambria" w:cs="Tahoma"/>
          <w:sz w:val="22"/>
          <w:szCs w:val="22"/>
          <w:lang w:eastAsia="pl-PL"/>
        </w:rPr>
      </w:pPr>
      <w:r w:rsidRPr="006D7EC6">
        <w:rPr>
          <w:rFonts w:ascii="Cambria" w:eastAsia="Calibri" w:hAnsi="Cambria" w:cs="Tahoma"/>
          <w:sz w:val="22"/>
          <w:szCs w:val="22"/>
          <w:lang w:eastAsia="pl-PL"/>
        </w:rPr>
        <w:t xml:space="preserve">wniesienia </w:t>
      </w:r>
      <w:r w:rsidRPr="006D7EC6">
        <w:rPr>
          <w:rFonts w:ascii="Cambria" w:eastAsia="Calibri" w:hAnsi="Cambria" w:cs="Tahoma"/>
          <w:bCs/>
          <w:sz w:val="22"/>
          <w:szCs w:val="22"/>
          <w:lang w:eastAsia="pl-PL"/>
        </w:rPr>
        <w:t xml:space="preserve">skargi do Prezesa Urzędu Ochrony Danych Osobowych </w:t>
      </w:r>
      <w:r w:rsidRPr="006D7EC6">
        <w:rPr>
          <w:rFonts w:ascii="Cambria" w:eastAsia="Calibri" w:hAnsi="Cambria"/>
          <w:sz w:val="22"/>
          <w:szCs w:val="22"/>
          <w:lang w:eastAsia="en-US"/>
        </w:rPr>
        <w:t xml:space="preserve">(na adres Urzędu Ochrony Danych Osobowych, ul. Stawki 2, 00-193 Warszawa) </w:t>
      </w:r>
      <w:r w:rsidRPr="006D7EC6">
        <w:rPr>
          <w:rFonts w:ascii="Cambria" w:eastAsia="Calibri" w:hAnsi="Cambria" w:cs="Tahoma"/>
          <w:bCs/>
          <w:sz w:val="22"/>
          <w:szCs w:val="22"/>
          <w:lang w:eastAsia="pl-PL"/>
        </w:rPr>
        <w:t>w przypadku uznania, iż przetwarzanie jej danych osobowych narusza przepisy o ochronie danych osobowych, w tym przepisy RODO.</w:t>
      </w:r>
    </w:p>
    <w:p w14:paraId="6BFC3DDE" w14:textId="46DE6AB4" w:rsidR="00D506C5" w:rsidRPr="00327056" w:rsidRDefault="00D506C5" w:rsidP="00D506C5">
      <w:pPr>
        <w:suppressAutoHyphens w:val="0"/>
        <w:spacing w:before="120" w:after="160" w:line="259" w:lineRule="auto"/>
        <w:jc w:val="both"/>
        <w:rPr>
          <w:rFonts w:ascii="Cambria" w:eastAsia="Calibri" w:hAnsi="Cambria"/>
          <w:iCs/>
          <w:sz w:val="22"/>
          <w:szCs w:val="22"/>
          <w:lang w:eastAsia="en-US"/>
        </w:rPr>
      </w:pPr>
    </w:p>
    <w:p w14:paraId="7012E4D3" w14:textId="5290B52D" w:rsidR="003D1CDC" w:rsidRPr="00FF3052" w:rsidRDefault="00ED4277" w:rsidP="003D1CDC">
      <w:pPr>
        <w:suppressAutoHyphens w:val="0"/>
        <w:spacing w:before="120" w:after="160" w:line="259" w:lineRule="auto"/>
        <w:ind w:left="709" w:hanging="709"/>
        <w:jc w:val="both"/>
        <w:rPr>
          <w:rFonts w:ascii="Cambria" w:eastAsia="Calibri" w:hAnsi="Cambria" w:cs="Tahoma"/>
          <w:sz w:val="22"/>
          <w:szCs w:val="22"/>
          <w:lang w:eastAsia="pl-PL"/>
        </w:rPr>
      </w:pPr>
      <w:r w:rsidRPr="00FF3052">
        <w:rPr>
          <w:rFonts w:ascii="Cambria" w:eastAsia="Calibri" w:hAnsi="Cambria" w:cs="Tahoma"/>
          <w:b/>
          <w:bCs/>
          <w:sz w:val="22"/>
          <w:szCs w:val="22"/>
          <w:lang w:eastAsia="pl-PL"/>
        </w:rPr>
        <w:t>22</w:t>
      </w:r>
      <w:r w:rsidR="003D1CDC" w:rsidRPr="00FF3052">
        <w:rPr>
          <w:rFonts w:ascii="Cambria" w:eastAsia="Calibri" w:hAnsi="Cambria" w:cs="Tahoma"/>
          <w:b/>
          <w:bCs/>
          <w:sz w:val="22"/>
          <w:szCs w:val="22"/>
          <w:lang w:eastAsia="pl-PL"/>
        </w:rPr>
        <w:t>.12.</w:t>
      </w:r>
      <w:r w:rsidR="003D1CDC" w:rsidRPr="00FF3052">
        <w:rPr>
          <w:rFonts w:ascii="Cambria" w:eastAsia="Calibri" w:hAnsi="Cambria" w:cs="Tahoma"/>
          <w:bCs/>
          <w:sz w:val="22"/>
          <w:szCs w:val="22"/>
          <w:lang w:eastAsia="pl-PL"/>
        </w:rPr>
        <w:tab/>
        <w:t xml:space="preserve">Obowiązek podania danych osobowych jest wymogiem ustawowym określonym </w:t>
      </w:r>
      <w:r w:rsidR="003D1CDC" w:rsidRPr="00FF3052">
        <w:rPr>
          <w:rFonts w:ascii="Cambria" w:eastAsia="Calibri" w:hAnsi="Cambria" w:cs="Tahoma"/>
          <w:bCs/>
          <w:sz w:val="22"/>
          <w:szCs w:val="22"/>
          <w:lang w:eastAsia="pl-PL"/>
        </w:rPr>
        <w:br/>
        <w:t>w przepisach PZP, związanym z udziałem w postępowaniu o udzielenie zamówienia publicznego; konsekwencje niepodania określonych danych określa PZP.</w:t>
      </w:r>
    </w:p>
    <w:p w14:paraId="1FE169CA" w14:textId="0E7FD26C" w:rsidR="003D1CDC" w:rsidRPr="00FF3052" w:rsidRDefault="00ED4277" w:rsidP="003D1CDC">
      <w:pPr>
        <w:suppressAutoHyphens w:val="0"/>
        <w:spacing w:before="120" w:after="160" w:line="259" w:lineRule="auto"/>
        <w:ind w:left="709" w:hanging="709"/>
        <w:jc w:val="both"/>
        <w:rPr>
          <w:rFonts w:ascii="Cambria" w:eastAsia="Calibri" w:hAnsi="Cambria" w:cs="Tahoma"/>
          <w:sz w:val="22"/>
          <w:szCs w:val="22"/>
          <w:lang w:eastAsia="pl-PL"/>
        </w:rPr>
      </w:pPr>
      <w:r w:rsidRPr="00FF3052">
        <w:rPr>
          <w:rFonts w:ascii="Cambria" w:eastAsia="Calibri" w:hAnsi="Cambria" w:cs="Tahoma"/>
          <w:b/>
          <w:bCs/>
          <w:sz w:val="22"/>
          <w:szCs w:val="22"/>
          <w:lang w:eastAsia="pl-PL"/>
        </w:rPr>
        <w:t>22</w:t>
      </w:r>
      <w:r w:rsidR="003D1CDC" w:rsidRPr="00FF3052">
        <w:rPr>
          <w:rFonts w:ascii="Cambria" w:eastAsia="Calibri" w:hAnsi="Cambria" w:cs="Tahoma"/>
          <w:b/>
          <w:bCs/>
          <w:sz w:val="22"/>
          <w:szCs w:val="22"/>
          <w:lang w:eastAsia="pl-PL"/>
        </w:rPr>
        <w:t>.13.</w:t>
      </w:r>
      <w:r w:rsidR="003D1CDC" w:rsidRPr="00FF3052">
        <w:rPr>
          <w:rFonts w:ascii="Cambria" w:eastAsia="Calibri" w:hAnsi="Cambria" w:cs="Tahoma"/>
          <w:b/>
          <w:bCs/>
          <w:sz w:val="22"/>
          <w:szCs w:val="22"/>
          <w:lang w:eastAsia="pl-PL"/>
        </w:rPr>
        <w:tab/>
      </w:r>
      <w:r w:rsidR="003D1CDC" w:rsidRPr="00FF3052">
        <w:rPr>
          <w:rFonts w:ascii="Cambria" w:eastAsia="Calibri" w:hAnsi="Cambria" w:cs="Tahoma"/>
          <w:bCs/>
          <w:sz w:val="22"/>
          <w:szCs w:val="22"/>
          <w:lang w:eastAsia="pl-PL"/>
        </w:rPr>
        <w:t xml:space="preserve">Osobie, której dane osobowe zostały pozyskane przez Zamawiającego w związku </w:t>
      </w:r>
      <w:r w:rsidR="003D1CDC" w:rsidRPr="00FF3052">
        <w:rPr>
          <w:rFonts w:ascii="Cambria" w:eastAsia="Calibri" w:hAnsi="Cambria" w:cs="Tahoma"/>
          <w:bCs/>
          <w:sz w:val="22"/>
          <w:szCs w:val="22"/>
          <w:lang w:eastAsia="pl-PL"/>
        </w:rPr>
        <w:br/>
        <w:t>z prowadzeniem niniejszego postępowania o udzielenie zamówienia publicznego nie przysługuje:</w:t>
      </w:r>
    </w:p>
    <w:p w14:paraId="25A43D08" w14:textId="77777777" w:rsidR="003D1CDC" w:rsidRPr="00FF3052" w:rsidRDefault="003D1CDC" w:rsidP="003D1CDC">
      <w:pPr>
        <w:numPr>
          <w:ilvl w:val="0"/>
          <w:numId w:val="22"/>
        </w:numPr>
        <w:suppressAutoHyphens w:val="0"/>
        <w:spacing w:before="120" w:after="160" w:line="259" w:lineRule="auto"/>
        <w:ind w:left="1418" w:hanging="709"/>
        <w:jc w:val="both"/>
        <w:rPr>
          <w:rFonts w:ascii="Cambria" w:eastAsia="Calibri" w:hAnsi="Cambria" w:cs="Tahoma"/>
          <w:sz w:val="22"/>
          <w:szCs w:val="22"/>
          <w:lang w:eastAsia="pl-PL"/>
        </w:rPr>
      </w:pPr>
      <w:r w:rsidRPr="00FF3052">
        <w:rPr>
          <w:rFonts w:ascii="Cambria" w:eastAsia="Calibri" w:hAnsi="Cambria" w:cs="Tahoma"/>
          <w:bCs/>
          <w:sz w:val="22"/>
          <w:szCs w:val="22"/>
          <w:lang w:eastAsia="pl-PL"/>
        </w:rPr>
        <w:t xml:space="preserve">prawo do usunięcia danych osobowych, o czym przesadza art. 17 ust. 3 lit. b, d </w:t>
      </w:r>
      <w:r w:rsidRPr="00FF3052">
        <w:rPr>
          <w:rFonts w:ascii="Cambria" w:eastAsia="Calibri" w:hAnsi="Cambria" w:cs="Tahoma"/>
          <w:bCs/>
          <w:sz w:val="22"/>
          <w:szCs w:val="22"/>
          <w:lang w:eastAsia="pl-PL"/>
        </w:rPr>
        <w:br/>
        <w:t xml:space="preserve">lub e RODO, </w:t>
      </w:r>
    </w:p>
    <w:p w14:paraId="28C61CCC" w14:textId="77777777" w:rsidR="003D1CDC" w:rsidRPr="00FF3052" w:rsidRDefault="003D1CDC" w:rsidP="003D1CDC">
      <w:pPr>
        <w:tabs>
          <w:tab w:val="left" w:pos="1418"/>
        </w:tabs>
        <w:suppressAutoHyphens w:val="0"/>
        <w:spacing w:before="120" w:after="160" w:line="259" w:lineRule="auto"/>
        <w:ind w:left="1418" w:hanging="709"/>
        <w:jc w:val="both"/>
        <w:rPr>
          <w:rFonts w:ascii="Cambria" w:eastAsia="Calibri" w:hAnsi="Cambria" w:cs="Tahoma"/>
          <w:bCs/>
          <w:sz w:val="22"/>
          <w:szCs w:val="22"/>
          <w:lang w:eastAsia="pl-PL"/>
        </w:rPr>
      </w:pPr>
      <w:r w:rsidRPr="00FF3052">
        <w:rPr>
          <w:rFonts w:ascii="Cambria" w:eastAsia="Calibri" w:hAnsi="Cambria" w:cs="Tahoma"/>
          <w:bCs/>
          <w:sz w:val="22"/>
          <w:szCs w:val="22"/>
          <w:lang w:eastAsia="pl-PL"/>
        </w:rPr>
        <w:t>2)</w:t>
      </w:r>
      <w:r w:rsidRPr="00FF3052">
        <w:rPr>
          <w:rFonts w:ascii="Cambria" w:eastAsia="Calibri" w:hAnsi="Cambria" w:cs="Tahoma"/>
          <w:bCs/>
          <w:sz w:val="22"/>
          <w:szCs w:val="22"/>
          <w:lang w:eastAsia="pl-PL"/>
        </w:rPr>
        <w:tab/>
        <w:t>prawo do przenoszenia danych osobowych, o którym mowa w art. 20 RODO,</w:t>
      </w:r>
    </w:p>
    <w:p w14:paraId="534B7D20" w14:textId="77777777" w:rsidR="003D1CDC" w:rsidRPr="00FF3052" w:rsidRDefault="003D1CDC" w:rsidP="003D1CDC">
      <w:pPr>
        <w:tabs>
          <w:tab w:val="left" w:pos="1418"/>
        </w:tabs>
        <w:suppressAutoHyphens w:val="0"/>
        <w:spacing w:before="120" w:after="160" w:line="259" w:lineRule="auto"/>
        <w:ind w:left="1418" w:hanging="709"/>
        <w:jc w:val="both"/>
        <w:rPr>
          <w:rFonts w:ascii="Cambria" w:eastAsia="Calibri" w:hAnsi="Cambria" w:cs="Tahoma"/>
          <w:bCs/>
          <w:sz w:val="22"/>
          <w:szCs w:val="22"/>
          <w:lang w:eastAsia="pl-PL"/>
        </w:rPr>
      </w:pPr>
      <w:r w:rsidRPr="00FF3052">
        <w:rPr>
          <w:rFonts w:ascii="Cambria" w:eastAsia="Calibri" w:hAnsi="Cambria" w:cs="Tahoma"/>
          <w:bCs/>
          <w:sz w:val="22"/>
          <w:szCs w:val="22"/>
          <w:lang w:eastAsia="pl-PL"/>
        </w:rPr>
        <w:t xml:space="preserve">3)      </w:t>
      </w:r>
      <w:r w:rsidRPr="00FF3052">
        <w:rPr>
          <w:rFonts w:ascii="Cambria" w:eastAsia="Calibri" w:hAnsi="Cambria" w:cs="Tahoma"/>
          <w:bCs/>
          <w:sz w:val="22"/>
          <w:szCs w:val="22"/>
          <w:lang w:eastAsia="pl-PL"/>
        </w:rPr>
        <w:tab/>
        <w:t>określone w art. 21 RODO prawo sprzeciwu wobec przetwarzania danych osobowych, a to z uwagi na fakt, że podstawą prawną przetwarzania danych osobowych jest art. 6 ust. 1 lit. c RODO.</w:t>
      </w:r>
      <w:r w:rsidRPr="00FF3052">
        <w:rPr>
          <w:rFonts w:ascii="Tahoma" w:eastAsia="Calibri" w:hAnsi="Tahoma" w:cs="Tahoma"/>
          <w:bCs/>
          <w:sz w:val="22"/>
          <w:szCs w:val="22"/>
          <w:lang w:eastAsia="pl-PL"/>
        </w:rPr>
        <w:t xml:space="preserve"> </w:t>
      </w:r>
    </w:p>
    <w:p w14:paraId="120C0540" w14:textId="2E194276" w:rsidR="003D1CDC" w:rsidRPr="00FF3052" w:rsidRDefault="00ED4277" w:rsidP="003D1CDC">
      <w:pPr>
        <w:suppressAutoHyphens w:val="0"/>
        <w:spacing w:before="120" w:after="160" w:line="259" w:lineRule="auto"/>
        <w:ind w:left="709" w:hanging="709"/>
        <w:jc w:val="both"/>
        <w:rPr>
          <w:rFonts w:ascii="Cambria" w:eastAsia="Calibri" w:hAnsi="Cambria" w:cs="Tahoma"/>
          <w:bCs/>
          <w:sz w:val="22"/>
          <w:szCs w:val="22"/>
          <w:lang w:eastAsia="pl-PL"/>
        </w:rPr>
      </w:pPr>
      <w:r w:rsidRPr="00FF3052">
        <w:rPr>
          <w:rFonts w:ascii="Cambria" w:eastAsia="Calibri" w:hAnsi="Cambria" w:cs="Tahoma"/>
          <w:b/>
          <w:bCs/>
          <w:sz w:val="22"/>
          <w:szCs w:val="22"/>
          <w:lang w:eastAsia="pl-PL"/>
        </w:rPr>
        <w:t>22</w:t>
      </w:r>
      <w:r w:rsidR="003D1CDC" w:rsidRPr="00FF3052">
        <w:rPr>
          <w:rFonts w:ascii="Cambria" w:eastAsia="Calibri" w:hAnsi="Cambria" w:cs="Tahoma"/>
          <w:b/>
          <w:bCs/>
          <w:sz w:val="22"/>
          <w:szCs w:val="22"/>
          <w:lang w:eastAsia="pl-PL"/>
        </w:rPr>
        <w:t>.14.</w:t>
      </w:r>
      <w:r w:rsidR="003D1CDC" w:rsidRPr="00FF3052">
        <w:rPr>
          <w:rFonts w:ascii="Cambria" w:eastAsia="Calibri" w:hAnsi="Cambria" w:cs="Tahoma"/>
          <w:b/>
          <w:bCs/>
          <w:sz w:val="22"/>
          <w:szCs w:val="22"/>
          <w:lang w:eastAsia="pl-PL"/>
        </w:rPr>
        <w:tab/>
      </w:r>
      <w:r w:rsidR="003D1CDC" w:rsidRPr="00FF3052">
        <w:rPr>
          <w:rFonts w:ascii="Cambria" w:eastAsia="Calibri" w:hAnsi="Cambria" w:cs="Tahoma"/>
          <w:bCs/>
          <w:sz w:val="22"/>
          <w:szCs w:val="22"/>
          <w:lang w:eastAsia="pl-PL"/>
        </w:rPr>
        <w:t xml:space="preserve">Dane osobowe mogą być przekazywane do organów publicznych i urzędów państwowych lub innych podmiotów upoważnionych na podstawie przepisów prawa lub wykonujących zadania realizowane w interesie publicznym lub w ramach sprawowania </w:t>
      </w:r>
      <w:r w:rsidR="003D1CDC" w:rsidRPr="00FF3052">
        <w:rPr>
          <w:rFonts w:ascii="Cambria" w:eastAsia="Calibri" w:hAnsi="Cambria" w:cs="Tahoma"/>
          <w:bCs/>
          <w:sz w:val="22"/>
          <w:szCs w:val="22"/>
          <w:lang w:eastAsia="pl-PL"/>
        </w:rPr>
        <w:lastRenderedPageBreak/>
        <w:t xml:space="preserve">władzy publicznej, w szczególności do podmiotów prowadzących działalność kontrolną wobec Zamawiającego. </w:t>
      </w:r>
    </w:p>
    <w:p w14:paraId="72322CCF" w14:textId="77777777" w:rsidR="003D1CDC" w:rsidRPr="00FF3052" w:rsidRDefault="003D1CDC" w:rsidP="003D1CDC">
      <w:pPr>
        <w:suppressAutoHyphens w:val="0"/>
        <w:spacing w:after="160" w:line="259" w:lineRule="auto"/>
        <w:rPr>
          <w:rFonts w:ascii="Calibri" w:eastAsia="Calibri" w:hAnsi="Calibri"/>
          <w:sz w:val="22"/>
          <w:szCs w:val="22"/>
          <w:lang w:eastAsia="en-US"/>
        </w:rPr>
      </w:pPr>
    </w:p>
    <w:tbl>
      <w:tblPr>
        <w:tblW w:w="9071" w:type="dxa"/>
        <w:tblInd w:w="55" w:type="dxa"/>
        <w:tblLayout w:type="fixed"/>
        <w:tblCellMar>
          <w:top w:w="55" w:type="dxa"/>
          <w:left w:w="55" w:type="dxa"/>
          <w:bottom w:w="55" w:type="dxa"/>
          <w:right w:w="55" w:type="dxa"/>
        </w:tblCellMar>
        <w:tblLook w:val="0000" w:firstRow="0" w:lastRow="0" w:firstColumn="0" w:lastColumn="0" w:noHBand="0" w:noVBand="0"/>
      </w:tblPr>
      <w:tblGrid>
        <w:gridCol w:w="9071"/>
      </w:tblGrid>
      <w:tr w:rsidR="00AA5250" w:rsidRPr="00FF3052" w14:paraId="6093C667" w14:textId="77777777" w:rsidTr="00F57228">
        <w:tc>
          <w:tcPr>
            <w:tcW w:w="9071" w:type="dxa"/>
            <w:shd w:val="clear" w:color="auto" w:fill="E7E6E6"/>
          </w:tcPr>
          <w:p w14:paraId="7BA769D3" w14:textId="15539617" w:rsidR="00B3461A" w:rsidRPr="00FF3052" w:rsidRDefault="00547D5E" w:rsidP="00C36055">
            <w:pPr>
              <w:spacing w:before="100" w:beforeAutospacing="1" w:after="100" w:afterAutospacing="1"/>
              <w:ind w:left="709" w:hanging="709"/>
              <w:jc w:val="both"/>
              <w:rPr>
                <w:rFonts w:ascii="Cambria" w:hAnsi="Cambria" w:cs="Arial"/>
                <w:b/>
                <w:bCs/>
                <w:sz w:val="22"/>
                <w:szCs w:val="22"/>
              </w:rPr>
            </w:pPr>
            <w:r w:rsidRPr="00FF3052">
              <w:rPr>
                <w:rFonts w:ascii="Cambria" w:hAnsi="Cambria" w:cs="Arial"/>
                <w:b/>
                <w:bCs/>
                <w:sz w:val="22"/>
                <w:szCs w:val="22"/>
              </w:rPr>
              <w:t>23</w:t>
            </w:r>
            <w:r w:rsidR="00B3461A" w:rsidRPr="00FF3052">
              <w:rPr>
                <w:rFonts w:ascii="Cambria" w:hAnsi="Cambria" w:cs="Arial"/>
                <w:b/>
                <w:bCs/>
                <w:sz w:val="22"/>
                <w:szCs w:val="22"/>
              </w:rPr>
              <w:t xml:space="preserve">. </w:t>
            </w:r>
            <w:r w:rsidR="00B3461A" w:rsidRPr="00FF3052">
              <w:rPr>
                <w:rFonts w:ascii="Cambria" w:hAnsi="Cambria" w:cs="Arial"/>
                <w:b/>
                <w:bCs/>
                <w:sz w:val="22"/>
                <w:szCs w:val="22"/>
              </w:rPr>
              <w:tab/>
              <w:t>ZWROT KOSZTÓW UDZIAŁU W POSTĘPOWANIU.</w:t>
            </w:r>
          </w:p>
        </w:tc>
      </w:tr>
    </w:tbl>
    <w:p w14:paraId="4E33F2FA" w14:textId="77777777" w:rsidR="00B3461A" w:rsidRPr="00FF3052" w:rsidRDefault="00B3461A" w:rsidP="00C36055">
      <w:pPr>
        <w:spacing w:before="100" w:beforeAutospacing="1" w:after="100" w:afterAutospacing="1"/>
        <w:ind w:left="709"/>
        <w:jc w:val="both"/>
        <w:rPr>
          <w:rFonts w:ascii="Cambria" w:hAnsi="Cambria" w:cs="Arial"/>
          <w:bCs/>
          <w:sz w:val="22"/>
          <w:szCs w:val="22"/>
        </w:rPr>
      </w:pPr>
      <w:r w:rsidRPr="00FF3052">
        <w:rPr>
          <w:rFonts w:ascii="Cambria" w:hAnsi="Cambria" w:cs="Arial"/>
          <w:bCs/>
          <w:sz w:val="22"/>
          <w:szCs w:val="22"/>
        </w:rPr>
        <w:t>Zamawiający nie przewiduje zwrotu kosztów udziału w postępowaniu.</w:t>
      </w:r>
    </w:p>
    <w:p w14:paraId="0A02DC9E" w14:textId="77777777" w:rsidR="00746B58" w:rsidRPr="00FF3052" w:rsidRDefault="00746B58" w:rsidP="00C36055">
      <w:pPr>
        <w:spacing w:before="100" w:beforeAutospacing="1" w:after="100" w:afterAutospacing="1"/>
      </w:pPr>
    </w:p>
    <w:tbl>
      <w:tblPr>
        <w:tblW w:w="9071" w:type="dxa"/>
        <w:tblLayout w:type="fixed"/>
        <w:tblCellMar>
          <w:top w:w="55" w:type="dxa"/>
          <w:left w:w="55" w:type="dxa"/>
          <w:bottom w:w="55" w:type="dxa"/>
          <w:right w:w="55" w:type="dxa"/>
        </w:tblCellMar>
        <w:tblLook w:val="04A0" w:firstRow="1" w:lastRow="0" w:firstColumn="1" w:lastColumn="0" w:noHBand="0" w:noVBand="1"/>
      </w:tblPr>
      <w:tblGrid>
        <w:gridCol w:w="9071"/>
      </w:tblGrid>
      <w:tr w:rsidR="00AA5250" w:rsidRPr="00FF3052" w14:paraId="77FA19F2" w14:textId="77777777">
        <w:tc>
          <w:tcPr>
            <w:tcW w:w="9071" w:type="dxa"/>
            <w:shd w:val="clear" w:color="auto" w:fill="E7E6E6"/>
          </w:tcPr>
          <w:p w14:paraId="2AD63D4A" w14:textId="17E21BC4" w:rsidR="00746B58" w:rsidRPr="00FF3052" w:rsidRDefault="00182A30" w:rsidP="00C36055">
            <w:pPr>
              <w:spacing w:before="100" w:beforeAutospacing="1" w:after="100" w:afterAutospacing="1"/>
              <w:rPr>
                <w:rFonts w:ascii="Cambria" w:hAnsi="Cambria" w:cs="Arial"/>
                <w:b/>
                <w:bCs/>
                <w:sz w:val="22"/>
                <w:szCs w:val="22"/>
              </w:rPr>
            </w:pPr>
            <w:r w:rsidRPr="00FF3052">
              <w:rPr>
                <w:rFonts w:ascii="Cambria" w:hAnsi="Cambria" w:cs="Arial"/>
                <w:b/>
                <w:bCs/>
                <w:sz w:val="22"/>
                <w:szCs w:val="22"/>
              </w:rPr>
              <w:t>24</w:t>
            </w:r>
            <w:r w:rsidR="00707696" w:rsidRPr="00FF3052">
              <w:rPr>
                <w:rFonts w:ascii="Cambria" w:hAnsi="Cambria" w:cs="Arial"/>
                <w:b/>
                <w:bCs/>
                <w:sz w:val="22"/>
                <w:szCs w:val="22"/>
              </w:rPr>
              <w:t>.       ZAŁĄCZNIKI DO SWZ</w:t>
            </w:r>
          </w:p>
        </w:tc>
      </w:tr>
    </w:tbl>
    <w:p w14:paraId="64F60360" w14:textId="0F03B82E" w:rsidR="00F94A1B" w:rsidRPr="00FF3052"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bookmarkStart w:id="31" w:name="_Hlk47481076"/>
      <w:r w:rsidRPr="00FF3052">
        <w:rPr>
          <w:rFonts w:ascii="Cambria" w:hAnsi="Cambria" w:cs="Arial"/>
          <w:bCs/>
          <w:sz w:val="22"/>
          <w:szCs w:val="22"/>
        </w:rPr>
        <w:t xml:space="preserve">Załącznik nr </w:t>
      </w:r>
      <w:r w:rsidR="00FB4D2F" w:rsidRPr="00FF3052">
        <w:rPr>
          <w:rFonts w:ascii="Cambria" w:hAnsi="Cambria" w:cs="Arial"/>
          <w:bCs/>
          <w:sz w:val="22"/>
          <w:szCs w:val="22"/>
        </w:rPr>
        <w:t>1</w:t>
      </w:r>
      <w:r w:rsidRPr="00FF3052">
        <w:rPr>
          <w:rFonts w:ascii="Cambria" w:hAnsi="Cambria" w:cs="Arial"/>
          <w:bCs/>
          <w:sz w:val="22"/>
          <w:szCs w:val="22"/>
        </w:rPr>
        <w:t xml:space="preserve"> –</w:t>
      </w:r>
      <w:r w:rsidR="009B04C7" w:rsidRPr="00FF3052">
        <w:rPr>
          <w:rFonts w:ascii="Cambria" w:hAnsi="Cambria" w:cs="Arial"/>
          <w:bCs/>
          <w:sz w:val="22"/>
          <w:szCs w:val="22"/>
        </w:rPr>
        <w:t xml:space="preserve"> Formularz</w:t>
      </w:r>
      <w:r w:rsidRPr="00FF3052">
        <w:rPr>
          <w:rFonts w:ascii="Cambria" w:hAnsi="Cambria" w:cs="Arial"/>
          <w:bCs/>
          <w:sz w:val="22"/>
          <w:szCs w:val="22"/>
        </w:rPr>
        <w:t xml:space="preserve"> Ofert</w:t>
      </w:r>
      <w:r w:rsidR="009B04C7" w:rsidRPr="00FF3052">
        <w:rPr>
          <w:rFonts w:ascii="Cambria" w:hAnsi="Cambria" w:cs="Arial"/>
          <w:bCs/>
          <w:sz w:val="22"/>
          <w:szCs w:val="22"/>
        </w:rPr>
        <w:t>y</w:t>
      </w:r>
      <w:r w:rsidRPr="00FF3052">
        <w:rPr>
          <w:rFonts w:ascii="Cambria" w:hAnsi="Cambria" w:cs="Arial"/>
          <w:bCs/>
          <w:sz w:val="22"/>
          <w:szCs w:val="22"/>
        </w:rPr>
        <w:t>;</w:t>
      </w:r>
    </w:p>
    <w:p w14:paraId="48379A3C" w14:textId="01893B3A" w:rsidR="008464E7" w:rsidRPr="00FF3052" w:rsidRDefault="00F94A1B" w:rsidP="00C36055">
      <w:pPr>
        <w:numPr>
          <w:ilvl w:val="0"/>
          <w:numId w:val="23"/>
        </w:numPr>
        <w:spacing w:before="100" w:beforeAutospacing="1" w:after="100" w:afterAutospacing="1"/>
        <w:ind w:left="709" w:hanging="709"/>
        <w:jc w:val="both"/>
        <w:rPr>
          <w:rFonts w:ascii="Cambria" w:hAnsi="Cambria" w:cs="Arial"/>
          <w:bCs/>
          <w:sz w:val="22"/>
          <w:szCs w:val="22"/>
        </w:rPr>
      </w:pPr>
      <w:r w:rsidRPr="00FF3052">
        <w:rPr>
          <w:rFonts w:ascii="Cambria" w:hAnsi="Cambria" w:cs="Arial"/>
          <w:bCs/>
          <w:sz w:val="22"/>
          <w:szCs w:val="22"/>
        </w:rPr>
        <w:t>Załącznik nr 2</w:t>
      </w:r>
      <w:r w:rsidR="009B04C7" w:rsidRPr="00FF3052">
        <w:rPr>
          <w:rFonts w:ascii="Cambria" w:hAnsi="Cambria" w:cs="Arial"/>
          <w:bCs/>
          <w:sz w:val="22"/>
          <w:szCs w:val="22"/>
        </w:rPr>
        <w:t>A</w:t>
      </w:r>
      <w:r w:rsidRPr="00FF3052">
        <w:rPr>
          <w:rFonts w:ascii="Cambria" w:hAnsi="Cambria" w:cs="Arial"/>
          <w:bCs/>
          <w:sz w:val="22"/>
          <w:szCs w:val="22"/>
        </w:rPr>
        <w:t xml:space="preserve"> </w:t>
      </w:r>
      <w:r w:rsidR="009B04C7" w:rsidRPr="00FF3052">
        <w:rPr>
          <w:rFonts w:ascii="Cambria" w:hAnsi="Cambria" w:cs="Arial"/>
          <w:bCs/>
          <w:sz w:val="22"/>
          <w:szCs w:val="22"/>
        </w:rPr>
        <w:t>–</w:t>
      </w:r>
      <w:r w:rsidRPr="00FF3052">
        <w:rPr>
          <w:rFonts w:ascii="Cambria" w:hAnsi="Cambria" w:cs="Arial"/>
          <w:bCs/>
          <w:sz w:val="22"/>
          <w:szCs w:val="22"/>
        </w:rPr>
        <w:t xml:space="preserve"> Przedmiar robót</w:t>
      </w:r>
      <w:r w:rsidR="009B04C7" w:rsidRPr="00FF3052">
        <w:rPr>
          <w:rFonts w:ascii="Cambria" w:hAnsi="Cambria" w:cs="Arial"/>
          <w:bCs/>
          <w:sz w:val="22"/>
          <w:szCs w:val="22"/>
        </w:rPr>
        <w:t xml:space="preserve"> dla części kancelaryjnej</w:t>
      </w:r>
      <w:r w:rsidR="00D973D2">
        <w:rPr>
          <w:rFonts w:ascii="Cambria" w:hAnsi="Cambria" w:cs="Arial"/>
          <w:bCs/>
          <w:sz w:val="22"/>
          <w:szCs w:val="22"/>
        </w:rPr>
        <w:t>;</w:t>
      </w:r>
      <w:r w:rsidR="009B04C7" w:rsidRPr="00FF3052">
        <w:rPr>
          <w:rFonts w:ascii="Cambria" w:hAnsi="Cambria" w:cs="Arial"/>
          <w:bCs/>
          <w:sz w:val="22"/>
          <w:szCs w:val="22"/>
        </w:rPr>
        <w:t xml:space="preserve"> </w:t>
      </w:r>
    </w:p>
    <w:p w14:paraId="59EC236E" w14:textId="08B1D93F" w:rsidR="009B04C7" w:rsidRPr="00FF3052" w:rsidRDefault="009B04C7" w:rsidP="00AF102F">
      <w:pPr>
        <w:numPr>
          <w:ilvl w:val="0"/>
          <w:numId w:val="23"/>
        </w:numPr>
        <w:spacing w:before="100" w:beforeAutospacing="1" w:after="100" w:afterAutospacing="1"/>
        <w:ind w:left="709" w:hanging="709"/>
        <w:jc w:val="both"/>
        <w:rPr>
          <w:rFonts w:ascii="Cambria" w:hAnsi="Cambria" w:cs="Arial"/>
          <w:bCs/>
          <w:sz w:val="22"/>
          <w:szCs w:val="22"/>
        </w:rPr>
      </w:pPr>
      <w:r w:rsidRPr="00FF3052">
        <w:rPr>
          <w:rFonts w:ascii="Cambria" w:hAnsi="Cambria" w:cs="Arial"/>
          <w:bCs/>
          <w:sz w:val="22"/>
          <w:szCs w:val="22"/>
        </w:rPr>
        <w:t>Załącznik nr 2B – Przedmiar robót dla części mieszkalnej</w:t>
      </w:r>
      <w:r w:rsidR="00D973D2">
        <w:rPr>
          <w:rFonts w:ascii="Cambria" w:hAnsi="Cambria" w:cs="Arial"/>
          <w:bCs/>
          <w:sz w:val="22"/>
          <w:szCs w:val="22"/>
        </w:rPr>
        <w:t>;</w:t>
      </w:r>
    </w:p>
    <w:p w14:paraId="3A415F99" w14:textId="29E7E9B5" w:rsidR="00477C8E" w:rsidRPr="00FF3052" w:rsidRDefault="009B04C7" w:rsidP="00C36055">
      <w:pPr>
        <w:numPr>
          <w:ilvl w:val="0"/>
          <w:numId w:val="23"/>
        </w:numPr>
        <w:spacing w:before="100" w:beforeAutospacing="1" w:after="100" w:afterAutospacing="1"/>
        <w:ind w:left="709" w:hanging="709"/>
        <w:jc w:val="both"/>
        <w:rPr>
          <w:rFonts w:ascii="Cambria" w:hAnsi="Cambria" w:cs="Arial"/>
          <w:bCs/>
          <w:sz w:val="22"/>
          <w:szCs w:val="22"/>
        </w:rPr>
      </w:pPr>
      <w:r w:rsidRPr="00FF3052">
        <w:rPr>
          <w:rFonts w:ascii="Cambria" w:hAnsi="Cambria" w:cs="Arial"/>
          <w:bCs/>
          <w:sz w:val="22"/>
          <w:szCs w:val="22"/>
        </w:rPr>
        <w:t xml:space="preserve">Załącznik nr 2C – </w:t>
      </w:r>
      <w:r w:rsidR="00477C8E" w:rsidRPr="00FF3052">
        <w:rPr>
          <w:rFonts w:ascii="Cambria" w:hAnsi="Cambria" w:cs="Arial"/>
          <w:bCs/>
          <w:sz w:val="22"/>
          <w:szCs w:val="22"/>
        </w:rPr>
        <w:t>Specyfikacje techniczne wykonania i odbioru robót budowlanych (</w:t>
      </w:r>
      <w:proofErr w:type="spellStart"/>
      <w:r w:rsidR="00477C8E" w:rsidRPr="00FF3052">
        <w:rPr>
          <w:rFonts w:ascii="Cambria" w:hAnsi="Cambria" w:cs="Arial"/>
          <w:bCs/>
          <w:sz w:val="22"/>
          <w:szCs w:val="22"/>
        </w:rPr>
        <w:t>STWiORB</w:t>
      </w:r>
      <w:proofErr w:type="spellEnd"/>
      <w:r w:rsidR="00477C8E" w:rsidRPr="00FF3052">
        <w:rPr>
          <w:rFonts w:ascii="Cambria" w:hAnsi="Cambria" w:cs="Arial"/>
          <w:bCs/>
          <w:sz w:val="22"/>
          <w:szCs w:val="22"/>
        </w:rPr>
        <w:t>)</w:t>
      </w:r>
      <w:r w:rsidR="00D973D2">
        <w:rPr>
          <w:rFonts w:ascii="Cambria" w:hAnsi="Cambria" w:cs="Arial"/>
          <w:bCs/>
          <w:sz w:val="22"/>
          <w:szCs w:val="22"/>
        </w:rPr>
        <w:t>;</w:t>
      </w:r>
    </w:p>
    <w:p w14:paraId="3D1730F5" w14:textId="3B8BE97D" w:rsidR="009B04C7" w:rsidRPr="00FF3052" w:rsidRDefault="00477C8E" w:rsidP="00C36055">
      <w:pPr>
        <w:numPr>
          <w:ilvl w:val="0"/>
          <w:numId w:val="23"/>
        </w:numPr>
        <w:spacing w:before="100" w:beforeAutospacing="1" w:after="100" w:afterAutospacing="1"/>
        <w:ind w:left="709" w:hanging="709"/>
        <w:jc w:val="both"/>
        <w:rPr>
          <w:rFonts w:ascii="Cambria" w:hAnsi="Cambria" w:cs="Arial"/>
          <w:bCs/>
          <w:sz w:val="22"/>
          <w:szCs w:val="22"/>
        </w:rPr>
      </w:pPr>
      <w:r w:rsidRPr="00FF3052">
        <w:rPr>
          <w:rFonts w:ascii="Cambria" w:hAnsi="Cambria" w:cs="Arial"/>
          <w:bCs/>
          <w:sz w:val="22"/>
          <w:szCs w:val="22"/>
        </w:rPr>
        <w:t xml:space="preserve">Załącznik nr 2D - </w:t>
      </w:r>
      <w:r w:rsidR="009B04C7" w:rsidRPr="00FF3052">
        <w:rPr>
          <w:rFonts w:ascii="Cambria" w:hAnsi="Cambria" w:cs="Arial"/>
          <w:bCs/>
          <w:sz w:val="22"/>
          <w:szCs w:val="22"/>
        </w:rPr>
        <w:t xml:space="preserve"> </w:t>
      </w:r>
      <w:r w:rsidR="00D973D2" w:rsidRPr="00D973D2">
        <w:rPr>
          <w:rFonts w:ascii="Cambria" w:hAnsi="Cambria" w:cs="Arial"/>
          <w:bCs/>
          <w:sz w:val="22"/>
          <w:szCs w:val="22"/>
        </w:rPr>
        <w:t xml:space="preserve">Rysunki, </w:t>
      </w:r>
      <w:r w:rsidR="00D973D2">
        <w:rPr>
          <w:rFonts w:ascii="Cambria" w:hAnsi="Cambria" w:cs="Arial"/>
          <w:bCs/>
          <w:sz w:val="22"/>
          <w:szCs w:val="22"/>
        </w:rPr>
        <w:t>dokumentacja fotograficzna, w</w:t>
      </w:r>
      <w:r w:rsidR="00D973D2" w:rsidRPr="00D973D2">
        <w:rPr>
          <w:rFonts w:ascii="Cambria" w:hAnsi="Cambria" w:cs="Arial"/>
          <w:bCs/>
          <w:sz w:val="22"/>
          <w:szCs w:val="22"/>
        </w:rPr>
        <w:t>ymagania dotyczące standardu użytych materiałów</w:t>
      </w:r>
      <w:r w:rsidR="00D973D2">
        <w:rPr>
          <w:rFonts w:ascii="Cambria" w:hAnsi="Cambria" w:cs="Arial"/>
          <w:bCs/>
          <w:sz w:val="22"/>
          <w:szCs w:val="22"/>
        </w:rPr>
        <w:t>;</w:t>
      </w:r>
      <w:r w:rsidR="00D973D2" w:rsidRPr="00D973D2">
        <w:rPr>
          <w:rFonts w:ascii="Cambria" w:hAnsi="Cambria" w:cs="Arial"/>
          <w:bCs/>
          <w:sz w:val="22"/>
          <w:szCs w:val="22"/>
        </w:rPr>
        <w:t xml:space="preserve"> </w:t>
      </w:r>
    </w:p>
    <w:bookmarkEnd w:id="31"/>
    <w:p w14:paraId="0773C3F9" w14:textId="685FD01B" w:rsidR="00B3461A" w:rsidRPr="00FF3052"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FF3052">
        <w:rPr>
          <w:rFonts w:ascii="Cambria" w:hAnsi="Cambria" w:cs="Arial"/>
          <w:bCs/>
          <w:sz w:val="22"/>
          <w:szCs w:val="22"/>
        </w:rPr>
        <w:t xml:space="preserve">Załącznik nr </w:t>
      </w:r>
      <w:r w:rsidR="008464E7" w:rsidRPr="00FF3052">
        <w:rPr>
          <w:rFonts w:ascii="Cambria" w:hAnsi="Cambria" w:cs="Arial"/>
          <w:bCs/>
          <w:sz w:val="22"/>
          <w:szCs w:val="22"/>
        </w:rPr>
        <w:t>3</w:t>
      </w:r>
      <w:r w:rsidRPr="00FF3052">
        <w:rPr>
          <w:rFonts w:ascii="Cambria" w:hAnsi="Cambria" w:cs="Arial"/>
          <w:bCs/>
          <w:sz w:val="22"/>
          <w:szCs w:val="22"/>
        </w:rPr>
        <w:t>A – Oświadczenie Wykonawcy o spełnianiu warunków udziału w postępowaniu</w:t>
      </w:r>
      <w:r w:rsidR="00C07192" w:rsidRPr="00FF3052">
        <w:rPr>
          <w:rFonts w:ascii="Cambria" w:hAnsi="Cambria" w:cs="Arial"/>
          <w:bCs/>
          <w:sz w:val="22"/>
          <w:szCs w:val="22"/>
        </w:rPr>
        <w:t>;</w:t>
      </w:r>
    </w:p>
    <w:p w14:paraId="7F31EA37" w14:textId="54027C9A" w:rsidR="00B3461A" w:rsidRPr="00FF3052"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FF3052">
        <w:rPr>
          <w:rFonts w:ascii="Cambria" w:hAnsi="Cambria" w:cs="Arial"/>
          <w:bCs/>
          <w:sz w:val="22"/>
          <w:szCs w:val="22"/>
        </w:rPr>
        <w:t xml:space="preserve">Załącznik nr </w:t>
      </w:r>
      <w:r w:rsidR="008464E7" w:rsidRPr="00FF3052">
        <w:rPr>
          <w:rFonts w:ascii="Cambria" w:hAnsi="Cambria" w:cs="Arial"/>
          <w:bCs/>
          <w:sz w:val="22"/>
          <w:szCs w:val="22"/>
        </w:rPr>
        <w:t>3</w:t>
      </w:r>
      <w:r w:rsidRPr="00FF3052">
        <w:rPr>
          <w:rFonts w:ascii="Cambria" w:hAnsi="Cambria" w:cs="Arial"/>
          <w:bCs/>
          <w:sz w:val="22"/>
          <w:szCs w:val="22"/>
        </w:rPr>
        <w:t>B – Oświadczenie Wykonawcy</w:t>
      </w:r>
      <w:r w:rsidR="00C07192" w:rsidRPr="00FF3052">
        <w:rPr>
          <w:rFonts w:ascii="Cambria" w:hAnsi="Cambria" w:cs="Arial"/>
          <w:bCs/>
          <w:sz w:val="22"/>
          <w:szCs w:val="22"/>
        </w:rPr>
        <w:t xml:space="preserve"> o braku podstaw do wykluczenia;</w:t>
      </w:r>
    </w:p>
    <w:p w14:paraId="38F33A1D" w14:textId="18F3DE5F" w:rsidR="00B3461A" w:rsidRPr="00FF3052"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FF3052">
        <w:rPr>
          <w:rFonts w:ascii="Cambria" w:hAnsi="Cambria" w:cs="Arial"/>
          <w:bCs/>
          <w:sz w:val="22"/>
          <w:szCs w:val="22"/>
        </w:rPr>
        <w:t xml:space="preserve">Załącznik nr </w:t>
      </w:r>
      <w:r w:rsidR="008464E7" w:rsidRPr="00FF3052">
        <w:rPr>
          <w:rFonts w:ascii="Cambria" w:hAnsi="Cambria" w:cs="Arial"/>
          <w:bCs/>
          <w:sz w:val="22"/>
          <w:szCs w:val="22"/>
        </w:rPr>
        <w:t>3</w:t>
      </w:r>
      <w:r w:rsidRPr="00FF3052">
        <w:rPr>
          <w:rFonts w:ascii="Cambria" w:hAnsi="Cambria" w:cs="Arial"/>
          <w:bCs/>
          <w:sz w:val="22"/>
          <w:szCs w:val="22"/>
        </w:rPr>
        <w:t>C – Oświadczenie podmiotu udostępniającego zasoby o spełnieniu warunków udziału w postępowaniu</w:t>
      </w:r>
      <w:r w:rsidR="00C07192" w:rsidRPr="00FF3052">
        <w:rPr>
          <w:rFonts w:ascii="Cambria" w:hAnsi="Cambria" w:cs="Arial"/>
          <w:bCs/>
          <w:sz w:val="22"/>
          <w:szCs w:val="22"/>
        </w:rPr>
        <w:t>;</w:t>
      </w:r>
    </w:p>
    <w:p w14:paraId="6609475F" w14:textId="2B172F35" w:rsidR="00B3461A" w:rsidRPr="00FF3052"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FF3052">
        <w:rPr>
          <w:rFonts w:ascii="Cambria" w:hAnsi="Cambria" w:cs="Arial"/>
          <w:bCs/>
          <w:sz w:val="22"/>
          <w:szCs w:val="22"/>
        </w:rPr>
        <w:t xml:space="preserve">Załącznik nr </w:t>
      </w:r>
      <w:r w:rsidR="00F94A1B" w:rsidRPr="00FF3052">
        <w:rPr>
          <w:rFonts w:ascii="Cambria" w:hAnsi="Cambria" w:cs="Arial"/>
          <w:bCs/>
          <w:sz w:val="22"/>
          <w:szCs w:val="22"/>
        </w:rPr>
        <w:t>3</w:t>
      </w:r>
      <w:r w:rsidRPr="00FF3052">
        <w:rPr>
          <w:rFonts w:ascii="Cambria" w:hAnsi="Cambria" w:cs="Arial"/>
          <w:bCs/>
          <w:sz w:val="22"/>
          <w:szCs w:val="22"/>
        </w:rPr>
        <w:t>D – Oświadczenie podmiotu udostępniającego zasoby</w:t>
      </w:r>
      <w:r w:rsidR="00C07192" w:rsidRPr="00FF3052">
        <w:rPr>
          <w:rFonts w:ascii="Cambria" w:hAnsi="Cambria" w:cs="Arial"/>
          <w:bCs/>
          <w:sz w:val="22"/>
          <w:szCs w:val="22"/>
        </w:rPr>
        <w:t xml:space="preserve"> o braku podstaw do wykluczenia;</w:t>
      </w:r>
    </w:p>
    <w:p w14:paraId="0D03E361" w14:textId="0A623F02" w:rsidR="00B3461A" w:rsidRPr="00FF3052"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FF3052">
        <w:rPr>
          <w:rFonts w:ascii="Cambria" w:hAnsi="Cambria" w:cs="Arial"/>
          <w:bCs/>
          <w:sz w:val="22"/>
          <w:szCs w:val="22"/>
        </w:rPr>
        <w:t>Załącznik nr </w:t>
      </w:r>
      <w:r w:rsidR="00F94A1B" w:rsidRPr="00FF3052">
        <w:rPr>
          <w:rFonts w:ascii="Cambria" w:hAnsi="Cambria" w:cs="Arial"/>
          <w:bCs/>
          <w:sz w:val="22"/>
          <w:szCs w:val="22"/>
        </w:rPr>
        <w:t>4</w:t>
      </w:r>
      <w:r w:rsidRPr="00FF3052">
        <w:rPr>
          <w:rFonts w:ascii="Cambria" w:hAnsi="Cambria" w:cs="Arial"/>
          <w:bCs/>
          <w:sz w:val="22"/>
          <w:szCs w:val="22"/>
        </w:rPr>
        <w:t xml:space="preserve"> – Projekt umowy</w:t>
      </w:r>
      <w:r w:rsidR="00C07192" w:rsidRPr="00FF3052">
        <w:rPr>
          <w:rFonts w:ascii="Cambria" w:hAnsi="Cambria" w:cs="Arial"/>
          <w:bCs/>
          <w:sz w:val="22"/>
          <w:szCs w:val="22"/>
        </w:rPr>
        <w:t>;</w:t>
      </w:r>
    </w:p>
    <w:p w14:paraId="6936A7E0" w14:textId="0E2EEB29" w:rsidR="00B3461A" w:rsidRPr="00FF3052"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FF3052">
        <w:rPr>
          <w:rFonts w:ascii="Cambria" w:hAnsi="Cambria" w:cs="Arial"/>
          <w:bCs/>
          <w:sz w:val="22"/>
          <w:szCs w:val="22"/>
        </w:rPr>
        <w:t xml:space="preserve">Załącznik nr </w:t>
      </w:r>
      <w:r w:rsidR="00F94A1B" w:rsidRPr="00FF3052">
        <w:rPr>
          <w:rFonts w:ascii="Cambria" w:hAnsi="Cambria" w:cs="Arial"/>
          <w:bCs/>
          <w:sz w:val="22"/>
          <w:szCs w:val="22"/>
        </w:rPr>
        <w:t>5</w:t>
      </w:r>
      <w:r w:rsidRPr="00FF3052">
        <w:rPr>
          <w:rFonts w:ascii="Cambria" w:hAnsi="Cambria" w:cs="Arial"/>
          <w:bCs/>
          <w:sz w:val="22"/>
          <w:szCs w:val="22"/>
        </w:rPr>
        <w:t xml:space="preserve"> Niewiążący wzór zobowiązania do oddania wykonawcy do dyspozycji niezbędnych zasobów na potrzeby wykonania zamówienia; </w:t>
      </w:r>
    </w:p>
    <w:p w14:paraId="70D31995" w14:textId="586488AA" w:rsidR="00B3461A" w:rsidRPr="00FF3052"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FF3052">
        <w:rPr>
          <w:rFonts w:ascii="Cambria" w:hAnsi="Cambria" w:cs="Arial"/>
          <w:bCs/>
          <w:sz w:val="22"/>
          <w:szCs w:val="22"/>
        </w:rPr>
        <w:t>Załącznik nr </w:t>
      </w:r>
      <w:r w:rsidR="00F94A1B" w:rsidRPr="00FF3052">
        <w:rPr>
          <w:rFonts w:ascii="Cambria" w:hAnsi="Cambria" w:cs="Arial"/>
          <w:bCs/>
          <w:sz w:val="22"/>
          <w:szCs w:val="22"/>
        </w:rPr>
        <w:t>6</w:t>
      </w:r>
      <w:r w:rsidRPr="00FF3052">
        <w:rPr>
          <w:rFonts w:ascii="Cambria" w:hAnsi="Cambria" w:cs="Arial"/>
          <w:bCs/>
          <w:sz w:val="22"/>
          <w:szCs w:val="22"/>
        </w:rPr>
        <w:t xml:space="preserve"> – Oświadczenie Wykonawcy w zakresie art. 108 ust. 1 pkt 5 PZP </w:t>
      </w:r>
      <w:r w:rsidRPr="00FF3052">
        <w:rPr>
          <w:rFonts w:ascii="Cambria" w:hAnsi="Cambria" w:cs="Arial"/>
          <w:bCs/>
          <w:sz w:val="22"/>
          <w:szCs w:val="22"/>
        </w:rPr>
        <w:br/>
        <w:t>o przynależności lub braku przynależności</w:t>
      </w:r>
      <w:r w:rsidR="00C07192" w:rsidRPr="00FF3052">
        <w:rPr>
          <w:rFonts w:ascii="Cambria" w:hAnsi="Cambria" w:cs="Arial"/>
          <w:bCs/>
          <w:sz w:val="22"/>
          <w:szCs w:val="22"/>
        </w:rPr>
        <w:t xml:space="preserve"> do tej samej grupy kapitałowej;</w:t>
      </w:r>
    </w:p>
    <w:p w14:paraId="6D8967D5" w14:textId="2E640795" w:rsidR="00B3461A" w:rsidRPr="00FF3052"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FF3052">
        <w:rPr>
          <w:rFonts w:ascii="Cambria" w:hAnsi="Cambria" w:cs="Arial"/>
          <w:bCs/>
          <w:sz w:val="22"/>
          <w:szCs w:val="22"/>
        </w:rPr>
        <w:t>Załącznik nr</w:t>
      </w:r>
      <w:r w:rsidR="00F94A1B" w:rsidRPr="00FF3052">
        <w:rPr>
          <w:rFonts w:ascii="Cambria" w:hAnsi="Cambria" w:cs="Arial"/>
          <w:bCs/>
          <w:sz w:val="22"/>
          <w:szCs w:val="22"/>
        </w:rPr>
        <w:t xml:space="preserve"> 7</w:t>
      </w:r>
      <w:r w:rsidRPr="00FF3052">
        <w:rPr>
          <w:rFonts w:ascii="Cambria" w:hAnsi="Cambria" w:cs="Arial"/>
          <w:bCs/>
          <w:sz w:val="22"/>
          <w:szCs w:val="22"/>
        </w:rPr>
        <w:t xml:space="preserve"> – Wykaz wykonanych robót budowlanych;</w:t>
      </w:r>
    </w:p>
    <w:p w14:paraId="4B613636" w14:textId="2AC9BCE5" w:rsidR="00B3461A" w:rsidRPr="00FF3052"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r w:rsidRPr="00FF3052">
        <w:rPr>
          <w:rFonts w:ascii="Cambria" w:hAnsi="Cambria" w:cs="Arial"/>
          <w:bCs/>
          <w:sz w:val="22"/>
          <w:szCs w:val="22"/>
        </w:rPr>
        <w:t>Załącznik nr </w:t>
      </w:r>
      <w:r w:rsidR="00F94A1B" w:rsidRPr="00FF3052">
        <w:rPr>
          <w:rFonts w:ascii="Cambria" w:hAnsi="Cambria" w:cs="Arial"/>
          <w:bCs/>
          <w:sz w:val="22"/>
          <w:szCs w:val="22"/>
        </w:rPr>
        <w:t>8</w:t>
      </w:r>
      <w:r w:rsidRPr="00FF3052">
        <w:rPr>
          <w:rFonts w:ascii="Cambria" w:hAnsi="Cambria" w:cs="Arial"/>
          <w:bCs/>
          <w:sz w:val="22"/>
          <w:szCs w:val="22"/>
        </w:rPr>
        <w:t xml:space="preserve"> – Wykaz osób skierowanych przez wykonawcę do realizacji zamówienia;</w:t>
      </w:r>
    </w:p>
    <w:p w14:paraId="5E7B71AC" w14:textId="22CBB615" w:rsidR="002A4D13" w:rsidRPr="00FF3052" w:rsidRDefault="00B3461A" w:rsidP="00C36055">
      <w:pPr>
        <w:numPr>
          <w:ilvl w:val="0"/>
          <w:numId w:val="23"/>
        </w:numPr>
        <w:spacing w:before="100" w:beforeAutospacing="1" w:after="100" w:afterAutospacing="1"/>
        <w:ind w:left="709" w:hanging="709"/>
        <w:jc w:val="both"/>
        <w:rPr>
          <w:rFonts w:ascii="Cambria" w:hAnsi="Cambria" w:cs="Arial"/>
          <w:bCs/>
          <w:sz w:val="22"/>
          <w:szCs w:val="22"/>
        </w:rPr>
      </w:pPr>
      <w:bookmarkStart w:id="32" w:name="_Hlk63018136"/>
      <w:r w:rsidRPr="00FF3052">
        <w:rPr>
          <w:rFonts w:ascii="Cambria" w:hAnsi="Cambria" w:cs="Arial"/>
          <w:bCs/>
          <w:sz w:val="22"/>
          <w:szCs w:val="22"/>
        </w:rPr>
        <w:t>Załącznik nr</w:t>
      </w:r>
      <w:r w:rsidR="00F94A1B" w:rsidRPr="00FF3052">
        <w:rPr>
          <w:rFonts w:ascii="Cambria" w:hAnsi="Cambria" w:cs="Arial"/>
          <w:bCs/>
          <w:sz w:val="22"/>
          <w:szCs w:val="22"/>
        </w:rPr>
        <w:t xml:space="preserve"> 9</w:t>
      </w:r>
      <w:r w:rsidRPr="00FF3052">
        <w:rPr>
          <w:rFonts w:ascii="Cambria" w:hAnsi="Cambria" w:cs="Arial"/>
          <w:bCs/>
          <w:sz w:val="22"/>
          <w:szCs w:val="22"/>
        </w:rPr>
        <w:t xml:space="preserve"> – Oświadczenie Wykonawcy o aktualności informacji zawartych </w:t>
      </w:r>
      <w:r w:rsidRPr="00FF3052">
        <w:rPr>
          <w:rFonts w:ascii="Cambria" w:hAnsi="Cambria" w:cs="Arial"/>
          <w:bCs/>
          <w:sz w:val="22"/>
          <w:szCs w:val="22"/>
        </w:rPr>
        <w:br/>
        <w:t xml:space="preserve">w oświadczeniu, o którym mowa w art. 125 ust. 1 PZP w zakresie podstaw wykluczenia </w:t>
      </w:r>
      <w:r w:rsidRPr="00FF3052">
        <w:rPr>
          <w:rFonts w:ascii="Cambria" w:hAnsi="Cambria" w:cs="Arial"/>
          <w:bCs/>
          <w:sz w:val="22"/>
          <w:szCs w:val="22"/>
        </w:rPr>
        <w:br/>
        <w:t>z postępowania</w:t>
      </w:r>
      <w:bookmarkEnd w:id="32"/>
      <w:r w:rsidRPr="00FF3052">
        <w:rPr>
          <w:rFonts w:ascii="Cambria" w:hAnsi="Cambria" w:cs="Arial"/>
          <w:bCs/>
          <w:sz w:val="22"/>
          <w:szCs w:val="22"/>
        </w:rPr>
        <w:t>;</w:t>
      </w:r>
    </w:p>
    <w:p w14:paraId="6E9C4225" w14:textId="0E23A3FF" w:rsidR="00115974" w:rsidRDefault="00EE4B3A" w:rsidP="00C36055">
      <w:pPr>
        <w:numPr>
          <w:ilvl w:val="0"/>
          <w:numId w:val="23"/>
        </w:numPr>
        <w:spacing w:before="100" w:beforeAutospacing="1" w:after="100" w:afterAutospacing="1"/>
        <w:ind w:left="709" w:hanging="709"/>
        <w:jc w:val="both"/>
        <w:rPr>
          <w:rFonts w:ascii="Cambria" w:hAnsi="Cambria" w:cs="Arial"/>
          <w:bCs/>
          <w:sz w:val="22"/>
          <w:szCs w:val="22"/>
        </w:rPr>
      </w:pPr>
      <w:r w:rsidRPr="00FF3052">
        <w:rPr>
          <w:rFonts w:ascii="Cambria" w:hAnsi="Cambria" w:cs="Arial"/>
          <w:bCs/>
          <w:sz w:val="22"/>
          <w:szCs w:val="22"/>
        </w:rPr>
        <w:t xml:space="preserve">Załącznik nr 10 – </w:t>
      </w:r>
      <w:r w:rsidR="00115974">
        <w:rPr>
          <w:rFonts w:ascii="Cambria" w:hAnsi="Cambria" w:cs="Arial"/>
          <w:bCs/>
          <w:sz w:val="22"/>
          <w:szCs w:val="22"/>
        </w:rPr>
        <w:t>Oświadczenie Wykonawcy o przystąpieniu do wizji lokalnej</w:t>
      </w:r>
      <w:r w:rsidR="00676602">
        <w:rPr>
          <w:rFonts w:ascii="Cambria" w:hAnsi="Cambria" w:cs="Arial"/>
          <w:bCs/>
          <w:sz w:val="22"/>
          <w:szCs w:val="22"/>
        </w:rPr>
        <w:t>;</w:t>
      </w:r>
    </w:p>
    <w:p w14:paraId="668C3AB8" w14:textId="02CB533C" w:rsidR="00EE4B3A" w:rsidRPr="00FF3052" w:rsidRDefault="00115974" w:rsidP="00932F49">
      <w:pPr>
        <w:numPr>
          <w:ilvl w:val="0"/>
          <w:numId w:val="23"/>
        </w:numPr>
        <w:spacing w:before="100" w:beforeAutospacing="1" w:after="100" w:afterAutospacing="1"/>
        <w:ind w:left="709" w:hanging="709"/>
        <w:jc w:val="both"/>
        <w:rPr>
          <w:rFonts w:ascii="Cambria" w:hAnsi="Cambria" w:cs="Arial"/>
          <w:bCs/>
          <w:sz w:val="22"/>
          <w:szCs w:val="22"/>
        </w:rPr>
      </w:pPr>
      <w:r>
        <w:rPr>
          <w:rFonts w:ascii="Cambria" w:hAnsi="Cambria" w:cs="Arial"/>
          <w:bCs/>
          <w:sz w:val="22"/>
          <w:szCs w:val="22"/>
        </w:rPr>
        <w:t xml:space="preserve">Załącznik nr 11 </w:t>
      </w:r>
      <w:r w:rsidRPr="00115974">
        <w:rPr>
          <w:rFonts w:ascii="Cambria" w:hAnsi="Cambria" w:cs="Arial"/>
          <w:bCs/>
          <w:sz w:val="22"/>
          <w:szCs w:val="22"/>
        </w:rPr>
        <w:t>–</w:t>
      </w:r>
      <w:r w:rsidR="00EE4B3A" w:rsidRPr="00FF3052">
        <w:rPr>
          <w:rFonts w:ascii="Cambria" w:hAnsi="Cambria" w:cs="Arial"/>
          <w:bCs/>
          <w:sz w:val="22"/>
          <w:szCs w:val="22"/>
        </w:rPr>
        <w:t>Wzór dokumentu poświadcz</w:t>
      </w:r>
      <w:r w:rsidR="00CD21AC" w:rsidRPr="00FF3052">
        <w:rPr>
          <w:rFonts w:ascii="Cambria" w:hAnsi="Cambria" w:cs="Arial"/>
          <w:bCs/>
          <w:sz w:val="22"/>
          <w:szCs w:val="22"/>
        </w:rPr>
        <w:t>ającego odbycie wizji terenowej;</w:t>
      </w:r>
    </w:p>
    <w:p w14:paraId="7F07B9D2" w14:textId="746C2947" w:rsidR="00CD21AC" w:rsidRPr="00FF3052" w:rsidRDefault="00CD21AC" w:rsidP="00C36055">
      <w:pPr>
        <w:numPr>
          <w:ilvl w:val="0"/>
          <w:numId w:val="23"/>
        </w:numPr>
        <w:spacing w:before="100" w:beforeAutospacing="1" w:after="100" w:afterAutospacing="1"/>
        <w:ind w:left="709" w:hanging="709"/>
        <w:jc w:val="both"/>
        <w:rPr>
          <w:rFonts w:ascii="Cambria" w:hAnsi="Cambria" w:cs="Arial"/>
          <w:bCs/>
          <w:sz w:val="22"/>
          <w:szCs w:val="22"/>
        </w:rPr>
      </w:pPr>
      <w:r w:rsidRPr="00FF3052">
        <w:rPr>
          <w:rFonts w:ascii="Cambria" w:hAnsi="Cambria" w:cs="Arial"/>
          <w:bCs/>
          <w:sz w:val="22"/>
          <w:szCs w:val="22"/>
        </w:rPr>
        <w:t xml:space="preserve">Załącznik nr </w:t>
      </w:r>
      <w:r w:rsidR="008504A1">
        <w:rPr>
          <w:rFonts w:ascii="Cambria" w:hAnsi="Cambria" w:cs="Arial"/>
          <w:bCs/>
          <w:sz w:val="22"/>
          <w:szCs w:val="22"/>
        </w:rPr>
        <w:t>12</w:t>
      </w:r>
      <w:r w:rsidR="008504A1" w:rsidRPr="00FF3052">
        <w:rPr>
          <w:rFonts w:ascii="Cambria" w:hAnsi="Cambria" w:cs="Arial"/>
          <w:bCs/>
          <w:sz w:val="22"/>
          <w:szCs w:val="22"/>
        </w:rPr>
        <w:t xml:space="preserve"> </w:t>
      </w:r>
      <w:r w:rsidRPr="00FF3052">
        <w:rPr>
          <w:rFonts w:ascii="Cambria" w:hAnsi="Cambria" w:cs="Arial"/>
          <w:bCs/>
          <w:sz w:val="22"/>
          <w:szCs w:val="22"/>
        </w:rPr>
        <w:t xml:space="preserve">– Link do postępowania </w:t>
      </w:r>
      <w:r w:rsidR="007D74E3">
        <w:rPr>
          <w:rFonts w:ascii="Cambria" w:hAnsi="Cambria" w:cs="Arial"/>
          <w:bCs/>
          <w:sz w:val="22"/>
          <w:szCs w:val="22"/>
        </w:rPr>
        <w:t>(</w:t>
      </w:r>
      <w:proofErr w:type="spellStart"/>
      <w:r w:rsidR="007D74E3">
        <w:rPr>
          <w:rFonts w:ascii="Cambria" w:hAnsi="Cambria" w:cs="Arial"/>
          <w:bCs/>
          <w:sz w:val="22"/>
          <w:szCs w:val="22"/>
        </w:rPr>
        <w:t>miniPortal</w:t>
      </w:r>
      <w:proofErr w:type="spellEnd"/>
      <w:r w:rsidR="007D74E3">
        <w:rPr>
          <w:rFonts w:ascii="Cambria" w:hAnsi="Cambria" w:cs="Arial"/>
          <w:bCs/>
          <w:sz w:val="22"/>
          <w:szCs w:val="22"/>
        </w:rPr>
        <w:t xml:space="preserve">) </w:t>
      </w:r>
      <w:r w:rsidRPr="00FF3052">
        <w:rPr>
          <w:rFonts w:ascii="Cambria" w:hAnsi="Cambria" w:cs="Arial"/>
          <w:bCs/>
          <w:sz w:val="22"/>
          <w:szCs w:val="22"/>
        </w:rPr>
        <w:t xml:space="preserve">oraz identyfikator postępowania (ID </w:t>
      </w:r>
      <w:proofErr w:type="spellStart"/>
      <w:r w:rsidRPr="00FF3052">
        <w:rPr>
          <w:rFonts w:ascii="Cambria" w:hAnsi="Cambria" w:cs="Arial"/>
          <w:bCs/>
          <w:sz w:val="22"/>
          <w:szCs w:val="22"/>
        </w:rPr>
        <w:t>postępowania</w:t>
      </w:r>
      <w:r w:rsidR="007F12BC">
        <w:rPr>
          <w:rFonts w:ascii="Cambria" w:hAnsi="Cambria" w:cs="Arial"/>
          <w:bCs/>
          <w:sz w:val="22"/>
          <w:szCs w:val="22"/>
        </w:rPr>
        <w:t>_miniPortal</w:t>
      </w:r>
      <w:proofErr w:type="spellEnd"/>
      <w:r w:rsidRPr="00FF3052">
        <w:rPr>
          <w:rFonts w:ascii="Cambria" w:hAnsi="Cambria" w:cs="Arial"/>
          <w:bCs/>
          <w:sz w:val="22"/>
          <w:szCs w:val="22"/>
        </w:rPr>
        <w:t>).</w:t>
      </w:r>
    </w:p>
    <w:p w14:paraId="0F50C2A4" w14:textId="77777777" w:rsidR="00746B58" w:rsidRPr="00FF3052" w:rsidRDefault="00746B58" w:rsidP="00C36055">
      <w:pPr>
        <w:spacing w:before="100" w:beforeAutospacing="1" w:after="100" w:afterAutospacing="1"/>
      </w:pPr>
    </w:p>
    <w:sectPr w:rsidR="00746B58" w:rsidRPr="00FF3052" w:rsidSect="00932F49">
      <w:pgSz w:w="11906" w:h="16838"/>
      <w:pgMar w:top="1417" w:right="1417" w:bottom="1417" w:left="1418" w:header="708" w:footer="8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5051C3" w15:done="0"/>
  <w15:commentEx w15:paraId="75F2BAB3" w15:done="0"/>
  <w15:commentEx w15:paraId="5D2A44C0" w15:done="0"/>
  <w15:commentEx w15:paraId="43CD7914" w15:done="0"/>
  <w15:commentEx w15:paraId="552537A2" w15:done="0"/>
  <w15:commentEx w15:paraId="132D2124" w15:done="0"/>
  <w15:commentEx w15:paraId="45CE8D09" w15:done="0"/>
  <w15:commentEx w15:paraId="5D733910" w15:done="0"/>
  <w15:commentEx w15:paraId="5BDD17B5" w15:done="0"/>
  <w15:commentEx w15:paraId="69F64115" w15:done="0"/>
  <w15:commentEx w15:paraId="06AF05C5" w15:done="0"/>
  <w15:commentEx w15:paraId="74E3A36F" w15:done="0"/>
  <w15:commentEx w15:paraId="37034787" w15:done="0"/>
  <w15:commentEx w15:paraId="2FE09F34" w15:done="0"/>
  <w15:commentEx w15:paraId="5B56044D" w15:done="0"/>
  <w15:commentEx w15:paraId="34E482F1" w15:done="0"/>
  <w15:commentEx w15:paraId="26F749E4" w15:done="0"/>
  <w15:commentEx w15:paraId="2F141AA8" w15:done="0"/>
  <w15:commentEx w15:paraId="4DCA3DCB" w15:done="0"/>
  <w15:commentEx w15:paraId="3B180DFD" w15:done="0"/>
  <w15:commentEx w15:paraId="7BAEB9FC" w15:done="0"/>
  <w15:commentEx w15:paraId="02D73244" w15:done="0"/>
  <w15:commentEx w15:paraId="6744E3C4" w15:done="0"/>
  <w15:commentEx w15:paraId="625CB9DC" w15:done="0"/>
  <w15:commentEx w15:paraId="55DD22D4" w15:done="0"/>
  <w15:commentEx w15:paraId="2C319A48" w15:done="0"/>
  <w15:commentEx w15:paraId="4D7ABC14" w15:done="0"/>
  <w15:commentEx w15:paraId="1788B957" w15:done="0"/>
  <w15:commentEx w15:paraId="2556F44B" w15:done="0"/>
  <w15:commentEx w15:paraId="54725C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1D55D" w16cex:dateUtc="2021-06-02T08:01:00Z"/>
  <w16cex:commentExtensible w16cex:durableId="2461D572" w16cex:dateUtc="2021-06-02T08:01:00Z"/>
  <w16cex:commentExtensible w16cex:durableId="2461D5E4" w16cex:dateUtc="2021-06-02T08:03:00Z"/>
  <w16cex:commentExtensible w16cex:durableId="2461DA2C" w16cex:dateUtc="2021-06-02T08:21:00Z"/>
  <w16cex:commentExtensible w16cex:durableId="24611485" w16cex:dateUtc="2021-06-01T18:18:00Z"/>
  <w16cex:commentExtensible w16cex:durableId="2461E182" w16cex:dateUtc="2021-06-02T08:52:00Z"/>
  <w16cex:commentExtensible w16cex:durableId="246116B7" w16cex:dateUtc="2021-06-01T18:27:00Z"/>
  <w16cex:commentExtensible w16cex:durableId="24611BBD" w16cex:dateUtc="2021-06-01T18:49:00Z"/>
  <w16cex:commentExtensible w16cex:durableId="2461E3D8" w16cex:dateUtc="2021-06-02T09:02:00Z"/>
  <w16cex:commentExtensible w16cex:durableId="24612323" w16cex:dateUtc="2021-06-01T19:20:00Z"/>
  <w16cex:commentExtensible w16cex:durableId="24611F50" w16cex:dateUtc="2021-06-01T19:04:00Z"/>
  <w16cex:commentExtensible w16cex:durableId="246218CA" w16cex:dateUtc="2021-06-02T12:48:00Z"/>
  <w16cex:commentExtensible w16cex:durableId="246229E9" w16cex:dateUtc="2021-06-02T14:01:00Z"/>
  <w16cex:commentExtensible w16cex:durableId="24634983" w16cex:dateUtc="2021-06-03T10:28:00Z"/>
  <w16cex:commentExtensible w16cex:durableId="24634F96" w16cex:dateUtc="2021-06-03T10:54:00Z"/>
  <w16cex:commentExtensible w16cex:durableId="24635076" w16cex:dateUtc="2021-06-03T10:58:00Z"/>
  <w16cex:commentExtensible w16cex:durableId="246123F0" w16cex:dateUtc="2021-06-01T19:24:00Z"/>
  <w16cex:commentExtensible w16cex:durableId="24612B91" w16cex:dateUtc="2021-06-01T19:56:00Z"/>
  <w16cex:commentExtensible w16cex:durableId="246322D3" w16cex:dateUtc="2021-06-03T07:43:00Z"/>
  <w16cex:commentExtensible w16cex:durableId="24612C1F" w16cex:dateUtc="2021-06-01T19:58:00Z"/>
  <w16cex:commentExtensible w16cex:durableId="24612CE5" w16cex:dateUtc="2021-06-01T20:02:00Z"/>
  <w16cex:commentExtensible w16cex:durableId="246145ED" w16cex:dateUtc="2021-06-01T21:49:00Z"/>
  <w16cex:commentExtensible w16cex:durableId="246146F7" w16cex:dateUtc="2021-06-01T21:53:00Z"/>
  <w16cex:commentExtensible w16cex:durableId="24633435" w16cex:dateUtc="2021-06-03T08:57:00Z"/>
  <w16cex:commentExtensible w16cex:durableId="246335FB" w16cex:dateUtc="2021-06-03T09:05:00Z"/>
  <w16cex:commentExtensible w16cex:durableId="24633615" w16cex:dateUtc="2021-06-03T09:05:00Z"/>
  <w16cex:commentExtensible w16cex:durableId="24633696" w16cex:dateUtc="2021-06-03T09:08:00Z"/>
  <w16cex:commentExtensible w16cex:durableId="24633B49" w16cex:dateUtc="2021-06-03T09:28:00Z"/>
  <w16cex:commentExtensible w16cex:durableId="24633DE4" w16cex:dateUtc="2021-06-03T09:39:00Z"/>
  <w16cex:commentExtensible w16cex:durableId="24614C1E" w16cex:dateUtc="2021-06-01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5051C3" w16cid:durableId="2461D55D"/>
  <w16cid:commentId w16cid:paraId="75F2BAB3" w16cid:durableId="2461D572"/>
  <w16cid:commentId w16cid:paraId="5D2A44C0" w16cid:durableId="2461D5E4"/>
  <w16cid:commentId w16cid:paraId="43CD7914" w16cid:durableId="2461DA2C"/>
  <w16cid:commentId w16cid:paraId="552537A2" w16cid:durableId="24611485"/>
  <w16cid:commentId w16cid:paraId="132D2124" w16cid:durableId="2461E182"/>
  <w16cid:commentId w16cid:paraId="45CE8D09" w16cid:durableId="246116B7"/>
  <w16cid:commentId w16cid:paraId="5D733910" w16cid:durableId="24611BBD"/>
  <w16cid:commentId w16cid:paraId="5BDD17B5" w16cid:durableId="2461E3D8"/>
  <w16cid:commentId w16cid:paraId="69F64115" w16cid:durableId="24612323"/>
  <w16cid:commentId w16cid:paraId="06AF05C5" w16cid:durableId="24611F50"/>
  <w16cid:commentId w16cid:paraId="74E3A36F" w16cid:durableId="246218CA"/>
  <w16cid:commentId w16cid:paraId="37034787" w16cid:durableId="246229E9"/>
  <w16cid:commentId w16cid:paraId="2FE09F34" w16cid:durableId="24634983"/>
  <w16cid:commentId w16cid:paraId="5B56044D" w16cid:durableId="24634F96"/>
  <w16cid:commentId w16cid:paraId="34E482F1" w16cid:durableId="24635076"/>
  <w16cid:commentId w16cid:paraId="26F749E4" w16cid:durableId="246123F0"/>
  <w16cid:commentId w16cid:paraId="2F141AA8" w16cid:durableId="24612B91"/>
  <w16cid:commentId w16cid:paraId="4DCA3DCB" w16cid:durableId="246322D3"/>
  <w16cid:commentId w16cid:paraId="3B180DFD" w16cid:durableId="24612C1F"/>
  <w16cid:commentId w16cid:paraId="7BAEB9FC" w16cid:durableId="24612CE5"/>
  <w16cid:commentId w16cid:paraId="02D73244" w16cid:durableId="246145ED"/>
  <w16cid:commentId w16cid:paraId="6744E3C4" w16cid:durableId="246146F7"/>
  <w16cid:commentId w16cid:paraId="625CB9DC" w16cid:durableId="24633435"/>
  <w16cid:commentId w16cid:paraId="55DD22D4" w16cid:durableId="246335FB"/>
  <w16cid:commentId w16cid:paraId="2C319A48" w16cid:durableId="24633615"/>
  <w16cid:commentId w16cid:paraId="4D7ABC14" w16cid:durableId="24633696"/>
  <w16cid:commentId w16cid:paraId="1788B957" w16cid:durableId="24633B49"/>
  <w16cid:commentId w16cid:paraId="2556F44B" w16cid:durableId="24633DE4"/>
  <w16cid:commentId w16cid:paraId="54725CBF" w16cid:durableId="24614C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D7B3E" w14:textId="77777777" w:rsidR="00575FBB" w:rsidRDefault="00575FBB">
      <w:r>
        <w:separator/>
      </w:r>
    </w:p>
  </w:endnote>
  <w:endnote w:type="continuationSeparator" w:id="0">
    <w:p w14:paraId="2D306063" w14:textId="77777777" w:rsidR="00575FBB" w:rsidRDefault="0057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30204"/>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A">
    <w:altName w:val="Calibri"/>
    <w:charset w:val="EE"/>
    <w:family w:val="auto"/>
    <w:pitch w:val="default"/>
    <w:sig w:usb0="00000000"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75B842" w14:textId="77777777" w:rsidR="00575FBB" w:rsidRDefault="00575FBB">
      <w:r>
        <w:separator/>
      </w:r>
    </w:p>
  </w:footnote>
  <w:footnote w:type="continuationSeparator" w:id="0">
    <w:p w14:paraId="1F3AD3A9" w14:textId="77777777" w:rsidR="00575FBB" w:rsidRDefault="0057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8A4BA"/>
    <w:multiLevelType w:val="singleLevel"/>
    <w:tmpl w:val="8138A4BA"/>
    <w:lvl w:ilvl="0">
      <w:start w:val="1"/>
      <w:numFmt w:val="decimal"/>
      <w:lvlText w:val="%1)"/>
      <w:lvlJc w:val="left"/>
    </w:lvl>
  </w:abstractNum>
  <w:abstractNum w:abstractNumId="1">
    <w:nsid w:val="00000004"/>
    <w:multiLevelType w:val="multilevel"/>
    <w:tmpl w:val="EDCE7F0A"/>
    <w:lvl w:ilvl="0">
      <w:start w:val="1"/>
      <w:numFmt w:val="decimal"/>
      <w:lvlText w:val="%1."/>
      <w:lvlJc w:val="left"/>
      <w:pPr>
        <w:tabs>
          <w:tab w:val="num" w:pos="360"/>
        </w:tabs>
        <w:ind w:left="360" w:hanging="360"/>
      </w:pPr>
      <w:rPr>
        <w:b/>
      </w:rPr>
    </w:lvl>
    <w:lvl w:ilvl="1">
      <w:start w:val="1"/>
      <w:numFmt w:val="decimal"/>
      <w:lvlText w:val="%2)"/>
      <w:lvlJc w:val="left"/>
      <w:pPr>
        <w:tabs>
          <w:tab w:val="num" w:pos="644"/>
        </w:tabs>
        <w:ind w:left="644" w:hanging="360"/>
      </w:pPr>
      <w:rPr>
        <w:rFonts w:ascii="Cambria" w:eastAsia="Helvetica" w:hAnsi="Cambria" w:cs="Arial" w:hint="default"/>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1CD381D"/>
    <w:multiLevelType w:val="multilevel"/>
    <w:tmpl w:val="CB60B8CE"/>
    <w:lvl w:ilvl="0">
      <w:start w:val="13"/>
      <w:numFmt w:val="decimal"/>
      <w:lvlText w:val="%1."/>
      <w:lvlJc w:val="left"/>
      <w:pPr>
        <w:ind w:left="456" w:hanging="456"/>
      </w:pPr>
      <w:rPr>
        <w:rFonts w:hint="default"/>
        <w:b w:val="0"/>
      </w:rPr>
    </w:lvl>
    <w:lvl w:ilvl="1">
      <w:start w:val="6"/>
      <w:numFmt w:val="decimal"/>
      <w:lvlText w:val="%1.%2."/>
      <w:lvlJc w:val="left"/>
      <w:pPr>
        <w:ind w:left="720" w:hanging="720"/>
      </w:pPr>
      <w:rPr>
        <w:rFonts w:ascii="Cambria" w:hAnsi="Cambria" w:hint="default"/>
        <w:b/>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
    <w:nsid w:val="05716403"/>
    <w:multiLevelType w:val="multilevel"/>
    <w:tmpl w:val="05716403"/>
    <w:lvl w:ilvl="0">
      <w:start w:val="1"/>
      <w:numFmt w:val="lowerLetter"/>
      <w:lvlText w:val="(%1)"/>
      <w:lvlJc w:val="left"/>
      <w:pPr>
        <w:ind w:left="1755" w:hanging="360"/>
      </w:pPr>
      <w:rPr>
        <w:rFonts w:hint="default"/>
      </w:rPr>
    </w:lvl>
    <w:lvl w:ilvl="1">
      <w:start w:val="1"/>
      <w:numFmt w:val="lowerLetter"/>
      <w:lvlText w:val="%2."/>
      <w:lvlJc w:val="left"/>
      <w:pPr>
        <w:ind w:left="2475" w:hanging="360"/>
      </w:pPr>
    </w:lvl>
    <w:lvl w:ilvl="2">
      <w:start w:val="1"/>
      <w:numFmt w:val="lowerRoman"/>
      <w:lvlText w:val="%3."/>
      <w:lvlJc w:val="right"/>
      <w:pPr>
        <w:ind w:left="3195" w:hanging="180"/>
      </w:pPr>
    </w:lvl>
    <w:lvl w:ilvl="3">
      <w:start w:val="1"/>
      <w:numFmt w:val="decimal"/>
      <w:lvlText w:val="%4."/>
      <w:lvlJc w:val="left"/>
      <w:pPr>
        <w:ind w:left="3915" w:hanging="360"/>
      </w:pPr>
    </w:lvl>
    <w:lvl w:ilvl="4">
      <w:start w:val="1"/>
      <w:numFmt w:val="lowerLetter"/>
      <w:lvlText w:val="%5."/>
      <w:lvlJc w:val="left"/>
      <w:pPr>
        <w:ind w:left="4635" w:hanging="360"/>
      </w:pPr>
    </w:lvl>
    <w:lvl w:ilvl="5">
      <w:start w:val="1"/>
      <w:numFmt w:val="lowerRoman"/>
      <w:lvlText w:val="%6."/>
      <w:lvlJc w:val="right"/>
      <w:pPr>
        <w:ind w:left="5355" w:hanging="180"/>
      </w:pPr>
    </w:lvl>
    <w:lvl w:ilvl="6">
      <w:start w:val="1"/>
      <w:numFmt w:val="decimal"/>
      <w:lvlText w:val="%7."/>
      <w:lvlJc w:val="left"/>
      <w:pPr>
        <w:ind w:left="6075" w:hanging="360"/>
      </w:pPr>
    </w:lvl>
    <w:lvl w:ilvl="7">
      <w:start w:val="1"/>
      <w:numFmt w:val="lowerLetter"/>
      <w:lvlText w:val="%8."/>
      <w:lvlJc w:val="left"/>
      <w:pPr>
        <w:ind w:left="6795" w:hanging="360"/>
      </w:pPr>
    </w:lvl>
    <w:lvl w:ilvl="8">
      <w:start w:val="1"/>
      <w:numFmt w:val="lowerRoman"/>
      <w:lvlText w:val="%9."/>
      <w:lvlJc w:val="right"/>
      <w:pPr>
        <w:ind w:left="7515" w:hanging="180"/>
      </w:pPr>
    </w:lvl>
  </w:abstractNum>
  <w:abstractNum w:abstractNumId="4">
    <w:nsid w:val="071D2626"/>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nsid w:val="08A84764"/>
    <w:multiLevelType w:val="hybridMultilevel"/>
    <w:tmpl w:val="1E2014B0"/>
    <w:lvl w:ilvl="0" w:tplc="216C83F0">
      <w:start w:val="9"/>
      <w:numFmt w:val="lowerLetter"/>
      <w:lvlText w:val="%1)"/>
      <w:lvlJc w:val="left"/>
      <w:pPr>
        <w:ind w:left="1279" w:hanging="57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0D103EFD"/>
    <w:multiLevelType w:val="singleLevel"/>
    <w:tmpl w:val="0D103EFD"/>
    <w:lvl w:ilvl="0">
      <w:start w:val="2"/>
      <w:numFmt w:val="decimal"/>
      <w:lvlText w:val="%1)"/>
      <w:lvlJc w:val="left"/>
    </w:lvl>
  </w:abstractNum>
  <w:abstractNum w:abstractNumId="7">
    <w:nsid w:val="0D5F33B0"/>
    <w:multiLevelType w:val="multilevel"/>
    <w:tmpl w:val="B6182AA0"/>
    <w:lvl w:ilvl="0">
      <w:start w:val="3"/>
      <w:numFmt w:val="decimal"/>
      <w:lvlText w:val="%1."/>
      <w:lvlJc w:val="left"/>
      <w:pPr>
        <w:ind w:left="460" w:hanging="460"/>
      </w:pPr>
      <w:rPr>
        <w:rFonts w:hint="default"/>
      </w:rPr>
    </w:lvl>
    <w:lvl w:ilvl="1">
      <w:start w:val="13"/>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0C218EB"/>
    <w:multiLevelType w:val="multilevel"/>
    <w:tmpl w:val="47142BF0"/>
    <w:lvl w:ilvl="0">
      <w:start w:val="3"/>
      <w:numFmt w:val="decimal"/>
      <w:lvlText w:val="%1."/>
      <w:lvlJc w:val="left"/>
      <w:pPr>
        <w:ind w:left="460" w:hanging="460"/>
      </w:pPr>
      <w:rPr>
        <w:rFonts w:hint="default"/>
      </w:rPr>
    </w:lvl>
    <w:lvl w:ilvl="1">
      <w:start w:val="20"/>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84F4D44"/>
    <w:multiLevelType w:val="hybridMultilevel"/>
    <w:tmpl w:val="08528766"/>
    <w:lvl w:ilvl="0" w:tplc="906C1168">
      <w:start w:val="1"/>
      <w:numFmt w:val="decimal"/>
      <w:lvlText w:val="%1)"/>
      <w:lvlJc w:val="left"/>
      <w:pPr>
        <w:ind w:left="1419" w:hanging="71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nsid w:val="18B056B6"/>
    <w:multiLevelType w:val="hybridMultilevel"/>
    <w:tmpl w:val="B4C0DA5A"/>
    <w:lvl w:ilvl="0" w:tplc="210ADC98">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11">
    <w:nsid w:val="1B990577"/>
    <w:multiLevelType w:val="hybridMultilevel"/>
    <w:tmpl w:val="BC6041BE"/>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nsid w:val="1CC60DCA"/>
    <w:multiLevelType w:val="hybridMultilevel"/>
    <w:tmpl w:val="AD202080"/>
    <w:lvl w:ilvl="0" w:tplc="BABC6CB4">
      <w:start w:val="10"/>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nsid w:val="21737A3D"/>
    <w:multiLevelType w:val="multilevel"/>
    <w:tmpl w:val="21737A3D"/>
    <w:lvl w:ilvl="0">
      <w:start w:val="1"/>
      <w:numFmt w:val="lowerLetter"/>
      <w:lvlText w:val="(%1)"/>
      <w:lvlJc w:val="left"/>
      <w:pPr>
        <w:ind w:left="2138" w:hanging="360"/>
      </w:pPr>
      <w:rPr>
        <w:rFonts w:hint="default"/>
      </w:rPr>
    </w:lvl>
    <w:lvl w:ilvl="1">
      <w:start w:val="1"/>
      <w:numFmt w:val="lowerLetter"/>
      <w:lvlText w:val="%2."/>
      <w:lvlJc w:val="left"/>
      <w:pPr>
        <w:ind w:left="2858" w:hanging="360"/>
      </w:pPr>
    </w:lvl>
    <w:lvl w:ilvl="2">
      <w:start w:val="1"/>
      <w:numFmt w:val="lowerRoman"/>
      <w:lvlText w:val="%3."/>
      <w:lvlJc w:val="right"/>
      <w:pPr>
        <w:ind w:left="3578" w:hanging="180"/>
      </w:pPr>
    </w:lvl>
    <w:lvl w:ilvl="3">
      <w:start w:val="1"/>
      <w:numFmt w:val="decimal"/>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4">
    <w:nsid w:val="22E44180"/>
    <w:multiLevelType w:val="multilevel"/>
    <w:tmpl w:val="22E44180"/>
    <w:lvl w:ilvl="0">
      <w:start w:val="1"/>
      <w:numFmt w:val="decimal"/>
      <w:pStyle w:val="NumPar1"/>
      <w:lvlText w:val="%1."/>
      <w:lvlJc w:val="left"/>
      <w:pPr>
        <w:tabs>
          <w:tab w:val="left" w:pos="850"/>
        </w:tabs>
        <w:ind w:left="850" w:hanging="850"/>
      </w:pPr>
    </w:lvl>
    <w:lvl w:ilvl="1">
      <w:start w:val="1"/>
      <w:numFmt w:val="decimal"/>
      <w:pStyle w:val="NumPar2"/>
      <w:lvlText w:val="%1.%2."/>
      <w:lvlJc w:val="left"/>
      <w:pPr>
        <w:tabs>
          <w:tab w:val="left" w:pos="850"/>
        </w:tabs>
        <w:ind w:left="850" w:hanging="850"/>
      </w:pPr>
    </w:lvl>
    <w:lvl w:ilvl="2">
      <w:start w:val="1"/>
      <w:numFmt w:val="decimal"/>
      <w:pStyle w:val="NumPar3"/>
      <w:lvlText w:val="%1.%2.%3."/>
      <w:lvlJc w:val="left"/>
      <w:pPr>
        <w:tabs>
          <w:tab w:val="left" w:pos="850"/>
        </w:tabs>
        <w:ind w:left="850" w:hanging="850"/>
      </w:pPr>
    </w:lvl>
    <w:lvl w:ilvl="3">
      <w:start w:val="1"/>
      <w:numFmt w:val="decimal"/>
      <w:pStyle w:val="NumPar4"/>
      <w:lvlText w:val="%1.%2.%3.%4."/>
      <w:lvlJc w:val="left"/>
      <w:pPr>
        <w:tabs>
          <w:tab w:val="left"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44B0B45"/>
    <w:multiLevelType w:val="hybridMultilevel"/>
    <w:tmpl w:val="287C958E"/>
    <w:lvl w:ilvl="0" w:tplc="FBB26AE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25E61A30"/>
    <w:multiLevelType w:val="hybridMultilevel"/>
    <w:tmpl w:val="F53A3CD2"/>
    <w:lvl w:ilvl="0" w:tplc="D3A4FC5C">
      <w:start w:val="1"/>
      <w:numFmt w:val="lowerLetter"/>
      <w:lvlText w:val="%1)"/>
      <w:lvlJc w:val="left"/>
      <w:pPr>
        <w:ind w:left="1494" w:hanging="360"/>
      </w:pPr>
      <w:rPr>
        <w:rFonts w:ascii="Times New Roman" w:hAnsi="Times New Roman" w:cs="Times New Roman" w:hint="default"/>
        <w:b w:val="0"/>
        <w:sz w:val="22"/>
        <w:szCs w:val="22"/>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nsid w:val="26C45713"/>
    <w:multiLevelType w:val="multilevel"/>
    <w:tmpl w:val="26C45713"/>
    <w:lvl w:ilvl="0">
      <w:start w:val="14"/>
      <w:numFmt w:val="decimal"/>
      <w:lvlText w:val="%1."/>
      <w:lvlJc w:val="left"/>
      <w:pPr>
        <w:tabs>
          <w:tab w:val="left" w:pos="525"/>
        </w:tabs>
        <w:ind w:left="525" w:hanging="525"/>
      </w:pPr>
      <w:rPr>
        <w:rFonts w:hint="default"/>
        <w:b/>
      </w:rPr>
    </w:lvl>
    <w:lvl w:ilvl="1">
      <w:start w:val="1"/>
      <w:numFmt w:val="decimal"/>
      <w:lvlText w:val="%1.%2."/>
      <w:lvlJc w:val="left"/>
      <w:pPr>
        <w:tabs>
          <w:tab w:val="left" w:pos="720"/>
        </w:tabs>
        <w:ind w:left="720" w:hanging="720"/>
      </w:pPr>
      <w:rPr>
        <w:rFonts w:hint="default"/>
        <w:b/>
      </w:rPr>
    </w:lvl>
    <w:lvl w:ilvl="2">
      <w:start w:val="1"/>
      <w:numFmt w:val="decimal"/>
      <w:lvlText w:val="%1.%2.%3."/>
      <w:lvlJc w:val="left"/>
      <w:pPr>
        <w:tabs>
          <w:tab w:val="left" w:pos="720"/>
        </w:tabs>
        <w:ind w:left="720" w:hanging="720"/>
      </w:pPr>
      <w:rPr>
        <w:rFonts w:hint="default"/>
        <w:b/>
      </w:rPr>
    </w:lvl>
    <w:lvl w:ilvl="3">
      <w:start w:val="1"/>
      <w:numFmt w:val="decimal"/>
      <w:lvlText w:val="%1.%2.%3.%4."/>
      <w:lvlJc w:val="left"/>
      <w:pPr>
        <w:tabs>
          <w:tab w:val="left" w:pos="1080"/>
        </w:tabs>
        <w:ind w:left="1080" w:hanging="1080"/>
      </w:pPr>
      <w:rPr>
        <w:rFonts w:hint="default"/>
        <w:b/>
      </w:rPr>
    </w:lvl>
    <w:lvl w:ilvl="4">
      <w:start w:val="1"/>
      <w:numFmt w:val="decimal"/>
      <w:lvlText w:val="%1.%2.%3.%4.%5."/>
      <w:lvlJc w:val="left"/>
      <w:pPr>
        <w:tabs>
          <w:tab w:val="left" w:pos="1080"/>
        </w:tabs>
        <w:ind w:left="1080" w:hanging="1080"/>
      </w:pPr>
      <w:rPr>
        <w:rFonts w:hint="default"/>
        <w:b/>
      </w:rPr>
    </w:lvl>
    <w:lvl w:ilvl="5">
      <w:start w:val="1"/>
      <w:numFmt w:val="decimal"/>
      <w:lvlText w:val="%1.%2.%3.%4.%5.%6."/>
      <w:lvlJc w:val="left"/>
      <w:pPr>
        <w:tabs>
          <w:tab w:val="left" w:pos="1440"/>
        </w:tabs>
        <w:ind w:left="1440" w:hanging="1440"/>
      </w:pPr>
      <w:rPr>
        <w:rFonts w:hint="default"/>
        <w:b/>
      </w:rPr>
    </w:lvl>
    <w:lvl w:ilvl="6">
      <w:start w:val="1"/>
      <w:numFmt w:val="decimal"/>
      <w:lvlText w:val="%1.%2.%3.%4.%5.%6.%7."/>
      <w:lvlJc w:val="left"/>
      <w:pPr>
        <w:tabs>
          <w:tab w:val="left" w:pos="1440"/>
        </w:tabs>
        <w:ind w:left="1440" w:hanging="1440"/>
      </w:pPr>
      <w:rPr>
        <w:rFonts w:hint="default"/>
        <w:b/>
      </w:rPr>
    </w:lvl>
    <w:lvl w:ilvl="7">
      <w:start w:val="1"/>
      <w:numFmt w:val="decimal"/>
      <w:lvlText w:val="%1.%2.%3.%4.%5.%6.%7.%8."/>
      <w:lvlJc w:val="left"/>
      <w:pPr>
        <w:tabs>
          <w:tab w:val="left" w:pos="1800"/>
        </w:tabs>
        <w:ind w:left="1800" w:hanging="1800"/>
      </w:pPr>
      <w:rPr>
        <w:rFonts w:hint="default"/>
        <w:b/>
      </w:rPr>
    </w:lvl>
    <w:lvl w:ilvl="8">
      <w:start w:val="1"/>
      <w:numFmt w:val="decimal"/>
      <w:lvlText w:val="%1.%2.%3.%4.%5.%6.%7.%8.%9."/>
      <w:lvlJc w:val="left"/>
      <w:pPr>
        <w:tabs>
          <w:tab w:val="left" w:pos="2160"/>
        </w:tabs>
        <w:ind w:left="2160" w:hanging="2160"/>
      </w:pPr>
      <w:rPr>
        <w:rFonts w:hint="default"/>
        <w:b/>
      </w:rPr>
    </w:lvl>
  </w:abstractNum>
  <w:abstractNum w:abstractNumId="18">
    <w:nsid w:val="281E3CA9"/>
    <w:multiLevelType w:val="multilevel"/>
    <w:tmpl w:val="281E3CA9"/>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28DE090B"/>
    <w:multiLevelType w:val="hybridMultilevel"/>
    <w:tmpl w:val="FA4C0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CA2F87"/>
    <w:multiLevelType w:val="multilevel"/>
    <w:tmpl w:val="FA7C0770"/>
    <w:lvl w:ilvl="0">
      <w:start w:val="16"/>
      <w:numFmt w:val="decimal"/>
      <w:lvlText w:val="%1."/>
      <w:lvlJc w:val="left"/>
      <w:pPr>
        <w:ind w:left="460" w:hanging="4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C7834DA"/>
    <w:multiLevelType w:val="multilevel"/>
    <w:tmpl w:val="2C7834DA"/>
    <w:lvl w:ilvl="0">
      <w:start w:val="1"/>
      <w:numFmt w:val="decimal"/>
      <w:lvlText w:val="%1)"/>
      <w:lvlJc w:val="left"/>
      <w:pPr>
        <w:ind w:left="1035" w:hanging="360"/>
      </w:pPr>
      <w:rPr>
        <w:rFonts w:hint="default"/>
      </w:r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22">
    <w:nsid w:val="3F514C96"/>
    <w:multiLevelType w:val="multilevel"/>
    <w:tmpl w:val="3F514C96"/>
    <w:lvl w:ilvl="0">
      <w:start w:val="1"/>
      <w:numFmt w:val="decimal"/>
      <w:lvlText w:val="%1)"/>
      <w:lvlJc w:val="left"/>
      <w:pPr>
        <w:ind w:left="2912" w:hanging="360"/>
      </w:pPr>
    </w:lvl>
    <w:lvl w:ilvl="1">
      <w:start w:val="1"/>
      <w:numFmt w:val="lowerLetter"/>
      <w:lvlText w:val="%2."/>
      <w:lvlJc w:val="left"/>
      <w:pPr>
        <w:ind w:left="3632" w:hanging="360"/>
      </w:pPr>
    </w:lvl>
    <w:lvl w:ilvl="2">
      <w:start w:val="1"/>
      <w:numFmt w:val="lowerRoman"/>
      <w:lvlText w:val="%3."/>
      <w:lvlJc w:val="right"/>
      <w:pPr>
        <w:ind w:left="4352" w:hanging="180"/>
      </w:pPr>
    </w:lvl>
    <w:lvl w:ilvl="3">
      <w:start w:val="1"/>
      <w:numFmt w:val="decimal"/>
      <w:lvlText w:val="%4."/>
      <w:lvlJc w:val="left"/>
      <w:pPr>
        <w:ind w:left="5072" w:hanging="360"/>
      </w:pPr>
    </w:lvl>
    <w:lvl w:ilvl="4">
      <w:start w:val="1"/>
      <w:numFmt w:val="lowerLetter"/>
      <w:lvlText w:val="%5."/>
      <w:lvlJc w:val="left"/>
      <w:pPr>
        <w:ind w:left="5792" w:hanging="360"/>
      </w:pPr>
    </w:lvl>
    <w:lvl w:ilvl="5">
      <w:start w:val="1"/>
      <w:numFmt w:val="lowerRoman"/>
      <w:lvlText w:val="%6."/>
      <w:lvlJc w:val="right"/>
      <w:pPr>
        <w:ind w:left="6512" w:hanging="180"/>
      </w:pPr>
    </w:lvl>
    <w:lvl w:ilvl="6">
      <w:start w:val="1"/>
      <w:numFmt w:val="decimal"/>
      <w:lvlText w:val="%7."/>
      <w:lvlJc w:val="left"/>
      <w:pPr>
        <w:ind w:left="7232" w:hanging="360"/>
      </w:pPr>
    </w:lvl>
    <w:lvl w:ilvl="7">
      <w:start w:val="1"/>
      <w:numFmt w:val="lowerLetter"/>
      <w:lvlText w:val="%8."/>
      <w:lvlJc w:val="left"/>
      <w:pPr>
        <w:ind w:left="7952" w:hanging="360"/>
      </w:pPr>
    </w:lvl>
    <w:lvl w:ilvl="8">
      <w:start w:val="1"/>
      <w:numFmt w:val="lowerRoman"/>
      <w:lvlText w:val="%9."/>
      <w:lvlJc w:val="right"/>
      <w:pPr>
        <w:ind w:left="8672" w:hanging="180"/>
      </w:pPr>
    </w:lvl>
  </w:abstractNum>
  <w:abstractNum w:abstractNumId="23">
    <w:nsid w:val="3FE32A28"/>
    <w:multiLevelType w:val="hybridMultilevel"/>
    <w:tmpl w:val="74926CA2"/>
    <w:lvl w:ilvl="0" w:tplc="00D2E362">
      <w:start w:val="3"/>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2091444"/>
    <w:multiLevelType w:val="multilevel"/>
    <w:tmpl w:val="42091444"/>
    <w:lvl w:ilvl="0">
      <w:start w:val="1"/>
      <w:numFmt w:val="bullet"/>
      <w:lvlText w:val=""/>
      <w:lvlJc w:val="left"/>
      <w:pPr>
        <w:ind w:left="2137" w:hanging="360"/>
      </w:pPr>
      <w:rPr>
        <w:rFonts w:ascii="Symbol" w:hAnsi="Symbol" w:hint="default"/>
      </w:rPr>
    </w:lvl>
    <w:lvl w:ilvl="1">
      <w:start w:val="1"/>
      <w:numFmt w:val="bullet"/>
      <w:lvlText w:val="o"/>
      <w:lvlJc w:val="left"/>
      <w:pPr>
        <w:ind w:left="2857" w:hanging="360"/>
      </w:pPr>
      <w:rPr>
        <w:rFonts w:ascii="Courier New" w:hAnsi="Courier New" w:cs="Courier New" w:hint="default"/>
      </w:rPr>
    </w:lvl>
    <w:lvl w:ilvl="2">
      <w:start w:val="1"/>
      <w:numFmt w:val="bullet"/>
      <w:lvlText w:val=""/>
      <w:lvlJc w:val="left"/>
      <w:pPr>
        <w:ind w:left="3577" w:hanging="360"/>
      </w:pPr>
      <w:rPr>
        <w:rFonts w:ascii="Wingdings" w:hAnsi="Wingdings" w:hint="default"/>
      </w:rPr>
    </w:lvl>
    <w:lvl w:ilvl="3">
      <w:start w:val="1"/>
      <w:numFmt w:val="bullet"/>
      <w:lvlText w:val=""/>
      <w:lvlJc w:val="left"/>
      <w:pPr>
        <w:ind w:left="4297" w:hanging="360"/>
      </w:pPr>
      <w:rPr>
        <w:rFonts w:ascii="Symbol" w:hAnsi="Symbol" w:hint="default"/>
      </w:rPr>
    </w:lvl>
    <w:lvl w:ilvl="4">
      <w:start w:val="1"/>
      <w:numFmt w:val="bullet"/>
      <w:lvlText w:val="o"/>
      <w:lvlJc w:val="left"/>
      <w:pPr>
        <w:ind w:left="5017" w:hanging="360"/>
      </w:pPr>
      <w:rPr>
        <w:rFonts w:ascii="Courier New" w:hAnsi="Courier New" w:cs="Courier New" w:hint="default"/>
      </w:rPr>
    </w:lvl>
    <w:lvl w:ilvl="5">
      <w:start w:val="1"/>
      <w:numFmt w:val="bullet"/>
      <w:lvlText w:val=""/>
      <w:lvlJc w:val="left"/>
      <w:pPr>
        <w:ind w:left="5737" w:hanging="360"/>
      </w:pPr>
      <w:rPr>
        <w:rFonts w:ascii="Wingdings" w:hAnsi="Wingdings" w:hint="default"/>
      </w:rPr>
    </w:lvl>
    <w:lvl w:ilvl="6">
      <w:start w:val="1"/>
      <w:numFmt w:val="bullet"/>
      <w:lvlText w:val=""/>
      <w:lvlJc w:val="left"/>
      <w:pPr>
        <w:ind w:left="6457" w:hanging="360"/>
      </w:pPr>
      <w:rPr>
        <w:rFonts w:ascii="Symbol" w:hAnsi="Symbol" w:hint="default"/>
      </w:rPr>
    </w:lvl>
    <w:lvl w:ilvl="7">
      <w:start w:val="1"/>
      <w:numFmt w:val="bullet"/>
      <w:lvlText w:val="o"/>
      <w:lvlJc w:val="left"/>
      <w:pPr>
        <w:ind w:left="7177" w:hanging="360"/>
      </w:pPr>
      <w:rPr>
        <w:rFonts w:ascii="Courier New" w:hAnsi="Courier New" w:cs="Courier New" w:hint="default"/>
      </w:rPr>
    </w:lvl>
    <w:lvl w:ilvl="8">
      <w:start w:val="1"/>
      <w:numFmt w:val="bullet"/>
      <w:lvlText w:val=""/>
      <w:lvlJc w:val="left"/>
      <w:pPr>
        <w:ind w:left="7897" w:hanging="360"/>
      </w:pPr>
      <w:rPr>
        <w:rFonts w:ascii="Wingdings" w:hAnsi="Wingdings" w:hint="default"/>
      </w:rPr>
    </w:lvl>
  </w:abstractNum>
  <w:abstractNum w:abstractNumId="25">
    <w:nsid w:val="42713452"/>
    <w:multiLevelType w:val="singleLevel"/>
    <w:tmpl w:val="42713452"/>
    <w:lvl w:ilvl="0">
      <w:start w:val="1"/>
      <w:numFmt w:val="bullet"/>
      <w:pStyle w:val="Tiret1"/>
      <w:lvlText w:val="–"/>
      <w:lvlJc w:val="left"/>
      <w:pPr>
        <w:tabs>
          <w:tab w:val="left" w:pos="1417"/>
        </w:tabs>
        <w:ind w:left="1417" w:hanging="567"/>
      </w:pPr>
    </w:lvl>
  </w:abstractNum>
  <w:abstractNum w:abstractNumId="26">
    <w:nsid w:val="44DC7F12"/>
    <w:multiLevelType w:val="multilevel"/>
    <w:tmpl w:val="44DC7F1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6946924"/>
    <w:multiLevelType w:val="multilevel"/>
    <w:tmpl w:val="A99C5960"/>
    <w:lvl w:ilvl="0">
      <w:start w:val="15"/>
      <w:numFmt w:val="decimal"/>
      <w:lvlText w:val="%1."/>
      <w:lvlJc w:val="left"/>
      <w:pPr>
        <w:ind w:left="620" w:hanging="620"/>
      </w:pPr>
      <w:rPr>
        <w:rFonts w:hint="default"/>
        <w:b/>
        <w:u w:val="single"/>
      </w:rPr>
    </w:lvl>
    <w:lvl w:ilvl="1">
      <w:start w:val="11"/>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28">
    <w:nsid w:val="4B04170A"/>
    <w:multiLevelType w:val="multilevel"/>
    <w:tmpl w:val="7882A69A"/>
    <w:lvl w:ilvl="0">
      <w:start w:val="3"/>
      <w:numFmt w:val="decimal"/>
      <w:lvlText w:val="%1."/>
      <w:lvlJc w:val="left"/>
      <w:pPr>
        <w:ind w:left="460" w:hanging="460"/>
      </w:pPr>
      <w:rPr>
        <w:rFonts w:hint="default"/>
      </w:rPr>
    </w:lvl>
    <w:lvl w:ilvl="1">
      <w:start w:val="14"/>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B820608"/>
    <w:multiLevelType w:val="multilevel"/>
    <w:tmpl w:val="F148161E"/>
    <w:lvl w:ilvl="0">
      <w:start w:val="3"/>
      <w:numFmt w:val="decimal"/>
      <w:lvlText w:val="%1."/>
      <w:lvlJc w:val="left"/>
      <w:pPr>
        <w:ind w:left="460" w:hanging="460"/>
      </w:pPr>
      <w:rPr>
        <w:rFonts w:hint="default"/>
      </w:rPr>
    </w:lvl>
    <w:lvl w:ilvl="1">
      <w:start w:val="4"/>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B930F8D"/>
    <w:multiLevelType w:val="hybridMultilevel"/>
    <w:tmpl w:val="AAD2E764"/>
    <w:lvl w:ilvl="0" w:tplc="210ADC9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4C870C95"/>
    <w:multiLevelType w:val="multilevel"/>
    <w:tmpl w:val="47142BF0"/>
    <w:lvl w:ilvl="0">
      <w:start w:val="3"/>
      <w:numFmt w:val="decimal"/>
      <w:lvlText w:val="%1."/>
      <w:lvlJc w:val="left"/>
      <w:pPr>
        <w:ind w:left="460" w:hanging="460"/>
      </w:pPr>
      <w:rPr>
        <w:rFonts w:hint="default"/>
      </w:rPr>
    </w:lvl>
    <w:lvl w:ilvl="1">
      <w:start w:val="20"/>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4CE9476B"/>
    <w:multiLevelType w:val="multilevel"/>
    <w:tmpl w:val="4CE9476B"/>
    <w:lvl w:ilvl="0">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start w:val="1"/>
      <w:numFmt w:val="lowerLetter"/>
      <w:lvlText w:val="%2."/>
      <w:lvlJc w:val="left"/>
      <w:pPr>
        <w:ind w:left="1416" w:hanging="3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start w:val="1"/>
      <w:numFmt w:val="lowerRoman"/>
      <w:lvlText w:val="%3."/>
      <w:lvlJc w:val="left"/>
      <w:pPr>
        <w:ind w:left="2124" w:hanging="24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start w:val="1"/>
      <w:numFmt w:val="decimal"/>
      <w:lvlText w:val="%4."/>
      <w:lvlJc w:val="left"/>
      <w:pPr>
        <w:ind w:left="2832" w:hanging="3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start w:val="1"/>
      <w:numFmt w:val="lowerLetter"/>
      <w:lvlText w:val="%5."/>
      <w:lvlJc w:val="left"/>
      <w:pPr>
        <w:ind w:left="3540" w:hanging="30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start w:val="1"/>
      <w:numFmt w:val="lowerRoman"/>
      <w:lvlText w:val="%6."/>
      <w:lvlJc w:val="left"/>
      <w:pPr>
        <w:ind w:left="4248" w:hanging="21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start w:val="1"/>
      <w:numFmt w:val="decimal"/>
      <w:lvlText w:val="%7."/>
      <w:lvlJc w:val="left"/>
      <w:pPr>
        <w:ind w:left="4956" w:hanging="2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start w:val="1"/>
      <w:numFmt w:val="lowerLetter"/>
      <w:lvlText w:val="%8."/>
      <w:lvlJc w:val="left"/>
      <w:pPr>
        <w:ind w:left="5664" w:hanging="26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start w:val="1"/>
      <w:numFmt w:val="lowerRoman"/>
      <w:lvlText w:val="%9."/>
      <w:lvlJc w:val="left"/>
      <w:pPr>
        <w:ind w:left="6372" w:hanging="17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3">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CA31A15"/>
    <w:multiLevelType w:val="singleLevel"/>
    <w:tmpl w:val="5CA31A15"/>
    <w:lvl w:ilvl="0">
      <w:start w:val="1"/>
      <w:numFmt w:val="bullet"/>
      <w:pStyle w:val="Tiret0"/>
      <w:lvlText w:val="–"/>
      <w:lvlJc w:val="left"/>
      <w:pPr>
        <w:tabs>
          <w:tab w:val="left" w:pos="850"/>
        </w:tabs>
        <w:ind w:left="850" w:hanging="850"/>
      </w:pPr>
    </w:lvl>
  </w:abstractNum>
  <w:abstractNum w:abstractNumId="35">
    <w:nsid w:val="5E02313B"/>
    <w:multiLevelType w:val="multilevel"/>
    <w:tmpl w:val="1F3EFC92"/>
    <w:lvl w:ilvl="0">
      <w:start w:val="4"/>
      <w:numFmt w:val="decimal"/>
      <w:lvlText w:val="%1."/>
      <w:lvlJc w:val="left"/>
      <w:pPr>
        <w:ind w:left="460" w:hanging="46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5F254F13"/>
    <w:multiLevelType w:val="multilevel"/>
    <w:tmpl w:val="D3E0F62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65B0B11"/>
    <w:multiLevelType w:val="multilevel"/>
    <w:tmpl w:val="5F254F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7B856F6"/>
    <w:multiLevelType w:val="singleLevel"/>
    <w:tmpl w:val="67B856F6"/>
    <w:lvl w:ilvl="0">
      <w:start w:val="1"/>
      <w:numFmt w:val="bullet"/>
      <w:pStyle w:val="Tiret2"/>
      <w:lvlText w:val="–"/>
      <w:lvlJc w:val="left"/>
      <w:pPr>
        <w:tabs>
          <w:tab w:val="left" w:pos="1984"/>
        </w:tabs>
        <w:ind w:left="1984" w:hanging="567"/>
      </w:pPr>
    </w:lvl>
  </w:abstractNum>
  <w:abstractNum w:abstractNumId="39">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0">
    <w:nsid w:val="6A004B9B"/>
    <w:multiLevelType w:val="multilevel"/>
    <w:tmpl w:val="2E04A4FC"/>
    <w:lvl w:ilvl="0">
      <w:start w:val="3"/>
      <w:numFmt w:val="decimal"/>
      <w:lvlText w:val="%1."/>
      <w:lvlJc w:val="left"/>
      <w:pPr>
        <w:ind w:left="460" w:hanging="460"/>
      </w:pPr>
      <w:rPr>
        <w:rFonts w:hint="default"/>
      </w:rPr>
    </w:lvl>
    <w:lvl w:ilvl="1">
      <w:start w:val="10"/>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D9662EF"/>
    <w:multiLevelType w:val="multilevel"/>
    <w:tmpl w:val="942E1DF0"/>
    <w:lvl w:ilvl="0">
      <w:start w:val="1"/>
      <w:numFmt w:val="lowerLetter"/>
      <w:lvlText w:val="%1)"/>
      <w:lvlJc w:val="left"/>
      <w:pPr>
        <w:ind w:left="1353" w:hanging="360"/>
      </w:pPr>
      <w:rPr>
        <w:rFonts w:hint="default"/>
        <w:b w:val="0"/>
        <w:sz w:val="22"/>
        <w:szCs w:val="22"/>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2">
    <w:nsid w:val="72A023D3"/>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3">
    <w:nsid w:val="782452DC"/>
    <w:multiLevelType w:val="multilevel"/>
    <w:tmpl w:val="1F428856"/>
    <w:lvl w:ilvl="0">
      <w:start w:val="3"/>
      <w:numFmt w:val="decimal"/>
      <w:lvlText w:val="%1."/>
      <w:lvlJc w:val="left"/>
      <w:pPr>
        <w:ind w:left="460" w:hanging="460"/>
      </w:pPr>
      <w:rPr>
        <w:rFonts w:hint="default"/>
      </w:rPr>
    </w:lvl>
    <w:lvl w:ilvl="1">
      <w:start w:val="23"/>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A740907"/>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5">
    <w:nsid w:val="7C5522A6"/>
    <w:multiLevelType w:val="multilevel"/>
    <w:tmpl w:val="C1CA0B4C"/>
    <w:lvl w:ilvl="0">
      <w:start w:val="14"/>
      <w:numFmt w:val="decimal"/>
      <w:lvlText w:val="%1)"/>
      <w:lvlJc w:val="left"/>
      <w:pPr>
        <w:ind w:left="2589" w:hanging="465"/>
      </w:pPr>
      <w:rPr>
        <w:rFonts w:hint="default"/>
        <w:strike w:val="0"/>
      </w:rPr>
    </w:lvl>
    <w:lvl w:ilvl="1">
      <w:start w:val="3"/>
      <w:numFmt w:val="decimal"/>
      <w:lvlText w:val="%1.%2"/>
      <w:lvlJc w:val="left"/>
      <w:pPr>
        <w:ind w:left="2589" w:hanging="465"/>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204" w:hanging="1080"/>
      </w:pPr>
      <w:rPr>
        <w:rFonts w:hint="default"/>
      </w:rPr>
    </w:lvl>
    <w:lvl w:ilvl="5">
      <w:start w:val="1"/>
      <w:numFmt w:val="decimal"/>
      <w:lvlText w:val="%1.%2.%3.%4.%5.%6"/>
      <w:lvlJc w:val="left"/>
      <w:pPr>
        <w:ind w:left="3564"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24" w:hanging="1800"/>
      </w:pPr>
      <w:rPr>
        <w:rFonts w:hint="default"/>
      </w:rPr>
    </w:lvl>
    <w:lvl w:ilvl="8">
      <w:start w:val="1"/>
      <w:numFmt w:val="decimal"/>
      <w:lvlText w:val="%1.%2.%3.%4.%5.%6.%7.%8.%9"/>
      <w:lvlJc w:val="left"/>
      <w:pPr>
        <w:ind w:left="3924" w:hanging="1800"/>
      </w:pPr>
      <w:rPr>
        <w:rFonts w:hint="default"/>
      </w:rPr>
    </w:lvl>
  </w:abstractNum>
  <w:num w:numId="1">
    <w:abstractNumId w:val="34"/>
    <w:lvlOverride w:ilvl="0">
      <w:startOverride w:val="1"/>
    </w:lvlOverride>
  </w:num>
  <w:num w:numId="2">
    <w:abstractNumId w:val="25"/>
    <w:lvlOverride w:ilvl="0">
      <w:startOverride w:val="1"/>
    </w:lvlOverride>
  </w:num>
  <w:num w:numId="3">
    <w:abstractNumId w:val="38"/>
    <w:lvlOverride w:ilvl="0">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1"/>
  </w:num>
  <w:num w:numId="7">
    <w:abstractNumId w:val="3"/>
  </w:num>
  <w:num w:numId="8">
    <w:abstractNumId w:val="24"/>
  </w:num>
  <w:num w:numId="9">
    <w:abstractNumId w:val="13"/>
  </w:num>
  <w:num w:numId="10">
    <w:abstractNumId w:val="2"/>
  </w:num>
  <w:num w:numId="11">
    <w:abstractNumId w:val="17"/>
  </w:num>
  <w:num w:numId="12">
    <w:abstractNumId w:val="36"/>
  </w:num>
  <w:num w:numId="13">
    <w:abstractNumId w:val="18"/>
  </w:num>
  <w:num w:numId="14">
    <w:abstractNumId w:val="9"/>
  </w:num>
  <w:num w:numId="15">
    <w:abstractNumId w:val="6"/>
  </w:num>
  <w:num w:numId="16">
    <w:abstractNumId w:val="41"/>
  </w:num>
  <w:num w:numId="17">
    <w:abstractNumId w:val="11"/>
  </w:num>
  <w:num w:numId="18">
    <w:abstractNumId w:val="10"/>
  </w:num>
  <w:num w:numId="19">
    <w:abstractNumId w:val="30"/>
  </w:num>
  <w:num w:numId="20">
    <w:abstractNumId w:val="0"/>
  </w:num>
  <w:num w:numId="21">
    <w:abstractNumId w:val="39"/>
  </w:num>
  <w:num w:numId="22">
    <w:abstractNumId w:val="33"/>
  </w:num>
  <w:num w:numId="23">
    <w:abstractNumId w:val="22"/>
  </w:num>
  <w:num w:numId="24">
    <w:abstractNumId w:val="45"/>
  </w:num>
  <w:num w:numId="25">
    <w:abstractNumId w:val="31"/>
  </w:num>
  <w:num w:numId="26">
    <w:abstractNumId w:val="28"/>
  </w:num>
  <w:num w:numId="27">
    <w:abstractNumId w:val="7"/>
  </w:num>
  <w:num w:numId="28">
    <w:abstractNumId w:val="15"/>
  </w:num>
  <w:num w:numId="29">
    <w:abstractNumId w:val="19"/>
  </w:num>
  <w:num w:numId="30">
    <w:abstractNumId w:val="16"/>
  </w:num>
  <w:num w:numId="31">
    <w:abstractNumId w:val="27"/>
  </w:num>
  <w:num w:numId="32">
    <w:abstractNumId w:val="20"/>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29"/>
  </w:num>
  <w:num w:numId="36">
    <w:abstractNumId w:val="35"/>
  </w:num>
  <w:num w:numId="37">
    <w:abstractNumId w:val="37"/>
  </w:num>
  <w:num w:numId="38">
    <w:abstractNumId w:val="23"/>
  </w:num>
  <w:num w:numId="39">
    <w:abstractNumId w:val="1"/>
  </w:num>
  <w:num w:numId="40">
    <w:abstractNumId w:val="5"/>
  </w:num>
  <w:num w:numId="41">
    <w:abstractNumId w:val="1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42"/>
  </w:num>
  <w:num w:numId="46">
    <w:abstractNumId w:val="4"/>
  </w:num>
  <w:num w:numId="47">
    <w:abstractNumId w:val="8"/>
  </w:num>
  <w:num w:numId="48">
    <w:abstractNumId w:val="4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W">
    <w15:presenceInfo w15:providerId="None" w15:userId="Ji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proofState w:spelling="clean"/>
  <w:trackRevisions/>
  <w:defaultTabStop w:val="708"/>
  <w:hyphenationZone w:val="425"/>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172A27"/>
    <w:rsid w:val="000000B0"/>
    <w:rsid w:val="0000142F"/>
    <w:rsid w:val="0000185A"/>
    <w:rsid w:val="000029B9"/>
    <w:rsid w:val="000035F0"/>
    <w:rsid w:val="00003E5D"/>
    <w:rsid w:val="00004422"/>
    <w:rsid w:val="00010E05"/>
    <w:rsid w:val="0001497D"/>
    <w:rsid w:val="00016285"/>
    <w:rsid w:val="00016644"/>
    <w:rsid w:val="000175AA"/>
    <w:rsid w:val="000176F4"/>
    <w:rsid w:val="00020DDF"/>
    <w:rsid w:val="00021F96"/>
    <w:rsid w:val="00026C4A"/>
    <w:rsid w:val="0003006F"/>
    <w:rsid w:val="00030144"/>
    <w:rsid w:val="00030EC4"/>
    <w:rsid w:val="00031095"/>
    <w:rsid w:val="00031517"/>
    <w:rsid w:val="00032318"/>
    <w:rsid w:val="000323A2"/>
    <w:rsid w:val="00034563"/>
    <w:rsid w:val="00035B5D"/>
    <w:rsid w:val="000406C2"/>
    <w:rsid w:val="0004232C"/>
    <w:rsid w:val="00043451"/>
    <w:rsid w:val="00044829"/>
    <w:rsid w:val="00045095"/>
    <w:rsid w:val="00051BB6"/>
    <w:rsid w:val="00051FBB"/>
    <w:rsid w:val="00055F16"/>
    <w:rsid w:val="00060556"/>
    <w:rsid w:val="00064881"/>
    <w:rsid w:val="0006498D"/>
    <w:rsid w:val="0006628C"/>
    <w:rsid w:val="000667E1"/>
    <w:rsid w:val="0007180E"/>
    <w:rsid w:val="00072B20"/>
    <w:rsid w:val="00073819"/>
    <w:rsid w:val="00075935"/>
    <w:rsid w:val="0007650D"/>
    <w:rsid w:val="000769F7"/>
    <w:rsid w:val="00081613"/>
    <w:rsid w:val="0008297E"/>
    <w:rsid w:val="00083FB8"/>
    <w:rsid w:val="00086AAA"/>
    <w:rsid w:val="000902D0"/>
    <w:rsid w:val="000922FE"/>
    <w:rsid w:val="00093B9B"/>
    <w:rsid w:val="00093F9C"/>
    <w:rsid w:val="0009522B"/>
    <w:rsid w:val="00096843"/>
    <w:rsid w:val="000976A3"/>
    <w:rsid w:val="00097C47"/>
    <w:rsid w:val="000A0579"/>
    <w:rsid w:val="000A11F4"/>
    <w:rsid w:val="000A12FC"/>
    <w:rsid w:val="000A14A1"/>
    <w:rsid w:val="000A179D"/>
    <w:rsid w:val="000A2029"/>
    <w:rsid w:val="000A224B"/>
    <w:rsid w:val="000A461C"/>
    <w:rsid w:val="000A59BC"/>
    <w:rsid w:val="000A7168"/>
    <w:rsid w:val="000A777D"/>
    <w:rsid w:val="000B0A4E"/>
    <w:rsid w:val="000B148F"/>
    <w:rsid w:val="000B192B"/>
    <w:rsid w:val="000B3953"/>
    <w:rsid w:val="000B6536"/>
    <w:rsid w:val="000B6F79"/>
    <w:rsid w:val="000B771F"/>
    <w:rsid w:val="000C0305"/>
    <w:rsid w:val="000C036F"/>
    <w:rsid w:val="000C1009"/>
    <w:rsid w:val="000C4525"/>
    <w:rsid w:val="000C4922"/>
    <w:rsid w:val="000C51DE"/>
    <w:rsid w:val="000C57DA"/>
    <w:rsid w:val="000C599B"/>
    <w:rsid w:val="000C6395"/>
    <w:rsid w:val="000C6E63"/>
    <w:rsid w:val="000C783E"/>
    <w:rsid w:val="000D173F"/>
    <w:rsid w:val="000D220B"/>
    <w:rsid w:val="000D2DC5"/>
    <w:rsid w:val="000D527B"/>
    <w:rsid w:val="000D54BE"/>
    <w:rsid w:val="000D608D"/>
    <w:rsid w:val="000D6248"/>
    <w:rsid w:val="000D755B"/>
    <w:rsid w:val="000D7A96"/>
    <w:rsid w:val="000E0A2F"/>
    <w:rsid w:val="000E0ABB"/>
    <w:rsid w:val="000E22FA"/>
    <w:rsid w:val="000E36BD"/>
    <w:rsid w:val="000E4434"/>
    <w:rsid w:val="000E5BC0"/>
    <w:rsid w:val="000E77E7"/>
    <w:rsid w:val="000E79D5"/>
    <w:rsid w:val="000E7EF4"/>
    <w:rsid w:val="000F00E2"/>
    <w:rsid w:val="000F1513"/>
    <w:rsid w:val="000F160B"/>
    <w:rsid w:val="000F1B47"/>
    <w:rsid w:val="000F2A08"/>
    <w:rsid w:val="000F37FE"/>
    <w:rsid w:val="000F39B8"/>
    <w:rsid w:val="000F3EFA"/>
    <w:rsid w:val="000F422C"/>
    <w:rsid w:val="000F654C"/>
    <w:rsid w:val="00102420"/>
    <w:rsid w:val="001046E9"/>
    <w:rsid w:val="00104D10"/>
    <w:rsid w:val="00106205"/>
    <w:rsid w:val="001074E3"/>
    <w:rsid w:val="00114ABE"/>
    <w:rsid w:val="00114E12"/>
    <w:rsid w:val="00115974"/>
    <w:rsid w:val="00115B68"/>
    <w:rsid w:val="00115C0A"/>
    <w:rsid w:val="00116394"/>
    <w:rsid w:val="001170C6"/>
    <w:rsid w:val="0011733E"/>
    <w:rsid w:val="00117D5D"/>
    <w:rsid w:val="00120208"/>
    <w:rsid w:val="00120A6E"/>
    <w:rsid w:val="00121E08"/>
    <w:rsid w:val="0012435E"/>
    <w:rsid w:val="001306C0"/>
    <w:rsid w:val="00130834"/>
    <w:rsid w:val="001308F6"/>
    <w:rsid w:val="00131C15"/>
    <w:rsid w:val="00136F4C"/>
    <w:rsid w:val="00137A0E"/>
    <w:rsid w:val="0014434E"/>
    <w:rsid w:val="00145A09"/>
    <w:rsid w:val="00146B68"/>
    <w:rsid w:val="00147F2D"/>
    <w:rsid w:val="00150EB3"/>
    <w:rsid w:val="00155ABE"/>
    <w:rsid w:val="001561AB"/>
    <w:rsid w:val="00156613"/>
    <w:rsid w:val="00160484"/>
    <w:rsid w:val="00161541"/>
    <w:rsid w:val="00161E26"/>
    <w:rsid w:val="00162583"/>
    <w:rsid w:val="00162EB6"/>
    <w:rsid w:val="001648CD"/>
    <w:rsid w:val="0016493F"/>
    <w:rsid w:val="00164C77"/>
    <w:rsid w:val="001650FC"/>
    <w:rsid w:val="001667DA"/>
    <w:rsid w:val="00167ECB"/>
    <w:rsid w:val="00170FBC"/>
    <w:rsid w:val="001716C2"/>
    <w:rsid w:val="0017228F"/>
    <w:rsid w:val="001729F9"/>
    <w:rsid w:val="00172A27"/>
    <w:rsid w:val="00172C01"/>
    <w:rsid w:val="001747BB"/>
    <w:rsid w:val="00176A55"/>
    <w:rsid w:val="00176B99"/>
    <w:rsid w:val="00176F6C"/>
    <w:rsid w:val="001824E5"/>
    <w:rsid w:val="00182A30"/>
    <w:rsid w:val="001832C5"/>
    <w:rsid w:val="0018343D"/>
    <w:rsid w:val="00183E3F"/>
    <w:rsid w:val="001867B7"/>
    <w:rsid w:val="00186C98"/>
    <w:rsid w:val="00186FDC"/>
    <w:rsid w:val="001871D8"/>
    <w:rsid w:val="00192E36"/>
    <w:rsid w:val="00194573"/>
    <w:rsid w:val="001945A8"/>
    <w:rsid w:val="001959DD"/>
    <w:rsid w:val="00196350"/>
    <w:rsid w:val="001A11F6"/>
    <w:rsid w:val="001A2C83"/>
    <w:rsid w:val="001A59F1"/>
    <w:rsid w:val="001A5CD7"/>
    <w:rsid w:val="001A6A93"/>
    <w:rsid w:val="001A6BC7"/>
    <w:rsid w:val="001B04A7"/>
    <w:rsid w:val="001B0E3D"/>
    <w:rsid w:val="001B1B40"/>
    <w:rsid w:val="001B3269"/>
    <w:rsid w:val="001B3771"/>
    <w:rsid w:val="001B53E3"/>
    <w:rsid w:val="001B5667"/>
    <w:rsid w:val="001B69E0"/>
    <w:rsid w:val="001B6CB8"/>
    <w:rsid w:val="001C01AF"/>
    <w:rsid w:val="001C1CAC"/>
    <w:rsid w:val="001C20DD"/>
    <w:rsid w:val="001C25D2"/>
    <w:rsid w:val="001C366D"/>
    <w:rsid w:val="001C4314"/>
    <w:rsid w:val="001C4BDF"/>
    <w:rsid w:val="001C4C85"/>
    <w:rsid w:val="001C4F2A"/>
    <w:rsid w:val="001C5305"/>
    <w:rsid w:val="001D1579"/>
    <w:rsid w:val="001D1600"/>
    <w:rsid w:val="001D3048"/>
    <w:rsid w:val="001D3377"/>
    <w:rsid w:val="001D4060"/>
    <w:rsid w:val="001D44B5"/>
    <w:rsid w:val="001D4DBE"/>
    <w:rsid w:val="001D54FC"/>
    <w:rsid w:val="001D5C7D"/>
    <w:rsid w:val="001D6587"/>
    <w:rsid w:val="001D7E96"/>
    <w:rsid w:val="001E013A"/>
    <w:rsid w:val="001E09F6"/>
    <w:rsid w:val="001E14CD"/>
    <w:rsid w:val="001E1D19"/>
    <w:rsid w:val="001E1E81"/>
    <w:rsid w:val="001E2775"/>
    <w:rsid w:val="001E2EC9"/>
    <w:rsid w:val="001E3619"/>
    <w:rsid w:val="001E3E69"/>
    <w:rsid w:val="001F1B01"/>
    <w:rsid w:val="001F4BFB"/>
    <w:rsid w:val="001F6DE5"/>
    <w:rsid w:val="001F7265"/>
    <w:rsid w:val="00202612"/>
    <w:rsid w:val="00202C95"/>
    <w:rsid w:val="00203F39"/>
    <w:rsid w:val="00204B76"/>
    <w:rsid w:val="002053B7"/>
    <w:rsid w:val="00206E75"/>
    <w:rsid w:val="00207613"/>
    <w:rsid w:val="002078B6"/>
    <w:rsid w:val="00211919"/>
    <w:rsid w:val="0021304B"/>
    <w:rsid w:val="00213378"/>
    <w:rsid w:val="002144EC"/>
    <w:rsid w:val="00215F85"/>
    <w:rsid w:val="0021637E"/>
    <w:rsid w:val="0022156D"/>
    <w:rsid w:val="00222841"/>
    <w:rsid w:val="002232E7"/>
    <w:rsid w:val="002240F5"/>
    <w:rsid w:val="002244A2"/>
    <w:rsid w:val="0022567F"/>
    <w:rsid w:val="002321C0"/>
    <w:rsid w:val="00235777"/>
    <w:rsid w:val="00235BFB"/>
    <w:rsid w:val="00237531"/>
    <w:rsid w:val="0023787A"/>
    <w:rsid w:val="00240121"/>
    <w:rsid w:val="00240EC7"/>
    <w:rsid w:val="0024140F"/>
    <w:rsid w:val="00241944"/>
    <w:rsid w:val="00242825"/>
    <w:rsid w:val="00242C91"/>
    <w:rsid w:val="00243E5A"/>
    <w:rsid w:val="00243F66"/>
    <w:rsid w:val="002446D3"/>
    <w:rsid w:val="00244E77"/>
    <w:rsid w:val="002466E2"/>
    <w:rsid w:val="00247327"/>
    <w:rsid w:val="002513A7"/>
    <w:rsid w:val="0025178F"/>
    <w:rsid w:val="00251811"/>
    <w:rsid w:val="002533FF"/>
    <w:rsid w:val="002566A9"/>
    <w:rsid w:val="002571FE"/>
    <w:rsid w:val="0025782D"/>
    <w:rsid w:val="00262426"/>
    <w:rsid w:val="00263ACF"/>
    <w:rsid w:val="00263B12"/>
    <w:rsid w:val="0026463D"/>
    <w:rsid w:val="00270893"/>
    <w:rsid w:val="002713C9"/>
    <w:rsid w:val="002720C3"/>
    <w:rsid w:val="00273110"/>
    <w:rsid w:val="00273EA1"/>
    <w:rsid w:val="00274859"/>
    <w:rsid w:val="00280489"/>
    <w:rsid w:val="002804EA"/>
    <w:rsid w:val="00280D73"/>
    <w:rsid w:val="00281B42"/>
    <w:rsid w:val="002822C4"/>
    <w:rsid w:val="00283181"/>
    <w:rsid w:val="00283C37"/>
    <w:rsid w:val="002840C4"/>
    <w:rsid w:val="00285546"/>
    <w:rsid w:val="00285F8F"/>
    <w:rsid w:val="0028639C"/>
    <w:rsid w:val="002864BA"/>
    <w:rsid w:val="00287D1F"/>
    <w:rsid w:val="0029020E"/>
    <w:rsid w:val="002923FC"/>
    <w:rsid w:val="00292BBB"/>
    <w:rsid w:val="00293262"/>
    <w:rsid w:val="00293B56"/>
    <w:rsid w:val="002946D7"/>
    <w:rsid w:val="00294B9F"/>
    <w:rsid w:val="0029520E"/>
    <w:rsid w:val="00297801"/>
    <w:rsid w:val="002A0014"/>
    <w:rsid w:val="002A032C"/>
    <w:rsid w:val="002A0C14"/>
    <w:rsid w:val="002A10E8"/>
    <w:rsid w:val="002A2DC5"/>
    <w:rsid w:val="002A404F"/>
    <w:rsid w:val="002A41FF"/>
    <w:rsid w:val="002A4D13"/>
    <w:rsid w:val="002A7B41"/>
    <w:rsid w:val="002A7D84"/>
    <w:rsid w:val="002B1487"/>
    <w:rsid w:val="002B47A9"/>
    <w:rsid w:val="002B5DDF"/>
    <w:rsid w:val="002B6D17"/>
    <w:rsid w:val="002C0534"/>
    <w:rsid w:val="002C23CD"/>
    <w:rsid w:val="002C36EF"/>
    <w:rsid w:val="002C4681"/>
    <w:rsid w:val="002C57A4"/>
    <w:rsid w:val="002C5C5C"/>
    <w:rsid w:val="002C5F4B"/>
    <w:rsid w:val="002C673F"/>
    <w:rsid w:val="002C7142"/>
    <w:rsid w:val="002C746B"/>
    <w:rsid w:val="002D6198"/>
    <w:rsid w:val="002E04B1"/>
    <w:rsid w:val="002E0F87"/>
    <w:rsid w:val="002E1359"/>
    <w:rsid w:val="002E2FFB"/>
    <w:rsid w:val="002E4BA5"/>
    <w:rsid w:val="002E4E39"/>
    <w:rsid w:val="002F10CA"/>
    <w:rsid w:val="002F1297"/>
    <w:rsid w:val="002F12BF"/>
    <w:rsid w:val="002F4F19"/>
    <w:rsid w:val="002F5828"/>
    <w:rsid w:val="002F5A61"/>
    <w:rsid w:val="002F62D4"/>
    <w:rsid w:val="002F6694"/>
    <w:rsid w:val="002F7008"/>
    <w:rsid w:val="003001CA"/>
    <w:rsid w:val="00300EA3"/>
    <w:rsid w:val="0030149A"/>
    <w:rsid w:val="003016D2"/>
    <w:rsid w:val="00302C74"/>
    <w:rsid w:val="003030D9"/>
    <w:rsid w:val="003045D7"/>
    <w:rsid w:val="0030562C"/>
    <w:rsid w:val="00305E5B"/>
    <w:rsid w:val="00306297"/>
    <w:rsid w:val="00306F2B"/>
    <w:rsid w:val="00307ABD"/>
    <w:rsid w:val="003147F9"/>
    <w:rsid w:val="00315279"/>
    <w:rsid w:val="00315FA9"/>
    <w:rsid w:val="00316678"/>
    <w:rsid w:val="00316B1C"/>
    <w:rsid w:val="0031788F"/>
    <w:rsid w:val="00321CB4"/>
    <w:rsid w:val="003247C4"/>
    <w:rsid w:val="003247DB"/>
    <w:rsid w:val="003266A9"/>
    <w:rsid w:val="0032697E"/>
    <w:rsid w:val="00327056"/>
    <w:rsid w:val="003303CF"/>
    <w:rsid w:val="00330C5C"/>
    <w:rsid w:val="00331248"/>
    <w:rsid w:val="003313F0"/>
    <w:rsid w:val="00331E6C"/>
    <w:rsid w:val="00331EEB"/>
    <w:rsid w:val="003335DF"/>
    <w:rsid w:val="003351E9"/>
    <w:rsid w:val="003359EE"/>
    <w:rsid w:val="00335CAF"/>
    <w:rsid w:val="0033681D"/>
    <w:rsid w:val="00336894"/>
    <w:rsid w:val="0033693A"/>
    <w:rsid w:val="0033761C"/>
    <w:rsid w:val="003414D9"/>
    <w:rsid w:val="00341C10"/>
    <w:rsid w:val="00341DEB"/>
    <w:rsid w:val="0034247E"/>
    <w:rsid w:val="00342D10"/>
    <w:rsid w:val="00345017"/>
    <w:rsid w:val="0034607E"/>
    <w:rsid w:val="00347300"/>
    <w:rsid w:val="003500DD"/>
    <w:rsid w:val="00350447"/>
    <w:rsid w:val="00351716"/>
    <w:rsid w:val="003522B4"/>
    <w:rsid w:val="0035574A"/>
    <w:rsid w:val="00355D2E"/>
    <w:rsid w:val="00357826"/>
    <w:rsid w:val="003602AF"/>
    <w:rsid w:val="00360575"/>
    <w:rsid w:val="00360740"/>
    <w:rsid w:val="003608B1"/>
    <w:rsid w:val="00360928"/>
    <w:rsid w:val="003626D3"/>
    <w:rsid w:val="00362F22"/>
    <w:rsid w:val="00363978"/>
    <w:rsid w:val="003641FA"/>
    <w:rsid w:val="00364626"/>
    <w:rsid w:val="0036493C"/>
    <w:rsid w:val="00364CC1"/>
    <w:rsid w:val="003653D4"/>
    <w:rsid w:val="00365AAA"/>
    <w:rsid w:val="003666DA"/>
    <w:rsid w:val="00366E9F"/>
    <w:rsid w:val="00370F2F"/>
    <w:rsid w:val="00371DE2"/>
    <w:rsid w:val="00371F08"/>
    <w:rsid w:val="00372AB7"/>
    <w:rsid w:val="00373219"/>
    <w:rsid w:val="00373A8C"/>
    <w:rsid w:val="003740D7"/>
    <w:rsid w:val="00374CD7"/>
    <w:rsid w:val="00375440"/>
    <w:rsid w:val="0037583A"/>
    <w:rsid w:val="00375D05"/>
    <w:rsid w:val="003776F1"/>
    <w:rsid w:val="00383B6E"/>
    <w:rsid w:val="00384491"/>
    <w:rsid w:val="003853EE"/>
    <w:rsid w:val="003905F3"/>
    <w:rsid w:val="00390C43"/>
    <w:rsid w:val="00390F2A"/>
    <w:rsid w:val="00396EFE"/>
    <w:rsid w:val="00397608"/>
    <w:rsid w:val="00397719"/>
    <w:rsid w:val="00397BFE"/>
    <w:rsid w:val="003A0AEF"/>
    <w:rsid w:val="003A317E"/>
    <w:rsid w:val="003A4628"/>
    <w:rsid w:val="003A5F80"/>
    <w:rsid w:val="003A6D77"/>
    <w:rsid w:val="003A72F5"/>
    <w:rsid w:val="003B053B"/>
    <w:rsid w:val="003B0C6A"/>
    <w:rsid w:val="003B3FCD"/>
    <w:rsid w:val="003B5143"/>
    <w:rsid w:val="003B6CD7"/>
    <w:rsid w:val="003B70E7"/>
    <w:rsid w:val="003C0681"/>
    <w:rsid w:val="003C4968"/>
    <w:rsid w:val="003C597E"/>
    <w:rsid w:val="003C7124"/>
    <w:rsid w:val="003D164F"/>
    <w:rsid w:val="003D1CDC"/>
    <w:rsid w:val="003D2739"/>
    <w:rsid w:val="003D313B"/>
    <w:rsid w:val="003D31FC"/>
    <w:rsid w:val="003D35B2"/>
    <w:rsid w:val="003D420B"/>
    <w:rsid w:val="003D5559"/>
    <w:rsid w:val="003D75A0"/>
    <w:rsid w:val="003E1C73"/>
    <w:rsid w:val="003E265E"/>
    <w:rsid w:val="003E3021"/>
    <w:rsid w:val="003E4AE5"/>
    <w:rsid w:val="003E7A6C"/>
    <w:rsid w:val="003F005C"/>
    <w:rsid w:val="003F0C7D"/>
    <w:rsid w:val="003F1858"/>
    <w:rsid w:val="003F2739"/>
    <w:rsid w:val="003F4325"/>
    <w:rsid w:val="003F62D2"/>
    <w:rsid w:val="00400435"/>
    <w:rsid w:val="00401213"/>
    <w:rsid w:val="00401608"/>
    <w:rsid w:val="00401AD6"/>
    <w:rsid w:val="0040220C"/>
    <w:rsid w:val="0040237A"/>
    <w:rsid w:val="00402E73"/>
    <w:rsid w:val="00405E37"/>
    <w:rsid w:val="004069D0"/>
    <w:rsid w:val="00407A87"/>
    <w:rsid w:val="00412355"/>
    <w:rsid w:val="00412A87"/>
    <w:rsid w:val="00414B14"/>
    <w:rsid w:val="00415599"/>
    <w:rsid w:val="00416562"/>
    <w:rsid w:val="00417AA7"/>
    <w:rsid w:val="00420604"/>
    <w:rsid w:val="0042308C"/>
    <w:rsid w:val="00423097"/>
    <w:rsid w:val="00425AF8"/>
    <w:rsid w:val="004304C2"/>
    <w:rsid w:val="00433648"/>
    <w:rsid w:val="00435AD5"/>
    <w:rsid w:val="00435DBF"/>
    <w:rsid w:val="00435E51"/>
    <w:rsid w:val="00436B20"/>
    <w:rsid w:val="00437670"/>
    <w:rsid w:val="00440990"/>
    <w:rsid w:val="00441F51"/>
    <w:rsid w:val="0044444A"/>
    <w:rsid w:val="00445CBB"/>
    <w:rsid w:val="00445F56"/>
    <w:rsid w:val="004469D8"/>
    <w:rsid w:val="00447F5F"/>
    <w:rsid w:val="00450022"/>
    <w:rsid w:val="0045168B"/>
    <w:rsid w:val="00454603"/>
    <w:rsid w:val="00455ACC"/>
    <w:rsid w:val="00455B89"/>
    <w:rsid w:val="004567E0"/>
    <w:rsid w:val="00460355"/>
    <w:rsid w:val="0046048D"/>
    <w:rsid w:val="0046146B"/>
    <w:rsid w:val="00462107"/>
    <w:rsid w:val="004637CE"/>
    <w:rsid w:val="00464985"/>
    <w:rsid w:val="00467506"/>
    <w:rsid w:val="00467EBF"/>
    <w:rsid w:val="00470C8F"/>
    <w:rsid w:val="00471572"/>
    <w:rsid w:val="00474C37"/>
    <w:rsid w:val="00475F61"/>
    <w:rsid w:val="00476A3E"/>
    <w:rsid w:val="00477C8E"/>
    <w:rsid w:val="00480BC0"/>
    <w:rsid w:val="00480DB6"/>
    <w:rsid w:val="00483706"/>
    <w:rsid w:val="00483A9F"/>
    <w:rsid w:val="004850B2"/>
    <w:rsid w:val="0048628E"/>
    <w:rsid w:val="00486718"/>
    <w:rsid w:val="00486B7C"/>
    <w:rsid w:val="004907C5"/>
    <w:rsid w:val="00490825"/>
    <w:rsid w:val="00490EA6"/>
    <w:rsid w:val="004919C4"/>
    <w:rsid w:val="004941EC"/>
    <w:rsid w:val="004956A4"/>
    <w:rsid w:val="00496CB3"/>
    <w:rsid w:val="004972FB"/>
    <w:rsid w:val="004A19F2"/>
    <w:rsid w:val="004A1D40"/>
    <w:rsid w:val="004A2622"/>
    <w:rsid w:val="004A3212"/>
    <w:rsid w:val="004A4F23"/>
    <w:rsid w:val="004A5C88"/>
    <w:rsid w:val="004B36CE"/>
    <w:rsid w:val="004B448B"/>
    <w:rsid w:val="004B6154"/>
    <w:rsid w:val="004B675B"/>
    <w:rsid w:val="004C188C"/>
    <w:rsid w:val="004C2B2C"/>
    <w:rsid w:val="004C524B"/>
    <w:rsid w:val="004C549E"/>
    <w:rsid w:val="004C6A59"/>
    <w:rsid w:val="004C71C7"/>
    <w:rsid w:val="004C771F"/>
    <w:rsid w:val="004D1388"/>
    <w:rsid w:val="004D18C2"/>
    <w:rsid w:val="004D2385"/>
    <w:rsid w:val="004D5077"/>
    <w:rsid w:val="004D7BB5"/>
    <w:rsid w:val="004E1B94"/>
    <w:rsid w:val="004E26C2"/>
    <w:rsid w:val="004E483D"/>
    <w:rsid w:val="004E62C3"/>
    <w:rsid w:val="004E6618"/>
    <w:rsid w:val="004E666C"/>
    <w:rsid w:val="004E6963"/>
    <w:rsid w:val="004E6D52"/>
    <w:rsid w:val="004F153A"/>
    <w:rsid w:val="004F211E"/>
    <w:rsid w:val="004F2C00"/>
    <w:rsid w:val="004F3296"/>
    <w:rsid w:val="004F4223"/>
    <w:rsid w:val="0050224E"/>
    <w:rsid w:val="00503611"/>
    <w:rsid w:val="005047C0"/>
    <w:rsid w:val="005060EB"/>
    <w:rsid w:val="0050654C"/>
    <w:rsid w:val="00510A23"/>
    <w:rsid w:val="0051133B"/>
    <w:rsid w:val="00513AF0"/>
    <w:rsid w:val="00513EB4"/>
    <w:rsid w:val="00514694"/>
    <w:rsid w:val="00514928"/>
    <w:rsid w:val="00514FAE"/>
    <w:rsid w:val="00515089"/>
    <w:rsid w:val="00515551"/>
    <w:rsid w:val="00515D32"/>
    <w:rsid w:val="00516694"/>
    <w:rsid w:val="00516789"/>
    <w:rsid w:val="00517989"/>
    <w:rsid w:val="00517C20"/>
    <w:rsid w:val="005200D0"/>
    <w:rsid w:val="00520336"/>
    <w:rsid w:val="005204C2"/>
    <w:rsid w:val="005217C1"/>
    <w:rsid w:val="00521CC9"/>
    <w:rsid w:val="00523929"/>
    <w:rsid w:val="00524281"/>
    <w:rsid w:val="005245FA"/>
    <w:rsid w:val="00524893"/>
    <w:rsid w:val="00524D51"/>
    <w:rsid w:val="005254BE"/>
    <w:rsid w:val="005257A2"/>
    <w:rsid w:val="00525948"/>
    <w:rsid w:val="00531364"/>
    <w:rsid w:val="00531B81"/>
    <w:rsid w:val="005326DE"/>
    <w:rsid w:val="00532F7D"/>
    <w:rsid w:val="005345C7"/>
    <w:rsid w:val="005352BB"/>
    <w:rsid w:val="00536E27"/>
    <w:rsid w:val="00537B1F"/>
    <w:rsid w:val="00537F6C"/>
    <w:rsid w:val="00540A12"/>
    <w:rsid w:val="00540E69"/>
    <w:rsid w:val="005426D1"/>
    <w:rsid w:val="0054298A"/>
    <w:rsid w:val="00544C36"/>
    <w:rsid w:val="00544C7F"/>
    <w:rsid w:val="00546A4C"/>
    <w:rsid w:val="00546A51"/>
    <w:rsid w:val="00547096"/>
    <w:rsid w:val="00547D5E"/>
    <w:rsid w:val="00550D05"/>
    <w:rsid w:val="005542FB"/>
    <w:rsid w:val="00554489"/>
    <w:rsid w:val="00561FCD"/>
    <w:rsid w:val="00564B43"/>
    <w:rsid w:val="00564E94"/>
    <w:rsid w:val="00565600"/>
    <w:rsid w:val="00565818"/>
    <w:rsid w:val="005660A0"/>
    <w:rsid w:val="005661DE"/>
    <w:rsid w:val="00566F64"/>
    <w:rsid w:val="00570425"/>
    <w:rsid w:val="00571016"/>
    <w:rsid w:val="00573751"/>
    <w:rsid w:val="00573D04"/>
    <w:rsid w:val="00574585"/>
    <w:rsid w:val="00575FBB"/>
    <w:rsid w:val="00576E87"/>
    <w:rsid w:val="00576EE9"/>
    <w:rsid w:val="00580624"/>
    <w:rsid w:val="00581972"/>
    <w:rsid w:val="00584230"/>
    <w:rsid w:val="0058431A"/>
    <w:rsid w:val="0058556A"/>
    <w:rsid w:val="0058734C"/>
    <w:rsid w:val="0058744A"/>
    <w:rsid w:val="00587B9C"/>
    <w:rsid w:val="00590062"/>
    <w:rsid w:val="00590CCB"/>
    <w:rsid w:val="00590F5A"/>
    <w:rsid w:val="005913BE"/>
    <w:rsid w:val="005919E2"/>
    <w:rsid w:val="00594190"/>
    <w:rsid w:val="00595064"/>
    <w:rsid w:val="0059522C"/>
    <w:rsid w:val="00596EE3"/>
    <w:rsid w:val="005A0A87"/>
    <w:rsid w:val="005A1DE5"/>
    <w:rsid w:val="005A3255"/>
    <w:rsid w:val="005A446C"/>
    <w:rsid w:val="005A5867"/>
    <w:rsid w:val="005A5DE6"/>
    <w:rsid w:val="005A6C4E"/>
    <w:rsid w:val="005B00EE"/>
    <w:rsid w:val="005B04AB"/>
    <w:rsid w:val="005B09F4"/>
    <w:rsid w:val="005B0B03"/>
    <w:rsid w:val="005B1196"/>
    <w:rsid w:val="005B1DAF"/>
    <w:rsid w:val="005B24A4"/>
    <w:rsid w:val="005B2B2F"/>
    <w:rsid w:val="005B33D1"/>
    <w:rsid w:val="005B3ED4"/>
    <w:rsid w:val="005B4F44"/>
    <w:rsid w:val="005B7262"/>
    <w:rsid w:val="005C2C8F"/>
    <w:rsid w:val="005C302E"/>
    <w:rsid w:val="005C525C"/>
    <w:rsid w:val="005C7F04"/>
    <w:rsid w:val="005D054F"/>
    <w:rsid w:val="005D182B"/>
    <w:rsid w:val="005D3D64"/>
    <w:rsid w:val="005D4958"/>
    <w:rsid w:val="005D562C"/>
    <w:rsid w:val="005D57C7"/>
    <w:rsid w:val="005D5C84"/>
    <w:rsid w:val="005D6273"/>
    <w:rsid w:val="005D7D8D"/>
    <w:rsid w:val="005E2D6F"/>
    <w:rsid w:val="005E3F3F"/>
    <w:rsid w:val="005F07E2"/>
    <w:rsid w:val="005F0B59"/>
    <w:rsid w:val="005F173A"/>
    <w:rsid w:val="005F31C9"/>
    <w:rsid w:val="005F4639"/>
    <w:rsid w:val="005F57F2"/>
    <w:rsid w:val="005F609F"/>
    <w:rsid w:val="005F60C3"/>
    <w:rsid w:val="005F6432"/>
    <w:rsid w:val="005F680E"/>
    <w:rsid w:val="00600422"/>
    <w:rsid w:val="00600DF5"/>
    <w:rsid w:val="006019C6"/>
    <w:rsid w:val="00602345"/>
    <w:rsid w:val="00602D8C"/>
    <w:rsid w:val="00605796"/>
    <w:rsid w:val="0060630E"/>
    <w:rsid w:val="0060680D"/>
    <w:rsid w:val="00606BBD"/>
    <w:rsid w:val="00607EAD"/>
    <w:rsid w:val="00610959"/>
    <w:rsid w:val="00611F6A"/>
    <w:rsid w:val="00614BCB"/>
    <w:rsid w:val="00615B83"/>
    <w:rsid w:val="006165A0"/>
    <w:rsid w:val="00616F45"/>
    <w:rsid w:val="00617AAA"/>
    <w:rsid w:val="00620355"/>
    <w:rsid w:val="0062052E"/>
    <w:rsid w:val="00622A0B"/>
    <w:rsid w:val="00622D42"/>
    <w:rsid w:val="00625BD0"/>
    <w:rsid w:val="00626343"/>
    <w:rsid w:val="00626A01"/>
    <w:rsid w:val="00627535"/>
    <w:rsid w:val="00627542"/>
    <w:rsid w:val="006277C8"/>
    <w:rsid w:val="00632653"/>
    <w:rsid w:val="00634245"/>
    <w:rsid w:val="006343D1"/>
    <w:rsid w:val="006356D2"/>
    <w:rsid w:val="00636719"/>
    <w:rsid w:val="00636A26"/>
    <w:rsid w:val="006407B5"/>
    <w:rsid w:val="0064115B"/>
    <w:rsid w:val="006417D9"/>
    <w:rsid w:val="00641B29"/>
    <w:rsid w:val="00641E54"/>
    <w:rsid w:val="00642780"/>
    <w:rsid w:val="006432A7"/>
    <w:rsid w:val="00643A18"/>
    <w:rsid w:val="00644B35"/>
    <w:rsid w:val="00645051"/>
    <w:rsid w:val="00645626"/>
    <w:rsid w:val="00645BE1"/>
    <w:rsid w:val="00645C8E"/>
    <w:rsid w:val="00650F18"/>
    <w:rsid w:val="006510FF"/>
    <w:rsid w:val="006516CC"/>
    <w:rsid w:val="0065245E"/>
    <w:rsid w:val="00654374"/>
    <w:rsid w:val="00654650"/>
    <w:rsid w:val="0065465A"/>
    <w:rsid w:val="00655599"/>
    <w:rsid w:val="0066285A"/>
    <w:rsid w:val="00662945"/>
    <w:rsid w:val="00663D40"/>
    <w:rsid w:val="0066573F"/>
    <w:rsid w:val="00670A7F"/>
    <w:rsid w:val="0067244C"/>
    <w:rsid w:val="006728D2"/>
    <w:rsid w:val="00673D3D"/>
    <w:rsid w:val="00674257"/>
    <w:rsid w:val="00674BAD"/>
    <w:rsid w:val="00675A4E"/>
    <w:rsid w:val="00676602"/>
    <w:rsid w:val="00680450"/>
    <w:rsid w:val="006812B5"/>
    <w:rsid w:val="006822BC"/>
    <w:rsid w:val="00682DE5"/>
    <w:rsid w:val="006830A8"/>
    <w:rsid w:val="00684AF9"/>
    <w:rsid w:val="0068729E"/>
    <w:rsid w:val="00690402"/>
    <w:rsid w:val="00691EB0"/>
    <w:rsid w:val="0069289E"/>
    <w:rsid w:val="006940F3"/>
    <w:rsid w:val="006944BB"/>
    <w:rsid w:val="00694EEE"/>
    <w:rsid w:val="0069685E"/>
    <w:rsid w:val="006A0B02"/>
    <w:rsid w:val="006A14E2"/>
    <w:rsid w:val="006A2E82"/>
    <w:rsid w:val="006A326E"/>
    <w:rsid w:val="006A3593"/>
    <w:rsid w:val="006A37CE"/>
    <w:rsid w:val="006A4AD1"/>
    <w:rsid w:val="006A5A69"/>
    <w:rsid w:val="006A5CA0"/>
    <w:rsid w:val="006A5E1F"/>
    <w:rsid w:val="006A738B"/>
    <w:rsid w:val="006B10D2"/>
    <w:rsid w:val="006B282E"/>
    <w:rsid w:val="006B2B3D"/>
    <w:rsid w:val="006B3120"/>
    <w:rsid w:val="006B4053"/>
    <w:rsid w:val="006B47BA"/>
    <w:rsid w:val="006B5A19"/>
    <w:rsid w:val="006B7218"/>
    <w:rsid w:val="006B7656"/>
    <w:rsid w:val="006C44FA"/>
    <w:rsid w:val="006C459E"/>
    <w:rsid w:val="006C481C"/>
    <w:rsid w:val="006C5263"/>
    <w:rsid w:val="006C555E"/>
    <w:rsid w:val="006C5804"/>
    <w:rsid w:val="006D45EB"/>
    <w:rsid w:val="006D5941"/>
    <w:rsid w:val="006D619A"/>
    <w:rsid w:val="006D7EC6"/>
    <w:rsid w:val="006E13FD"/>
    <w:rsid w:val="006E216A"/>
    <w:rsid w:val="006E30AA"/>
    <w:rsid w:val="006E41A7"/>
    <w:rsid w:val="006E439B"/>
    <w:rsid w:val="006E523A"/>
    <w:rsid w:val="006E63F1"/>
    <w:rsid w:val="006E70B9"/>
    <w:rsid w:val="006E7775"/>
    <w:rsid w:val="006F2EDA"/>
    <w:rsid w:val="006F3603"/>
    <w:rsid w:val="006F3864"/>
    <w:rsid w:val="006F41B3"/>
    <w:rsid w:val="006F5149"/>
    <w:rsid w:val="006F5C2C"/>
    <w:rsid w:val="006F66DA"/>
    <w:rsid w:val="006F7119"/>
    <w:rsid w:val="007013F2"/>
    <w:rsid w:val="00703012"/>
    <w:rsid w:val="007037DE"/>
    <w:rsid w:val="00704163"/>
    <w:rsid w:val="0070604D"/>
    <w:rsid w:val="007074A9"/>
    <w:rsid w:val="00707696"/>
    <w:rsid w:val="0071047E"/>
    <w:rsid w:val="0071079D"/>
    <w:rsid w:val="00711EAA"/>
    <w:rsid w:val="0071596E"/>
    <w:rsid w:val="00720C28"/>
    <w:rsid w:val="0072230D"/>
    <w:rsid w:val="00722B19"/>
    <w:rsid w:val="00723EC4"/>
    <w:rsid w:val="00725827"/>
    <w:rsid w:val="00725CB8"/>
    <w:rsid w:val="00726F0C"/>
    <w:rsid w:val="00730022"/>
    <w:rsid w:val="007306D7"/>
    <w:rsid w:val="00730725"/>
    <w:rsid w:val="0073326B"/>
    <w:rsid w:val="0073437E"/>
    <w:rsid w:val="00737129"/>
    <w:rsid w:val="00737605"/>
    <w:rsid w:val="007376C0"/>
    <w:rsid w:val="007376F7"/>
    <w:rsid w:val="00740D1E"/>
    <w:rsid w:val="00740D35"/>
    <w:rsid w:val="00741587"/>
    <w:rsid w:val="00742126"/>
    <w:rsid w:val="007428F7"/>
    <w:rsid w:val="007439CA"/>
    <w:rsid w:val="00743BF1"/>
    <w:rsid w:val="00743E0D"/>
    <w:rsid w:val="0074438A"/>
    <w:rsid w:val="007447E0"/>
    <w:rsid w:val="00745096"/>
    <w:rsid w:val="0074597D"/>
    <w:rsid w:val="00746B58"/>
    <w:rsid w:val="00750730"/>
    <w:rsid w:val="007513EA"/>
    <w:rsid w:val="00751A60"/>
    <w:rsid w:val="007522F5"/>
    <w:rsid w:val="0075284C"/>
    <w:rsid w:val="00753900"/>
    <w:rsid w:val="00754346"/>
    <w:rsid w:val="0075493A"/>
    <w:rsid w:val="00756718"/>
    <w:rsid w:val="00756B93"/>
    <w:rsid w:val="0076061B"/>
    <w:rsid w:val="00760992"/>
    <w:rsid w:val="00762C7A"/>
    <w:rsid w:val="00763D3E"/>
    <w:rsid w:val="00764137"/>
    <w:rsid w:val="007642EF"/>
    <w:rsid w:val="007661B8"/>
    <w:rsid w:val="007670A6"/>
    <w:rsid w:val="007677BA"/>
    <w:rsid w:val="0076782F"/>
    <w:rsid w:val="00767AAC"/>
    <w:rsid w:val="00770A3A"/>
    <w:rsid w:val="007710F4"/>
    <w:rsid w:val="007711C5"/>
    <w:rsid w:val="00771CF2"/>
    <w:rsid w:val="0077594C"/>
    <w:rsid w:val="00775E35"/>
    <w:rsid w:val="007767C0"/>
    <w:rsid w:val="007775B2"/>
    <w:rsid w:val="00777CD1"/>
    <w:rsid w:val="007803FE"/>
    <w:rsid w:val="007817B6"/>
    <w:rsid w:val="007848D3"/>
    <w:rsid w:val="00784AD9"/>
    <w:rsid w:val="0078559E"/>
    <w:rsid w:val="00785A96"/>
    <w:rsid w:val="007869C3"/>
    <w:rsid w:val="00790189"/>
    <w:rsid w:val="00790989"/>
    <w:rsid w:val="00791ABD"/>
    <w:rsid w:val="007950F2"/>
    <w:rsid w:val="0079631E"/>
    <w:rsid w:val="00796D97"/>
    <w:rsid w:val="00796EDA"/>
    <w:rsid w:val="00797518"/>
    <w:rsid w:val="00797B57"/>
    <w:rsid w:val="007A01C6"/>
    <w:rsid w:val="007A1054"/>
    <w:rsid w:val="007A5718"/>
    <w:rsid w:val="007A75D7"/>
    <w:rsid w:val="007B13C1"/>
    <w:rsid w:val="007B1B11"/>
    <w:rsid w:val="007B30B9"/>
    <w:rsid w:val="007B4871"/>
    <w:rsid w:val="007B5068"/>
    <w:rsid w:val="007B50D8"/>
    <w:rsid w:val="007B6666"/>
    <w:rsid w:val="007B751E"/>
    <w:rsid w:val="007C46EB"/>
    <w:rsid w:val="007C50DB"/>
    <w:rsid w:val="007C6F9C"/>
    <w:rsid w:val="007C7879"/>
    <w:rsid w:val="007D01BD"/>
    <w:rsid w:val="007D0F94"/>
    <w:rsid w:val="007D2E2E"/>
    <w:rsid w:val="007D3D97"/>
    <w:rsid w:val="007D40D4"/>
    <w:rsid w:val="007D69F9"/>
    <w:rsid w:val="007D6D65"/>
    <w:rsid w:val="007D74E3"/>
    <w:rsid w:val="007E0094"/>
    <w:rsid w:val="007E0098"/>
    <w:rsid w:val="007E02E3"/>
    <w:rsid w:val="007E1F38"/>
    <w:rsid w:val="007E77D5"/>
    <w:rsid w:val="007E7DFF"/>
    <w:rsid w:val="007F016C"/>
    <w:rsid w:val="007F12BC"/>
    <w:rsid w:val="007F247F"/>
    <w:rsid w:val="007F58D8"/>
    <w:rsid w:val="007F6C98"/>
    <w:rsid w:val="00800893"/>
    <w:rsid w:val="00801493"/>
    <w:rsid w:val="00801A7F"/>
    <w:rsid w:val="0080213E"/>
    <w:rsid w:val="008032B3"/>
    <w:rsid w:val="008056B9"/>
    <w:rsid w:val="008079C3"/>
    <w:rsid w:val="0081004A"/>
    <w:rsid w:val="0081117F"/>
    <w:rsid w:val="008126E3"/>
    <w:rsid w:val="00815CDA"/>
    <w:rsid w:val="0081676F"/>
    <w:rsid w:val="008169CD"/>
    <w:rsid w:val="0082449A"/>
    <w:rsid w:val="00826414"/>
    <w:rsid w:val="0082683F"/>
    <w:rsid w:val="00826F9A"/>
    <w:rsid w:val="008270A9"/>
    <w:rsid w:val="00827487"/>
    <w:rsid w:val="00827857"/>
    <w:rsid w:val="00832B51"/>
    <w:rsid w:val="008333CA"/>
    <w:rsid w:val="00833539"/>
    <w:rsid w:val="00837B9C"/>
    <w:rsid w:val="00841576"/>
    <w:rsid w:val="0084275C"/>
    <w:rsid w:val="0084289B"/>
    <w:rsid w:val="0084311D"/>
    <w:rsid w:val="008434C7"/>
    <w:rsid w:val="00844A11"/>
    <w:rsid w:val="008464E7"/>
    <w:rsid w:val="00847735"/>
    <w:rsid w:val="00847A3D"/>
    <w:rsid w:val="008504A1"/>
    <w:rsid w:val="00851337"/>
    <w:rsid w:val="00854C8F"/>
    <w:rsid w:val="00854EE6"/>
    <w:rsid w:val="00855173"/>
    <w:rsid w:val="00855433"/>
    <w:rsid w:val="00855B62"/>
    <w:rsid w:val="0085636D"/>
    <w:rsid w:val="00856966"/>
    <w:rsid w:val="00856B85"/>
    <w:rsid w:val="0086178B"/>
    <w:rsid w:val="00861C86"/>
    <w:rsid w:val="008622F3"/>
    <w:rsid w:val="008633E6"/>
    <w:rsid w:val="00863FB8"/>
    <w:rsid w:val="00866524"/>
    <w:rsid w:val="00870080"/>
    <w:rsid w:val="0087192C"/>
    <w:rsid w:val="00874EF6"/>
    <w:rsid w:val="008763A2"/>
    <w:rsid w:val="00877CDE"/>
    <w:rsid w:val="008826E5"/>
    <w:rsid w:val="00886F49"/>
    <w:rsid w:val="00887FDF"/>
    <w:rsid w:val="00893205"/>
    <w:rsid w:val="0089504F"/>
    <w:rsid w:val="008955B6"/>
    <w:rsid w:val="00895687"/>
    <w:rsid w:val="00895DDE"/>
    <w:rsid w:val="008A1B42"/>
    <w:rsid w:val="008A21BE"/>
    <w:rsid w:val="008A24BE"/>
    <w:rsid w:val="008A250F"/>
    <w:rsid w:val="008A2EBA"/>
    <w:rsid w:val="008A4E14"/>
    <w:rsid w:val="008A60C2"/>
    <w:rsid w:val="008B6D03"/>
    <w:rsid w:val="008B79AB"/>
    <w:rsid w:val="008B7BEE"/>
    <w:rsid w:val="008C09EC"/>
    <w:rsid w:val="008C1D55"/>
    <w:rsid w:val="008C29BA"/>
    <w:rsid w:val="008C6CF2"/>
    <w:rsid w:val="008C71D4"/>
    <w:rsid w:val="008D078A"/>
    <w:rsid w:val="008D1F50"/>
    <w:rsid w:val="008D21A0"/>
    <w:rsid w:val="008D6730"/>
    <w:rsid w:val="008D6E07"/>
    <w:rsid w:val="008E006F"/>
    <w:rsid w:val="008E21B4"/>
    <w:rsid w:val="008E2386"/>
    <w:rsid w:val="008E2571"/>
    <w:rsid w:val="008E3E64"/>
    <w:rsid w:val="008E4ED5"/>
    <w:rsid w:val="008E55AA"/>
    <w:rsid w:val="008E5889"/>
    <w:rsid w:val="008E633F"/>
    <w:rsid w:val="008E7D7C"/>
    <w:rsid w:val="008F01C7"/>
    <w:rsid w:val="008F137E"/>
    <w:rsid w:val="008F1E52"/>
    <w:rsid w:val="008F34B0"/>
    <w:rsid w:val="008F37AD"/>
    <w:rsid w:val="008F4997"/>
    <w:rsid w:val="008F4C00"/>
    <w:rsid w:val="008F53F4"/>
    <w:rsid w:val="008F5440"/>
    <w:rsid w:val="008F63D2"/>
    <w:rsid w:val="008F6D62"/>
    <w:rsid w:val="00901147"/>
    <w:rsid w:val="009032C1"/>
    <w:rsid w:val="009041C8"/>
    <w:rsid w:val="00904481"/>
    <w:rsid w:val="009048E1"/>
    <w:rsid w:val="00904F5A"/>
    <w:rsid w:val="00911127"/>
    <w:rsid w:val="00912F4D"/>
    <w:rsid w:val="00913D94"/>
    <w:rsid w:val="00913F3A"/>
    <w:rsid w:val="00915BBE"/>
    <w:rsid w:val="00915C07"/>
    <w:rsid w:val="00917CF3"/>
    <w:rsid w:val="00917F82"/>
    <w:rsid w:val="00920D99"/>
    <w:rsid w:val="00922C19"/>
    <w:rsid w:val="00924A7F"/>
    <w:rsid w:val="009251BB"/>
    <w:rsid w:val="00926526"/>
    <w:rsid w:val="0093043A"/>
    <w:rsid w:val="009312AB"/>
    <w:rsid w:val="00931DC9"/>
    <w:rsid w:val="00932766"/>
    <w:rsid w:val="00932F49"/>
    <w:rsid w:val="009369D3"/>
    <w:rsid w:val="00936C17"/>
    <w:rsid w:val="00940A3D"/>
    <w:rsid w:val="00940B04"/>
    <w:rsid w:val="00941815"/>
    <w:rsid w:val="00942970"/>
    <w:rsid w:val="00942BBA"/>
    <w:rsid w:val="00943901"/>
    <w:rsid w:val="00945B11"/>
    <w:rsid w:val="009467A2"/>
    <w:rsid w:val="009468B4"/>
    <w:rsid w:val="009513A4"/>
    <w:rsid w:val="00953E51"/>
    <w:rsid w:val="00956AC9"/>
    <w:rsid w:val="009571FC"/>
    <w:rsid w:val="00957897"/>
    <w:rsid w:val="00961664"/>
    <w:rsid w:val="009631D3"/>
    <w:rsid w:val="00963770"/>
    <w:rsid w:val="00964E76"/>
    <w:rsid w:val="00965543"/>
    <w:rsid w:val="00965896"/>
    <w:rsid w:val="00965901"/>
    <w:rsid w:val="00966EA9"/>
    <w:rsid w:val="00974718"/>
    <w:rsid w:val="009751AB"/>
    <w:rsid w:val="00975C3E"/>
    <w:rsid w:val="00975DB3"/>
    <w:rsid w:val="00976207"/>
    <w:rsid w:val="00976CC2"/>
    <w:rsid w:val="00976F2A"/>
    <w:rsid w:val="00977AC1"/>
    <w:rsid w:val="00982852"/>
    <w:rsid w:val="009837BE"/>
    <w:rsid w:val="00986E36"/>
    <w:rsid w:val="009871F7"/>
    <w:rsid w:val="0098762A"/>
    <w:rsid w:val="00990B3A"/>
    <w:rsid w:val="00993857"/>
    <w:rsid w:val="0099448D"/>
    <w:rsid w:val="00995830"/>
    <w:rsid w:val="009A019B"/>
    <w:rsid w:val="009A1A17"/>
    <w:rsid w:val="009A2BEC"/>
    <w:rsid w:val="009A37A1"/>
    <w:rsid w:val="009A395E"/>
    <w:rsid w:val="009A3F8F"/>
    <w:rsid w:val="009A4C5F"/>
    <w:rsid w:val="009A4D19"/>
    <w:rsid w:val="009A67DC"/>
    <w:rsid w:val="009A74D4"/>
    <w:rsid w:val="009B02F0"/>
    <w:rsid w:val="009B04C7"/>
    <w:rsid w:val="009B093C"/>
    <w:rsid w:val="009B2D4A"/>
    <w:rsid w:val="009B2DFC"/>
    <w:rsid w:val="009B2F5E"/>
    <w:rsid w:val="009B3C3C"/>
    <w:rsid w:val="009B4872"/>
    <w:rsid w:val="009B6ED4"/>
    <w:rsid w:val="009B7A25"/>
    <w:rsid w:val="009C0EE4"/>
    <w:rsid w:val="009C100F"/>
    <w:rsid w:val="009C1273"/>
    <w:rsid w:val="009C1805"/>
    <w:rsid w:val="009C2C9A"/>
    <w:rsid w:val="009C5F01"/>
    <w:rsid w:val="009C7D86"/>
    <w:rsid w:val="009C7DE7"/>
    <w:rsid w:val="009D10A7"/>
    <w:rsid w:val="009D1834"/>
    <w:rsid w:val="009D2C8C"/>
    <w:rsid w:val="009D33B8"/>
    <w:rsid w:val="009D44A9"/>
    <w:rsid w:val="009D4AC3"/>
    <w:rsid w:val="009D4D0D"/>
    <w:rsid w:val="009D734F"/>
    <w:rsid w:val="009E0DA5"/>
    <w:rsid w:val="009E155C"/>
    <w:rsid w:val="009E1B19"/>
    <w:rsid w:val="009E1F34"/>
    <w:rsid w:val="009E1F9C"/>
    <w:rsid w:val="009E2518"/>
    <w:rsid w:val="009E2C45"/>
    <w:rsid w:val="009E2E8F"/>
    <w:rsid w:val="009E43B7"/>
    <w:rsid w:val="009E4BE9"/>
    <w:rsid w:val="009E6DCD"/>
    <w:rsid w:val="009E6E40"/>
    <w:rsid w:val="009F2A5D"/>
    <w:rsid w:val="009F39AC"/>
    <w:rsid w:val="009F4CBE"/>
    <w:rsid w:val="009F4F78"/>
    <w:rsid w:val="009F5336"/>
    <w:rsid w:val="009F58E6"/>
    <w:rsid w:val="009F5CEC"/>
    <w:rsid w:val="009F5DA1"/>
    <w:rsid w:val="009F6481"/>
    <w:rsid w:val="009F7E7E"/>
    <w:rsid w:val="00A00692"/>
    <w:rsid w:val="00A01D93"/>
    <w:rsid w:val="00A03055"/>
    <w:rsid w:val="00A03E78"/>
    <w:rsid w:val="00A046FF"/>
    <w:rsid w:val="00A05FDD"/>
    <w:rsid w:val="00A071FC"/>
    <w:rsid w:val="00A10591"/>
    <w:rsid w:val="00A105A2"/>
    <w:rsid w:val="00A12C89"/>
    <w:rsid w:val="00A12FBB"/>
    <w:rsid w:val="00A15771"/>
    <w:rsid w:val="00A1681E"/>
    <w:rsid w:val="00A16C45"/>
    <w:rsid w:val="00A16CFE"/>
    <w:rsid w:val="00A16D59"/>
    <w:rsid w:val="00A17034"/>
    <w:rsid w:val="00A228C5"/>
    <w:rsid w:val="00A23A6D"/>
    <w:rsid w:val="00A27866"/>
    <w:rsid w:val="00A27913"/>
    <w:rsid w:val="00A27932"/>
    <w:rsid w:val="00A328E3"/>
    <w:rsid w:val="00A33B0D"/>
    <w:rsid w:val="00A3634C"/>
    <w:rsid w:val="00A36CBE"/>
    <w:rsid w:val="00A373D2"/>
    <w:rsid w:val="00A37611"/>
    <w:rsid w:val="00A409C9"/>
    <w:rsid w:val="00A40D0A"/>
    <w:rsid w:val="00A418B6"/>
    <w:rsid w:val="00A42E96"/>
    <w:rsid w:val="00A446D6"/>
    <w:rsid w:val="00A45CE4"/>
    <w:rsid w:val="00A50427"/>
    <w:rsid w:val="00A553D6"/>
    <w:rsid w:val="00A55F1E"/>
    <w:rsid w:val="00A567A7"/>
    <w:rsid w:val="00A579EF"/>
    <w:rsid w:val="00A60908"/>
    <w:rsid w:val="00A6125C"/>
    <w:rsid w:val="00A64479"/>
    <w:rsid w:val="00A64CC2"/>
    <w:rsid w:val="00A64CF1"/>
    <w:rsid w:val="00A67185"/>
    <w:rsid w:val="00A67C2C"/>
    <w:rsid w:val="00A7021C"/>
    <w:rsid w:val="00A71809"/>
    <w:rsid w:val="00A7494C"/>
    <w:rsid w:val="00A74DA5"/>
    <w:rsid w:val="00A74F6C"/>
    <w:rsid w:val="00A751FC"/>
    <w:rsid w:val="00A7594A"/>
    <w:rsid w:val="00A776C3"/>
    <w:rsid w:val="00A77D9C"/>
    <w:rsid w:val="00A80FDE"/>
    <w:rsid w:val="00A82307"/>
    <w:rsid w:val="00A8248D"/>
    <w:rsid w:val="00A829EE"/>
    <w:rsid w:val="00A84D27"/>
    <w:rsid w:val="00A860A5"/>
    <w:rsid w:val="00A90177"/>
    <w:rsid w:val="00A906A2"/>
    <w:rsid w:val="00A910AC"/>
    <w:rsid w:val="00A914A4"/>
    <w:rsid w:val="00A91B5C"/>
    <w:rsid w:val="00A92B13"/>
    <w:rsid w:val="00A9337D"/>
    <w:rsid w:val="00A93765"/>
    <w:rsid w:val="00A97C28"/>
    <w:rsid w:val="00AA2393"/>
    <w:rsid w:val="00AA28BC"/>
    <w:rsid w:val="00AA3E20"/>
    <w:rsid w:val="00AA4B7B"/>
    <w:rsid w:val="00AA4C78"/>
    <w:rsid w:val="00AA5250"/>
    <w:rsid w:val="00AA52AF"/>
    <w:rsid w:val="00AA5549"/>
    <w:rsid w:val="00AA56F4"/>
    <w:rsid w:val="00AA6CD8"/>
    <w:rsid w:val="00AA72F7"/>
    <w:rsid w:val="00AA736A"/>
    <w:rsid w:val="00AA7AB0"/>
    <w:rsid w:val="00AA7EDA"/>
    <w:rsid w:val="00AB2471"/>
    <w:rsid w:val="00AB3A99"/>
    <w:rsid w:val="00AB4C07"/>
    <w:rsid w:val="00AB6126"/>
    <w:rsid w:val="00AB7E77"/>
    <w:rsid w:val="00AC05B6"/>
    <w:rsid w:val="00AC2D19"/>
    <w:rsid w:val="00AC4E00"/>
    <w:rsid w:val="00AD051F"/>
    <w:rsid w:val="00AD1CF0"/>
    <w:rsid w:val="00AD2996"/>
    <w:rsid w:val="00AD642B"/>
    <w:rsid w:val="00AD6E7A"/>
    <w:rsid w:val="00AD77C1"/>
    <w:rsid w:val="00AE0144"/>
    <w:rsid w:val="00AE0DCF"/>
    <w:rsid w:val="00AE18C4"/>
    <w:rsid w:val="00AE32EB"/>
    <w:rsid w:val="00AE3995"/>
    <w:rsid w:val="00AE4527"/>
    <w:rsid w:val="00AE4670"/>
    <w:rsid w:val="00AE4884"/>
    <w:rsid w:val="00AE5258"/>
    <w:rsid w:val="00AE6ABA"/>
    <w:rsid w:val="00AE6E49"/>
    <w:rsid w:val="00AF0548"/>
    <w:rsid w:val="00AF102F"/>
    <w:rsid w:val="00AF153A"/>
    <w:rsid w:val="00AF305A"/>
    <w:rsid w:val="00AF3631"/>
    <w:rsid w:val="00AF398D"/>
    <w:rsid w:val="00AF55F4"/>
    <w:rsid w:val="00AF5952"/>
    <w:rsid w:val="00AF59D6"/>
    <w:rsid w:val="00AF74C9"/>
    <w:rsid w:val="00AF7865"/>
    <w:rsid w:val="00AF7E9F"/>
    <w:rsid w:val="00B0436D"/>
    <w:rsid w:val="00B061E1"/>
    <w:rsid w:val="00B119C5"/>
    <w:rsid w:val="00B1238C"/>
    <w:rsid w:val="00B1386F"/>
    <w:rsid w:val="00B14343"/>
    <w:rsid w:val="00B15753"/>
    <w:rsid w:val="00B15D25"/>
    <w:rsid w:val="00B17818"/>
    <w:rsid w:val="00B21EB0"/>
    <w:rsid w:val="00B23070"/>
    <w:rsid w:val="00B230E8"/>
    <w:rsid w:val="00B25139"/>
    <w:rsid w:val="00B253D2"/>
    <w:rsid w:val="00B25F47"/>
    <w:rsid w:val="00B27DDE"/>
    <w:rsid w:val="00B33971"/>
    <w:rsid w:val="00B33F97"/>
    <w:rsid w:val="00B3461A"/>
    <w:rsid w:val="00B34A0B"/>
    <w:rsid w:val="00B35CC0"/>
    <w:rsid w:val="00B360E8"/>
    <w:rsid w:val="00B37E10"/>
    <w:rsid w:val="00B402F7"/>
    <w:rsid w:val="00B411AE"/>
    <w:rsid w:val="00B41352"/>
    <w:rsid w:val="00B444F7"/>
    <w:rsid w:val="00B464BC"/>
    <w:rsid w:val="00B465A8"/>
    <w:rsid w:val="00B46E37"/>
    <w:rsid w:val="00B50835"/>
    <w:rsid w:val="00B50C32"/>
    <w:rsid w:val="00B532B4"/>
    <w:rsid w:val="00B5443F"/>
    <w:rsid w:val="00B55BB7"/>
    <w:rsid w:val="00B5692A"/>
    <w:rsid w:val="00B60A9B"/>
    <w:rsid w:val="00B62102"/>
    <w:rsid w:val="00B655B8"/>
    <w:rsid w:val="00B65C7D"/>
    <w:rsid w:val="00B7077A"/>
    <w:rsid w:val="00B72D97"/>
    <w:rsid w:val="00B74088"/>
    <w:rsid w:val="00B77B42"/>
    <w:rsid w:val="00B80010"/>
    <w:rsid w:val="00B803C0"/>
    <w:rsid w:val="00B8084E"/>
    <w:rsid w:val="00B80D10"/>
    <w:rsid w:val="00B81281"/>
    <w:rsid w:val="00B82497"/>
    <w:rsid w:val="00B83EF2"/>
    <w:rsid w:val="00B8404E"/>
    <w:rsid w:val="00B84C39"/>
    <w:rsid w:val="00B84E0B"/>
    <w:rsid w:val="00B853B0"/>
    <w:rsid w:val="00B85A38"/>
    <w:rsid w:val="00B86E71"/>
    <w:rsid w:val="00B873BD"/>
    <w:rsid w:val="00B874A3"/>
    <w:rsid w:val="00B876AD"/>
    <w:rsid w:val="00B87A40"/>
    <w:rsid w:val="00B87EBA"/>
    <w:rsid w:val="00B906A4"/>
    <w:rsid w:val="00B9101D"/>
    <w:rsid w:val="00B9235E"/>
    <w:rsid w:val="00B93490"/>
    <w:rsid w:val="00B93D13"/>
    <w:rsid w:val="00B954D6"/>
    <w:rsid w:val="00B95C1C"/>
    <w:rsid w:val="00B97751"/>
    <w:rsid w:val="00BA23E0"/>
    <w:rsid w:val="00BA56BF"/>
    <w:rsid w:val="00BA7332"/>
    <w:rsid w:val="00BB353B"/>
    <w:rsid w:val="00BB64A4"/>
    <w:rsid w:val="00BB67A5"/>
    <w:rsid w:val="00BB761D"/>
    <w:rsid w:val="00BB7691"/>
    <w:rsid w:val="00BB7AB1"/>
    <w:rsid w:val="00BC010F"/>
    <w:rsid w:val="00BC0588"/>
    <w:rsid w:val="00BC140D"/>
    <w:rsid w:val="00BC14FF"/>
    <w:rsid w:val="00BC32DE"/>
    <w:rsid w:val="00BC400F"/>
    <w:rsid w:val="00BC4260"/>
    <w:rsid w:val="00BC4EB1"/>
    <w:rsid w:val="00BC523A"/>
    <w:rsid w:val="00BC5E64"/>
    <w:rsid w:val="00BC67C2"/>
    <w:rsid w:val="00BC73F1"/>
    <w:rsid w:val="00BC7C96"/>
    <w:rsid w:val="00BD4B60"/>
    <w:rsid w:val="00BD4C6A"/>
    <w:rsid w:val="00BD6FE2"/>
    <w:rsid w:val="00BE13FB"/>
    <w:rsid w:val="00BE15DD"/>
    <w:rsid w:val="00BE174A"/>
    <w:rsid w:val="00BE2093"/>
    <w:rsid w:val="00BE34B9"/>
    <w:rsid w:val="00BE6687"/>
    <w:rsid w:val="00BE6C56"/>
    <w:rsid w:val="00BE6E24"/>
    <w:rsid w:val="00BF4456"/>
    <w:rsid w:val="00BF4554"/>
    <w:rsid w:val="00BF5737"/>
    <w:rsid w:val="00BF6658"/>
    <w:rsid w:val="00BF6A19"/>
    <w:rsid w:val="00C003E6"/>
    <w:rsid w:val="00C0254A"/>
    <w:rsid w:val="00C0278B"/>
    <w:rsid w:val="00C02DB0"/>
    <w:rsid w:val="00C031BD"/>
    <w:rsid w:val="00C07192"/>
    <w:rsid w:val="00C11692"/>
    <w:rsid w:val="00C129E4"/>
    <w:rsid w:val="00C133F5"/>
    <w:rsid w:val="00C1344B"/>
    <w:rsid w:val="00C13FFB"/>
    <w:rsid w:val="00C160C9"/>
    <w:rsid w:val="00C16C21"/>
    <w:rsid w:val="00C16CA9"/>
    <w:rsid w:val="00C17027"/>
    <w:rsid w:val="00C22D12"/>
    <w:rsid w:val="00C245C2"/>
    <w:rsid w:val="00C24C33"/>
    <w:rsid w:val="00C261FE"/>
    <w:rsid w:val="00C26FF7"/>
    <w:rsid w:val="00C27E18"/>
    <w:rsid w:val="00C343EB"/>
    <w:rsid w:val="00C36055"/>
    <w:rsid w:val="00C36EC0"/>
    <w:rsid w:val="00C37155"/>
    <w:rsid w:val="00C40C8F"/>
    <w:rsid w:val="00C41DCC"/>
    <w:rsid w:val="00C42A18"/>
    <w:rsid w:val="00C4796A"/>
    <w:rsid w:val="00C47AD6"/>
    <w:rsid w:val="00C50165"/>
    <w:rsid w:val="00C508C7"/>
    <w:rsid w:val="00C51DFD"/>
    <w:rsid w:val="00C5514F"/>
    <w:rsid w:val="00C61984"/>
    <w:rsid w:val="00C630E3"/>
    <w:rsid w:val="00C63131"/>
    <w:rsid w:val="00C6727F"/>
    <w:rsid w:val="00C67AA3"/>
    <w:rsid w:val="00C7099F"/>
    <w:rsid w:val="00C7323B"/>
    <w:rsid w:val="00C73FA8"/>
    <w:rsid w:val="00C75C84"/>
    <w:rsid w:val="00C768A4"/>
    <w:rsid w:val="00C822F0"/>
    <w:rsid w:val="00C832AC"/>
    <w:rsid w:val="00C83F33"/>
    <w:rsid w:val="00C876AE"/>
    <w:rsid w:val="00C87A0A"/>
    <w:rsid w:val="00C87C00"/>
    <w:rsid w:val="00C907C4"/>
    <w:rsid w:val="00C9195F"/>
    <w:rsid w:val="00C91F74"/>
    <w:rsid w:val="00C92600"/>
    <w:rsid w:val="00C93A4F"/>
    <w:rsid w:val="00C94695"/>
    <w:rsid w:val="00C95ADC"/>
    <w:rsid w:val="00CA0411"/>
    <w:rsid w:val="00CA15E6"/>
    <w:rsid w:val="00CA238F"/>
    <w:rsid w:val="00CA2E8A"/>
    <w:rsid w:val="00CA59E1"/>
    <w:rsid w:val="00CA7975"/>
    <w:rsid w:val="00CA7FCC"/>
    <w:rsid w:val="00CB0A58"/>
    <w:rsid w:val="00CB153E"/>
    <w:rsid w:val="00CB417B"/>
    <w:rsid w:val="00CC01EA"/>
    <w:rsid w:val="00CC4E0A"/>
    <w:rsid w:val="00CC62F6"/>
    <w:rsid w:val="00CC640B"/>
    <w:rsid w:val="00CC658D"/>
    <w:rsid w:val="00CC6FD8"/>
    <w:rsid w:val="00CC7A84"/>
    <w:rsid w:val="00CD0454"/>
    <w:rsid w:val="00CD127E"/>
    <w:rsid w:val="00CD19FD"/>
    <w:rsid w:val="00CD21AC"/>
    <w:rsid w:val="00CD2445"/>
    <w:rsid w:val="00CD2829"/>
    <w:rsid w:val="00CD2C7B"/>
    <w:rsid w:val="00CD2CAB"/>
    <w:rsid w:val="00CD3309"/>
    <w:rsid w:val="00CD3BD5"/>
    <w:rsid w:val="00CD49B1"/>
    <w:rsid w:val="00CD4A2C"/>
    <w:rsid w:val="00CD6C4B"/>
    <w:rsid w:val="00CD795E"/>
    <w:rsid w:val="00CE221D"/>
    <w:rsid w:val="00CE2757"/>
    <w:rsid w:val="00CE42C4"/>
    <w:rsid w:val="00CE5E7C"/>
    <w:rsid w:val="00CF0013"/>
    <w:rsid w:val="00CF0D69"/>
    <w:rsid w:val="00CF1009"/>
    <w:rsid w:val="00CF1E4D"/>
    <w:rsid w:val="00CF328E"/>
    <w:rsid w:val="00CF361B"/>
    <w:rsid w:val="00CF3B85"/>
    <w:rsid w:val="00CF775B"/>
    <w:rsid w:val="00CF7DF9"/>
    <w:rsid w:val="00D00B57"/>
    <w:rsid w:val="00D01455"/>
    <w:rsid w:val="00D018B3"/>
    <w:rsid w:val="00D03C35"/>
    <w:rsid w:val="00D03F6A"/>
    <w:rsid w:val="00D04563"/>
    <w:rsid w:val="00D04618"/>
    <w:rsid w:val="00D0491F"/>
    <w:rsid w:val="00D069EC"/>
    <w:rsid w:val="00D0738A"/>
    <w:rsid w:val="00D07920"/>
    <w:rsid w:val="00D10389"/>
    <w:rsid w:val="00D117D5"/>
    <w:rsid w:val="00D11903"/>
    <w:rsid w:val="00D1191C"/>
    <w:rsid w:val="00D141A2"/>
    <w:rsid w:val="00D146E2"/>
    <w:rsid w:val="00D162FB"/>
    <w:rsid w:val="00D17E03"/>
    <w:rsid w:val="00D17F4D"/>
    <w:rsid w:val="00D218C0"/>
    <w:rsid w:val="00D234ED"/>
    <w:rsid w:val="00D2350F"/>
    <w:rsid w:val="00D23B9D"/>
    <w:rsid w:val="00D256EE"/>
    <w:rsid w:val="00D25BC5"/>
    <w:rsid w:val="00D31B0B"/>
    <w:rsid w:val="00D3276C"/>
    <w:rsid w:val="00D34B37"/>
    <w:rsid w:val="00D34F1A"/>
    <w:rsid w:val="00D35275"/>
    <w:rsid w:val="00D36627"/>
    <w:rsid w:val="00D36E45"/>
    <w:rsid w:val="00D425E5"/>
    <w:rsid w:val="00D429B7"/>
    <w:rsid w:val="00D42A88"/>
    <w:rsid w:val="00D46000"/>
    <w:rsid w:val="00D506C5"/>
    <w:rsid w:val="00D50ED1"/>
    <w:rsid w:val="00D5171B"/>
    <w:rsid w:val="00D543C8"/>
    <w:rsid w:val="00D56AFF"/>
    <w:rsid w:val="00D5773B"/>
    <w:rsid w:val="00D57F17"/>
    <w:rsid w:val="00D62DCC"/>
    <w:rsid w:val="00D63C2E"/>
    <w:rsid w:val="00D64985"/>
    <w:rsid w:val="00D65902"/>
    <w:rsid w:val="00D66457"/>
    <w:rsid w:val="00D666A9"/>
    <w:rsid w:val="00D66D87"/>
    <w:rsid w:val="00D73056"/>
    <w:rsid w:val="00D7547F"/>
    <w:rsid w:val="00D754AE"/>
    <w:rsid w:val="00D75B4C"/>
    <w:rsid w:val="00D75D50"/>
    <w:rsid w:val="00D7630C"/>
    <w:rsid w:val="00D775EA"/>
    <w:rsid w:val="00D8312A"/>
    <w:rsid w:val="00D841FA"/>
    <w:rsid w:val="00D86650"/>
    <w:rsid w:val="00D86906"/>
    <w:rsid w:val="00D872B6"/>
    <w:rsid w:val="00D914E2"/>
    <w:rsid w:val="00D919F1"/>
    <w:rsid w:val="00D9280A"/>
    <w:rsid w:val="00D92B6F"/>
    <w:rsid w:val="00D94492"/>
    <w:rsid w:val="00D9518B"/>
    <w:rsid w:val="00D962D0"/>
    <w:rsid w:val="00D973D2"/>
    <w:rsid w:val="00DA0640"/>
    <w:rsid w:val="00DA2329"/>
    <w:rsid w:val="00DA51B7"/>
    <w:rsid w:val="00DA5655"/>
    <w:rsid w:val="00DA5FE4"/>
    <w:rsid w:val="00DA73C3"/>
    <w:rsid w:val="00DA7D2F"/>
    <w:rsid w:val="00DB0912"/>
    <w:rsid w:val="00DB2485"/>
    <w:rsid w:val="00DB44AC"/>
    <w:rsid w:val="00DB61E5"/>
    <w:rsid w:val="00DB6651"/>
    <w:rsid w:val="00DC023F"/>
    <w:rsid w:val="00DC2A6B"/>
    <w:rsid w:val="00DC4002"/>
    <w:rsid w:val="00DC5E57"/>
    <w:rsid w:val="00DC6691"/>
    <w:rsid w:val="00DC7E38"/>
    <w:rsid w:val="00DD100E"/>
    <w:rsid w:val="00DD28EA"/>
    <w:rsid w:val="00DD5B5A"/>
    <w:rsid w:val="00DD6CFA"/>
    <w:rsid w:val="00DD75A5"/>
    <w:rsid w:val="00DD78C1"/>
    <w:rsid w:val="00DD7DB3"/>
    <w:rsid w:val="00DE0326"/>
    <w:rsid w:val="00DE132F"/>
    <w:rsid w:val="00DE1487"/>
    <w:rsid w:val="00DE1506"/>
    <w:rsid w:val="00DE2758"/>
    <w:rsid w:val="00DE5558"/>
    <w:rsid w:val="00DF11B2"/>
    <w:rsid w:val="00DF1991"/>
    <w:rsid w:val="00DF329D"/>
    <w:rsid w:val="00DF3BAE"/>
    <w:rsid w:val="00DF4BE8"/>
    <w:rsid w:val="00E00079"/>
    <w:rsid w:val="00E05566"/>
    <w:rsid w:val="00E11F73"/>
    <w:rsid w:val="00E120CA"/>
    <w:rsid w:val="00E121B4"/>
    <w:rsid w:val="00E12767"/>
    <w:rsid w:val="00E127C2"/>
    <w:rsid w:val="00E12FB6"/>
    <w:rsid w:val="00E13C0C"/>
    <w:rsid w:val="00E142C1"/>
    <w:rsid w:val="00E16393"/>
    <w:rsid w:val="00E16AFF"/>
    <w:rsid w:val="00E16DC0"/>
    <w:rsid w:val="00E2025F"/>
    <w:rsid w:val="00E2190F"/>
    <w:rsid w:val="00E22C4A"/>
    <w:rsid w:val="00E2302C"/>
    <w:rsid w:val="00E23E5D"/>
    <w:rsid w:val="00E24F65"/>
    <w:rsid w:val="00E2710A"/>
    <w:rsid w:val="00E272DF"/>
    <w:rsid w:val="00E27ECB"/>
    <w:rsid w:val="00E3040C"/>
    <w:rsid w:val="00E3180D"/>
    <w:rsid w:val="00E320E3"/>
    <w:rsid w:val="00E34236"/>
    <w:rsid w:val="00E345E5"/>
    <w:rsid w:val="00E35722"/>
    <w:rsid w:val="00E4103E"/>
    <w:rsid w:val="00E41BFA"/>
    <w:rsid w:val="00E420D2"/>
    <w:rsid w:val="00E43B9D"/>
    <w:rsid w:val="00E43EC0"/>
    <w:rsid w:val="00E4443A"/>
    <w:rsid w:val="00E44938"/>
    <w:rsid w:val="00E44BA5"/>
    <w:rsid w:val="00E452DE"/>
    <w:rsid w:val="00E45A05"/>
    <w:rsid w:val="00E51A8F"/>
    <w:rsid w:val="00E52006"/>
    <w:rsid w:val="00E53464"/>
    <w:rsid w:val="00E54474"/>
    <w:rsid w:val="00E54DE3"/>
    <w:rsid w:val="00E56112"/>
    <w:rsid w:val="00E5795A"/>
    <w:rsid w:val="00E61EF0"/>
    <w:rsid w:val="00E620A1"/>
    <w:rsid w:val="00E629C1"/>
    <w:rsid w:val="00E64115"/>
    <w:rsid w:val="00E710C6"/>
    <w:rsid w:val="00E718C0"/>
    <w:rsid w:val="00E72017"/>
    <w:rsid w:val="00E73195"/>
    <w:rsid w:val="00E73442"/>
    <w:rsid w:val="00E73CD4"/>
    <w:rsid w:val="00E74B27"/>
    <w:rsid w:val="00E74FA2"/>
    <w:rsid w:val="00E75124"/>
    <w:rsid w:val="00E75F8F"/>
    <w:rsid w:val="00E76A4E"/>
    <w:rsid w:val="00E77727"/>
    <w:rsid w:val="00E80CB4"/>
    <w:rsid w:val="00E80FB7"/>
    <w:rsid w:val="00E81338"/>
    <w:rsid w:val="00E81920"/>
    <w:rsid w:val="00E83BED"/>
    <w:rsid w:val="00E84DFF"/>
    <w:rsid w:val="00E8627F"/>
    <w:rsid w:val="00E86783"/>
    <w:rsid w:val="00E90E7F"/>
    <w:rsid w:val="00E92D05"/>
    <w:rsid w:val="00E93F8B"/>
    <w:rsid w:val="00E976BB"/>
    <w:rsid w:val="00EA224A"/>
    <w:rsid w:val="00EA2EAE"/>
    <w:rsid w:val="00EA550D"/>
    <w:rsid w:val="00EA5DB2"/>
    <w:rsid w:val="00EA6F87"/>
    <w:rsid w:val="00EA7958"/>
    <w:rsid w:val="00EA7EBE"/>
    <w:rsid w:val="00EB104F"/>
    <w:rsid w:val="00EB13EE"/>
    <w:rsid w:val="00EB1544"/>
    <w:rsid w:val="00EB1CD0"/>
    <w:rsid w:val="00EB5A8C"/>
    <w:rsid w:val="00EB5DFC"/>
    <w:rsid w:val="00EB770E"/>
    <w:rsid w:val="00EC0160"/>
    <w:rsid w:val="00EC0289"/>
    <w:rsid w:val="00EC4206"/>
    <w:rsid w:val="00EC51AC"/>
    <w:rsid w:val="00EC7475"/>
    <w:rsid w:val="00EC7F21"/>
    <w:rsid w:val="00ED047A"/>
    <w:rsid w:val="00ED16B4"/>
    <w:rsid w:val="00ED33E4"/>
    <w:rsid w:val="00ED4277"/>
    <w:rsid w:val="00ED47AC"/>
    <w:rsid w:val="00ED545D"/>
    <w:rsid w:val="00ED6EC1"/>
    <w:rsid w:val="00EE1AB3"/>
    <w:rsid w:val="00EE1F5C"/>
    <w:rsid w:val="00EE45F6"/>
    <w:rsid w:val="00EE4B3A"/>
    <w:rsid w:val="00EE4D71"/>
    <w:rsid w:val="00EE4E4C"/>
    <w:rsid w:val="00EE595C"/>
    <w:rsid w:val="00EE5A11"/>
    <w:rsid w:val="00EE5CB9"/>
    <w:rsid w:val="00EE7035"/>
    <w:rsid w:val="00EF0808"/>
    <w:rsid w:val="00EF15F3"/>
    <w:rsid w:val="00EF1EEB"/>
    <w:rsid w:val="00EF3017"/>
    <w:rsid w:val="00EF4008"/>
    <w:rsid w:val="00F00815"/>
    <w:rsid w:val="00F012E5"/>
    <w:rsid w:val="00F03037"/>
    <w:rsid w:val="00F03AB5"/>
    <w:rsid w:val="00F0575C"/>
    <w:rsid w:val="00F05D7E"/>
    <w:rsid w:val="00F07363"/>
    <w:rsid w:val="00F11D76"/>
    <w:rsid w:val="00F123AD"/>
    <w:rsid w:val="00F1250A"/>
    <w:rsid w:val="00F136CD"/>
    <w:rsid w:val="00F1410A"/>
    <w:rsid w:val="00F141F2"/>
    <w:rsid w:val="00F15449"/>
    <w:rsid w:val="00F16823"/>
    <w:rsid w:val="00F211F5"/>
    <w:rsid w:val="00F212DD"/>
    <w:rsid w:val="00F2151F"/>
    <w:rsid w:val="00F21AAF"/>
    <w:rsid w:val="00F22D02"/>
    <w:rsid w:val="00F2579A"/>
    <w:rsid w:val="00F25D29"/>
    <w:rsid w:val="00F30AC7"/>
    <w:rsid w:val="00F30F31"/>
    <w:rsid w:val="00F314AC"/>
    <w:rsid w:val="00F323FA"/>
    <w:rsid w:val="00F3389F"/>
    <w:rsid w:val="00F33E1F"/>
    <w:rsid w:val="00F36742"/>
    <w:rsid w:val="00F37086"/>
    <w:rsid w:val="00F371FF"/>
    <w:rsid w:val="00F4091E"/>
    <w:rsid w:val="00F40B73"/>
    <w:rsid w:val="00F430FF"/>
    <w:rsid w:val="00F445A6"/>
    <w:rsid w:val="00F44D35"/>
    <w:rsid w:val="00F451C1"/>
    <w:rsid w:val="00F45769"/>
    <w:rsid w:val="00F475B2"/>
    <w:rsid w:val="00F47E29"/>
    <w:rsid w:val="00F51444"/>
    <w:rsid w:val="00F517BD"/>
    <w:rsid w:val="00F52193"/>
    <w:rsid w:val="00F53F7C"/>
    <w:rsid w:val="00F54026"/>
    <w:rsid w:val="00F542DD"/>
    <w:rsid w:val="00F54D53"/>
    <w:rsid w:val="00F57228"/>
    <w:rsid w:val="00F61695"/>
    <w:rsid w:val="00F62678"/>
    <w:rsid w:val="00F648BB"/>
    <w:rsid w:val="00F65150"/>
    <w:rsid w:val="00F673DB"/>
    <w:rsid w:val="00F67569"/>
    <w:rsid w:val="00F712AC"/>
    <w:rsid w:val="00F73B20"/>
    <w:rsid w:val="00F744F4"/>
    <w:rsid w:val="00F75300"/>
    <w:rsid w:val="00F75652"/>
    <w:rsid w:val="00F76909"/>
    <w:rsid w:val="00F76DA3"/>
    <w:rsid w:val="00F77236"/>
    <w:rsid w:val="00F779F0"/>
    <w:rsid w:val="00F819BD"/>
    <w:rsid w:val="00F82213"/>
    <w:rsid w:val="00F829B9"/>
    <w:rsid w:val="00F8333C"/>
    <w:rsid w:val="00F84157"/>
    <w:rsid w:val="00F84FBF"/>
    <w:rsid w:val="00F85CEB"/>
    <w:rsid w:val="00F85D3F"/>
    <w:rsid w:val="00F86310"/>
    <w:rsid w:val="00F868A6"/>
    <w:rsid w:val="00F90CC6"/>
    <w:rsid w:val="00F91AEF"/>
    <w:rsid w:val="00F91FE3"/>
    <w:rsid w:val="00F92A09"/>
    <w:rsid w:val="00F94A1B"/>
    <w:rsid w:val="00FA11ED"/>
    <w:rsid w:val="00FA214C"/>
    <w:rsid w:val="00FA2685"/>
    <w:rsid w:val="00FA34AE"/>
    <w:rsid w:val="00FA43A9"/>
    <w:rsid w:val="00FA4436"/>
    <w:rsid w:val="00FA474F"/>
    <w:rsid w:val="00FA5245"/>
    <w:rsid w:val="00FA56BA"/>
    <w:rsid w:val="00FA65BC"/>
    <w:rsid w:val="00FB1A37"/>
    <w:rsid w:val="00FB1D36"/>
    <w:rsid w:val="00FB2E29"/>
    <w:rsid w:val="00FB3F01"/>
    <w:rsid w:val="00FB4D2F"/>
    <w:rsid w:val="00FB5FAF"/>
    <w:rsid w:val="00FB6532"/>
    <w:rsid w:val="00FC053D"/>
    <w:rsid w:val="00FC0D05"/>
    <w:rsid w:val="00FC2D91"/>
    <w:rsid w:val="00FC4339"/>
    <w:rsid w:val="00FC607C"/>
    <w:rsid w:val="00FC61D1"/>
    <w:rsid w:val="00FD33C1"/>
    <w:rsid w:val="00FD3B94"/>
    <w:rsid w:val="00FD3F5C"/>
    <w:rsid w:val="00FD4340"/>
    <w:rsid w:val="00FD4474"/>
    <w:rsid w:val="00FD57DD"/>
    <w:rsid w:val="00FD635B"/>
    <w:rsid w:val="00FD6CAD"/>
    <w:rsid w:val="00FD73CD"/>
    <w:rsid w:val="00FD76CC"/>
    <w:rsid w:val="00FD7ABD"/>
    <w:rsid w:val="00FE31A4"/>
    <w:rsid w:val="00FE559A"/>
    <w:rsid w:val="00FE6371"/>
    <w:rsid w:val="00FE67B9"/>
    <w:rsid w:val="00FE6B8A"/>
    <w:rsid w:val="00FE6FF0"/>
    <w:rsid w:val="00FF011D"/>
    <w:rsid w:val="00FF078D"/>
    <w:rsid w:val="00FF274F"/>
    <w:rsid w:val="00FF2C08"/>
    <w:rsid w:val="00FF3052"/>
    <w:rsid w:val="00FF3F6E"/>
    <w:rsid w:val="1A975311"/>
    <w:rsid w:val="1EA0766B"/>
    <w:rsid w:val="4C564496"/>
    <w:rsid w:val="75693A7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4EEA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semiHidden="0" w:qFormat="1"/>
    <w:lsdException w:name="header" w:unhideWhenUsed="0" w:qFormat="1"/>
    <w:lsdException w:name="footer" w:semiHidden="0" w:qFormat="1"/>
    <w:lsdException w:name="caption" w:uiPriority="35" w:qFormat="1"/>
    <w:lsdException w:name="footnote reference" w:qFormat="1"/>
    <w:lsdException w:name="annotation reference" w:semiHidden="0" w:qFormat="1"/>
    <w:lsdException w:name="page number" w:semiHidden="0" w:uiPriority="0" w:unhideWhenUsed="0" w:qFormat="1"/>
    <w:lsdException w:name="endnote reference" w:qFormat="1"/>
    <w:lsdException w:name="endnote text" w:qFormat="1"/>
    <w:lsdException w:name="List" w:uiPriority="0" w:unhideWhenUsed="0" w:qFormat="1"/>
    <w:lsdException w:name="Title" w:semiHidden="0" w:uiPriority="0" w:unhideWhenUsed="0" w:qFormat="1"/>
    <w:lsdException w:name="Default Paragraph Font" w:uiPriority="1" w:qFormat="1"/>
    <w:lsdException w:name="Body Text" w:unhideWhenUsed="0" w:qFormat="1"/>
    <w:lsdException w:name="Body Text Indent" w:semiHidden="0" w:qFormat="1"/>
    <w:lsdException w:name="Subtitle" w:semiHidden="0" w:unhideWhenUsed="0" w:qFormat="1"/>
    <w:lsdException w:name="Body Text 2" w:unhideWhenUsed="0" w:qFormat="1"/>
    <w:lsdException w:name="Body Text 3" w:uiPriority="0" w:unhideWhenUsed="0" w:qFormat="1"/>
    <w:lsdException w:name="Body Text Indent 3" w:uiPriority="0" w:qFormat="1"/>
    <w:lsdException w:name="Hyperlink" w:semiHidden="0"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Normal Table"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4872"/>
    <w:pPr>
      <w:suppressAutoHyphens/>
      <w:spacing w:after="0" w:line="240" w:lineRule="auto"/>
    </w:pPr>
    <w:rPr>
      <w:rFonts w:ascii="Times New Roman" w:eastAsia="Times New Roman" w:hAnsi="Times New Roman"/>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9"/>
    <w:qFormat/>
    <w:rsid w:val="00A23A6D"/>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qFormat/>
    <w:rPr>
      <w:rFonts w:ascii="Tahoma" w:hAnsi="Tahoma" w:cs="Tahoma"/>
      <w:sz w:val="16"/>
      <w:szCs w:val="16"/>
    </w:rPr>
  </w:style>
  <w:style w:type="paragraph" w:styleId="Tekstpodstawowy">
    <w:name w:val="Body Text"/>
    <w:basedOn w:val="Normalny"/>
    <w:link w:val="TekstpodstawowyZnak"/>
    <w:uiPriority w:val="99"/>
    <w:qFormat/>
    <w:pPr>
      <w:spacing w:after="120"/>
    </w:pPr>
  </w:style>
  <w:style w:type="paragraph" w:styleId="Tekstpodstawowy2">
    <w:name w:val="Body Text 2"/>
    <w:basedOn w:val="Normalny"/>
    <w:link w:val="Tekstpodstawowy2Znak"/>
    <w:uiPriority w:val="99"/>
    <w:qFormat/>
    <w:pPr>
      <w:jc w:val="both"/>
    </w:pPr>
    <w:rPr>
      <w:rFonts w:ascii="Arial" w:hAnsi="Arial" w:cs="Arial"/>
      <w:sz w:val="24"/>
      <w:szCs w:val="24"/>
    </w:rPr>
  </w:style>
  <w:style w:type="paragraph" w:styleId="Tekstpodstawowy3">
    <w:name w:val="Body Text 3"/>
    <w:basedOn w:val="Normalny"/>
    <w:link w:val="Tekstpodstawowy3Znak"/>
    <w:semiHidden/>
    <w:qFormat/>
    <w:pPr>
      <w:jc w:val="both"/>
    </w:pPr>
    <w:rPr>
      <w:rFonts w:ascii="Arial" w:hAnsi="Arial" w:cs="Arial"/>
      <w:color w:val="008080"/>
      <w:sz w:val="24"/>
      <w:szCs w:val="24"/>
    </w:rPr>
  </w:style>
  <w:style w:type="paragraph" w:styleId="Tekstpodstawowywcity">
    <w:name w:val="Body Text Indent"/>
    <w:basedOn w:val="Normalny"/>
    <w:link w:val="TekstpodstawowywcityZnak"/>
    <w:uiPriority w:val="99"/>
    <w:unhideWhenUsed/>
    <w:qFormat/>
    <w:pPr>
      <w:spacing w:after="120"/>
      <w:ind w:left="283"/>
    </w:pPr>
  </w:style>
  <w:style w:type="paragraph" w:styleId="Tekstpodstawowywcity3">
    <w:name w:val="Body Text Indent 3"/>
    <w:basedOn w:val="Normalny"/>
    <w:link w:val="Tekstpodstawowywcity3Znak"/>
    <w:unhideWhenUsed/>
    <w:qFormat/>
    <w:pPr>
      <w:spacing w:after="120"/>
      <w:ind w:left="283"/>
    </w:pPr>
    <w:rPr>
      <w:sz w:val="16"/>
      <w:szCs w:val="16"/>
    </w:rPr>
  </w:style>
  <w:style w:type="paragraph" w:styleId="Tekstkomentarza">
    <w:name w:val="annotation text"/>
    <w:basedOn w:val="Normalny"/>
    <w:link w:val="TekstkomentarzaZnak"/>
    <w:uiPriority w:val="99"/>
    <w:unhideWhenUsed/>
    <w:qFormat/>
  </w:style>
  <w:style w:type="paragraph" w:styleId="Tematkomentarza">
    <w:name w:val="annotation subject"/>
    <w:basedOn w:val="Tekstkomentarza"/>
    <w:next w:val="Tekstkomentarza"/>
    <w:link w:val="TematkomentarzaZnak"/>
    <w:uiPriority w:val="99"/>
    <w:unhideWhenUsed/>
    <w:qFormat/>
    <w:rPr>
      <w:b/>
      <w:bCs/>
    </w:rPr>
  </w:style>
  <w:style w:type="paragraph" w:styleId="Tekstprzypisukocowego">
    <w:name w:val="endnote text"/>
    <w:basedOn w:val="Normalny"/>
    <w:link w:val="TekstprzypisukocowegoZnak"/>
    <w:uiPriority w:val="99"/>
    <w:unhideWhenUsed/>
    <w:qFormat/>
  </w:style>
  <w:style w:type="paragraph" w:styleId="Stopka">
    <w:name w:val="footer"/>
    <w:basedOn w:val="Normalny"/>
    <w:link w:val="StopkaZnak"/>
    <w:uiPriority w:val="99"/>
    <w:unhideWhenUsed/>
    <w:qFormat/>
    <w:pPr>
      <w:tabs>
        <w:tab w:val="center" w:pos="4536"/>
        <w:tab w:val="right" w:pos="9072"/>
      </w:tabs>
    </w:pPr>
  </w:style>
  <w:style w:type="paragraph" w:styleId="Tekstprzypisudolnego">
    <w:name w:val="footnote text"/>
    <w:basedOn w:val="Normalny"/>
    <w:link w:val="TekstprzypisudolnegoZnak"/>
    <w:uiPriority w:val="99"/>
    <w:unhideWhenUsed/>
    <w:qFormat/>
    <w:pPr>
      <w:suppressAutoHyphens w:val="0"/>
      <w:ind w:left="720" w:hanging="720"/>
      <w:jc w:val="both"/>
    </w:pPr>
    <w:rPr>
      <w:rFonts w:eastAsia="Calibri"/>
      <w:lang w:eastAsia="en-GB"/>
    </w:rPr>
  </w:style>
  <w:style w:type="paragraph" w:styleId="Nagwek">
    <w:name w:val="header"/>
    <w:basedOn w:val="Normalny"/>
    <w:link w:val="NagwekZnak"/>
    <w:uiPriority w:val="99"/>
    <w:qFormat/>
    <w:pPr>
      <w:suppressLineNumbers/>
      <w:tabs>
        <w:tab w:val="center" w:pos="4535"/>
        <w:tab w:val="right" w:pos="9071"/>
      </w:tabs>
    </w:pPr>
  </w:style>
  <w:style w:type="paragraph" w:styleId="Lista">
    <w:name w:val="List"/>
    <w:basedOn w:val="Tekstpodstawowy"/>
    <w:qFormat/>
    <w:rPr>
      <w:rFonts w:cs="Tahoma"/>
    </w:rPr>
  </w:style>
  <w:style w:type="paragraph" w:styleId="NormalnyWeb">
    <w:name w:val="Normal (Web)"/>
    <w:basedOn w:val="Normalny"/>
    <w:unhideWhenUsed/>
    <w:qFormat/>
    <w:rPr>
      <w:sz w:val="24"/>
      <w:szCs w:val="24"/>
    </w:rPr>
  </w:style>
  <w:style w:type="character" w:styleId="Odwoaniedokomentarza">
    <w:name w:val="annotation reference"/>
    <w:uiPriority w:val="99"/>
    <w:unhideWhenUsed/>
    <w:qFormat/>
    <w:rPr>
      <w:sz w:val="16"/>
      <w:szCs w:val="16"/>
    </w:rPr>
  </w:style>
  <w:style w:type="character" w:styleId="Uwydatnienie">
    <w:name w:val="Emphasis"/>
    <w:basedOn w:val="Domylnaczcionkaakapitu"/>
    <w:uiPriority w:val="20"/>
    <w:qFormat/>
    <w:rPr>
      <w:i/>
      <w:iCs/>
    </w:rPr>
  </w:style>
  <w:style w:type="character" w:styleId="Odwoanieprzypisukocowego">
    <w:name w:val="endnote reference"/>
    <w:uiPriority w:val="99"/>
    <w:unhideWhenUsed/>
    <w:qFormat/>
    <w:rPr>
      <w:vertAlign w:val="superscript"/>
    </w:rPr>
  </w:style>
  <w:style w:type="character" w:styleId="Odwoanieprzypisudolnego">
    <w:name w:val="footnote reference"/>
    <w:uiPriority w:val="99"/>
    <w:unhideWhenUsed/>
    <w:qFormat/>
    <w:rPr>
      <w:shd w:val="clear" w:color="auto" w:fill="auto"/>
      <w:vertAlign w:val="superscript"/>
    </w:rPr>
  </w:style>
  <w:style w:type="character" w:styleId="Hipercze">
    <w:name w:val="Hyperlink"/>
    <w:uiPriority w:val="99"/>
    <w:qFormat/>
    <w:rPr>
      <w:color w:val="0000FF"/>
      <w:u w:val="single"/>
    </w:rPr>
  </w:style>
  <w:style w:type="character" w:styleId="Numerstrony">
    <w:name w:val="page number"/>
    <w:qFormat/>
  </w:style>
  <w:style w:type="table" w:styleId="Tabela-Siatka">
    <w:name w:val="Table Grid"/>
    <w:basedOn w:val="Standardowy"/>
    <w:uiPriority w:val="59"/>
    <w:qFormat/>
    <w:pPr>
      <w:spacing w:after="0" w:line="240"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9"/>
    <w:qFormat/>
    <w:rPr>
      <w:rFonts w:ascii="Calibri Light" w:eastAsia="Times New Roman" w:hAnsi="Calibri Light" w:cs="Times New Roman"/>
      <w:color w:val="2E74B5"/>
      <w:sz w:val="32"/>
      <w:szCs w:val="32"/>
      <w:lang w:eastAsia="ar-SA"/>
    </w:rPr>
  </w:style>
  <w:style w:type="character" w:customStyle="1" w:styleId="WW8Num8z0">
    <w:name w:val="WW8Num8z0"/>
    <w:qFormat/>
    <w:rPr>
      <w:rFonts w:ascii="Symbol" w:hAnsi="Symbol" w:cs="OpenSymbol"/>
    </w:rPr>
  </w:style>
  <w:style w:type="character" w:customStyle="1" w:styleId="WW8Num9z0">
    <w:name w:val="WW8Num9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Domylnaczcionkaakapitu1">
    <w:name w:val="Domyślna czcionka akapitu1"/>
    <w:qFormat/>
  </w:style>
  <w:style w:type="character" w:customStyle="1" w:styleId="Znakinumeracji">
    <w:name w:val="Znaki numeracji"/>
    <w:qFormat/>
  </w:style>
  <w:style w:type="character" w:customStyle="1" w:styleId="Symbolewypunktowania">
    <w:name w:val="Symbole wypunktowania"/>
    <w:qFormat/>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character" w:customStyle="1" w:styleId="TekstpodstawowyZnak">
    <w:name w:val="Tekst podstawowy Znak"/>
    <w:basedOn w:val="Domylnaczcionkaakapitu"/>
    <w:link w:val="Tekstpodstawowy"/>
    <w:uiPriority w:val="99"/>
    <w:rPr>
      <w:rFonts w:ascii="Times New Roman" w:eastAsia="Times New Roman" w:hAnsi="Times New Roman" w:cs="Times New Roman"/>
      <w:sz w:val="20"/>
      <w:szCs w:val="20"/>
      <w:lang w:eastAsia="ar-SA"/>
    </w:rPr>
  </w:style>
  <w:style w:type="paragraph" w:customStyle="1" w:styleId="Podpis1">
    <w:name w:val="Podpis1"/>
    <w:basedOn w:val="Normalny"/>
    <w:qFormat/>
    <w:pPr>
      <w:suppressLineNumbers/>
      <w:spacing w:before="120" w:after="120"/>
    </w:pPr>
    <w:rPr>
      <w:rFonts w:cs="Tahoma"/>
      <w:i/>
      <w:iCs/>
      <w:sz w:val="24"/>
      <w:szCs w:val="24"/>
    </w:rPr>
  </w:style>
  <w:style w:type="paragraph" w:customStyle="1" w:styleId="Indeks">
    <w:name w:val="Indeks"/>
    <w:basedOn w:val="Normalny"/>
    <w:qFormat/>
    <w:pPr>
      <w:suppressLineNumbers/>
    </w:pPr>
    <w:rPr>
      <w:rFonts w:cs="Tahoma"/>
    </w:rPr>
  </w:style>
  <w:style w:type="paragraph" w:customStyle="1" w:styleId="Liniapozioma">
    <w:name w:val="Linia pozioma"/>
    <w:basedOn w:val="Normalny"/>
    <w:next w:val="Tekstpodstawowy"/>
    <w:qFormat/>
    <w:pPr>
      <w:suppressLineNumbers/>
      <w:pBdr>
        <w:bottom w:val="double" w:sz="0" w:space="0" w:color="808080"/>
      </w:pBdr>
      <w:spacing w:after="283"/>
    </w:pPr>
    <w:rPr>
      <w:sz w:val="12"/>
      <w:szCs w:val="12"/>
    </w:rPr>
  </w:style>
  <w:style w:type="paragraph" w:customStyle="1" w:styleId="Zawartoramki">
    <w:name w:val="Zawartość ramki"/>
    <w:basedOn w:val="Tekstpodstawowy"/>
    <w:qFormat/>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character" w:customStyle="1" w:styleId="TekstdymkaZnak">
    <w:name w:val="Tekst dymka Znak"/>
    <w:basedOn w:val="Domylnaczcionkaakapitu"/>
    <w:link w:val="Tekstdymka"/>
    <w:uiPriority w:val="99"/>
    <w:qFormat/>
    <w:rPr>
      <w:rFonts w:ascii="Tahoma" w:eastAsia="Times New Roman" w:hAnsi="Tahoma" w:cs="Tahoma"/>
      <w:sz w:val="16"/>
      <w:szCs w:val="16"/>
      <w:lang w:eastAsia="ar-SA"/>
    </w:rPr>
  </w:style>
  <w:style w:type="paragraph" w:customStyle="1" w:styleId="redniasiatka1akcent21">
    <w:name w:val="Średnia siatka 1 — akcent 21"/>
    <w:basedOn w:val="Normalny"/>
    <w:qFormat/>
    <w:pPr>
      <w:ind w:left="708"/>
    </w:pPr>
  </w:style>
  <w:style w:type="character" w:customStyle="1" w:styleId="Tekstpodstawowy2Znak">
    <w:name w:val="Tekst podstawowy 2 Znak"/>
    <w:basedOn w:val="Domylnaczcionkaakapitu"/>
    <w:link w:val="Tekstpodstawowy2"/>
    <w:uiPriority w:val="99"/>
    <w:qFormat/>
    <w:rPr>
      <w:rFonts w:ascii="Arial" w:eastAsia="Times New Roman" w:hAnsi="Arial" w:cs="Arial"/>
      <w:sz w:val="24"/>
      <w:szCs w:val="24"/>
      <w:lang w:eastAsia="ar-SA"/>
    </w:rPr>
  </w:style>
  <w:style w:type="character" w:customStyle="1" w:styleId="StopkaZnak">
    <w:name w:val="Stopka Znak"/>
    <w:basedOn w:val="Domylnaczcionkaakapitu"/>
    <w:link w:val="Stopka"/>
    <w:uiPriority w:val="99"/>
    <w:qFormat/>
    <w:rPr>
      <w:rFonts w:ascii="Times New Roman" w:eastAsia="Times New Roman" w:hAnsi="Times New Roman" w:cs="Times New Roman"/>
      <w:sz w:val="20"/>
      <w:szCs w:val="20"/>
      <w:lang w:eastAsia="ar-SA"/>
    </w:rPr>
  </w:style>
  <w:style w:type="character" w:customStyle="1" w:styleId="Tekstpodstawowywcity3Znak">
    <w:name w:val="Tekst podstawowy wcięty 3 Znak"/>
    <w:basedOn w:val="Domylnaczcionkaakapitu"/>
    <w:link w:val="Tekstpodstawowywcity3"/>
    <w:semiHidden/>
    <w:qFormat/>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semiHidden/>
    <w:qFormat/>
    <w:rPr>
      <w:rFonts w:ascii="Arial" w:eastAsia="Times New Roman" w:hAnsi="Arial" w:cs="Arial"/>
      <w:color w:val="008080"/>
      <w:sz w:val="24"/>
      <w:szCs w:val="24"/>
      <w:lang w:eastAsia="ar-SA"/>
    </w:rPr>
  </w:style>
  <w:style w:type="paragraph" w:customStyle="1" w:styleId="Standard">
    <w:name w:val="Standard"/>
    <w:qFormat/>
    <w:pPr>
      <w:widowControl w:val="0"/>
      <w:suppressAutoHyphens/>
      <w:autoSpaceDN w:val="0"/>
      <w:spacing w:after="0" w:line="240" w:lineRule="auto"/>
    </w:pPr>
    <w:rPr>
      <w:rFonts w:ascii="Times New Roman" w:eastAsia="Arial Unicode MS" w:hAnsi="Times New Roman" w:cs="Tahoma"/>
      <w:kern w:val="3"/>
      <w:sz w:val="24"/>
      <w:szCs w:val="24"/>
      <w:lang w:val="cs-CZ"/>
    </w:rPr>
  </w:style>
  <w:style w:type="paragraph" w:customStyle="1" w:styleId="Textbody">
    <w:name w:val="Text body"/>
    <w:basedOn w:val="Normalny"/>
    <w:qFormat/>
    <w:pPr>
      <w:widowControl w:val="0"/>
      <w:autoSpaceDN w:val="0"/>
      <w:spacing w:after="120"/>
    </w:pPr>
    <w:rPr>
      <w:rFonts w:eastAsia="Arial Unicode MS" w:cs="Tahoma"/>
      <w:kern w:val="3"/>
      <w:sz w:val="24"/>
      <w:szCs w:val="24"/>
      <w:lang w:eastAsia="pl-PL"/>
    </w:rPr>
  </w:style>
  <w:style w:type="character" w:customStyle="1" w:styleId="TekstprzypisukocowegoZnak">
    <w:name w:val="Tekst przypisu końcowego Znak"/>
    <w:basedOn w:val="Domylnaczcionkaakapitu"/>
    <w:link w:val="Tekstprzypisukocowego"/>
    <w:uiPriority w:val="99"/>
    <w:qFormat/>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uiPriority w:val="99"/>
    <w:qFormat/>
    <w:rPr>
      <w:rFonts w:ascii="Times New Roman" w:eastAsia="Times New Roman" w:hAnsi="Times New Roman" w:cs="Times New Roman"/>
      <w:sz w:val="20"/>
      <w:szCs w:val="20"/>
      <w:lang w:eastAsia="ar-SA"/>
    </w:rPr>
  </w:style>
  <w:style w:type="character" w:customStyle="1" w:styleId="TematkomentarzaZnak">
    <w:name w:val="Temat komentarza Znak"/>
    <w:basedOn w:val="TekstkomentarzaZnak"/>
    <w:link w:val="Tematkomentarza"/>
    <w:uiPriority w:val="99"/>
    <w:qFormat/>
    <w:rPr>
      <w:rFonts w:ascii="Times New Roman" w:eastAsia="Times New Roman" w:hAnsi="Times New Roman" w:cs="Times New Roman"/>
      <w:b/>
      <w:bCs/>
      <w:sz w:val="20"/>
      <w:szCs w:val="20"/>
      <w:lang w:eastAsia="ar-SA"/>
    </w:rPr>
  </w:style>
  <w:style w:type="character" w:customStyle="1" w:styleId="TekstpodstawowywcityZnak">
    <w:name w:val="Tekst podstawowy wcięty Znak"/>
    <w:basedOn w:val="Domylnaczcionkaakapitu"/>
    <w:link w:val="Tekstpodstawowywcity"/>
    <w:uiPriority w:val="99"/>
    <w:qFormat/>
    <w:rPr>
      <w:rFonts w:ascii="Times New Roman" w:eastAsia="Times New Roman" w:hAnsi="Times New Roman" w:cs="Times New Roman"/>
      <w:sz w:val="20"/>
      <w:szCs w:val="20"/>
      <w:lang w:eastAsia="ar-SA"/>
    </w:rPr>
  </w:style>
  <w:style w:type="paragraph" w:customStyle="1" w:styleId="Tekstpodstawowy22">
    <w:name w:val="Tekst podstawowy 22"/>
    <w:basedOn w:val="Normalny"/>
    <w:qFormat/>
    <w:pPr>
      <w:autoSpaceDE w:val="0"/>
      <w:jc w:val="both"/>
    </w:pPr>
    <w:rPr>
      <w:sz w:val="22"/>
      <w:szCs w:val="22"/>
    </w:rPr>
  </w:style>
  <w:style w:type="paragraph" w:customStyle="1" w:styleId="Poprawka1">
    <w:name w:val="Poprawka1"/>
    <w:hidden/>
    <w:uiPriority w:val="99"/>
    <w:semiHidden/>
    <w:qFormat/>
    <w:pPr>
      <w:spacing w:after="0" w:line="240" w:lineRule="auto"/>
    </w:pPr>
    <w:rPr>
      <w:rFonts w:ascii="Times New Roman" w:eastAsia="Times New Roman" w:hAnsi="Times New Roman"/>
      <w:lang w:eastAsia="ar-SA"/>
    </w:rPr>
  </w:style>
  <w:style w:type="paragraph" w:customStyle="1" w:styleId="Default">
    <w:name w:val="Default"/>
    <w:qFormat/>
    <w:pPr>
      <w:autoSpaceDE w:val="0"/>
      <w:autoSpaceDN w:val="0"/>
      <w:adjustRightInd w:val="0"/>
      <w:spacing w:after="0" w:line="240" w:lineRule="auto"/>
    </w:pPr>
    <w:rPr>
      <w:rFonts w:ascii="Times New Roman" w:hAnsi="Times New Roman"/>
      <w:color w:val="000000"/>
      <w:sz w:val="24"/>
      <w:szCs w:val="24"/>
      <w:lang w:eastAsia="en-US"/>
    </w:rPr>
  </w:style>
  <w:style w:type="paragraph" w:styleId="Akapitzlist">
    <w:name w:val="List Paragraph"/>
    <w:aliases w:val="CW_Lista,Wypunktowanie,L1,Numerowanie,Akapit z listą BS,BulletC,Obiekt,List Paragraph1,Wyliczanie,Akapit z listą3,Akapit z listą31,normalny tekst,Podsis rysunku,Bullet Number,lp1,List Paragraph2,ISCG Numerowanie,lp11,List Paragraph11"/>
    <w:basedOn w:val="Normalny"/>
    <w:link w:val="AkapitzlistZnak"/>
    <w:uiPriority w:val="34"/>
    <w:qFormat/>
    <w:pPr>
      <w:ind w:left="720"/>
      <w:contextualSpacing/>
    </w:pPr>
  </w:style>
  <w:style w:type="character" w:customStyle="1" w:styleId="DeltaViewInsertion">
    <w:name w:val="DeltaView Insertion"/>
    <w:qFormat/>
    <w:rPr>
      <w:b/>
      <w:i/>
      <w:spacing w:val="0"/>
    </w:rPr>
  </w:style>
  <w:style w:type="paragraph" w:customStyle="1" w:styleId="NormalBold">
    <w:name w:val="NormalBold"/>
    <w:basedOn w:val="Normalny"/>
    <w:link w:val="NormalBoldChar"/>
    <w:qFormat/>
    <w:pPr>
      <w:widowControl w:val="0"/>
      <w:suppressAutoHyphens w:val="0"/>
    </w:pPr>
    <w:rPr>
      <w:b/>
      <w:sz w:val="24"/>
      <w:szCs w:val="22"/>
      <w:lang w:eastAsia="en-GB"/>
    </w:rPr>
  </w:style>
  <w:style w:type="character" w:customStyle="1" w:styleId="NormalBoldChar">
    <w:name w:val="NormalBold Char"/>
    <w:link w:val="NormalBold"/>
    <w:qFormat/>
    <w:locked/>
    <w:rPr>
      <w:rFonts w:ascii="Times New Roman" w:eastAsia="Times New Roman" w:hAnsi="Times New Roman" w:cs="Times New Roman"/>
      <w:b/>
      <w:sz w:val="24"/>
      <w:lang w:eastAsia="en-GB"/>
    </w:rPr>
  </w:style>
  <w:style w:type="character" w:customStyle="1" w:styleId="TekstprzypisudolnegoZnak">
    <w:name w:val="Tekst przypisu dolnego Znak"/>
    <w:basedOn w:val="Domylnaczcionkaakapitu"/>
    <w:link w:val="Tekstprzypisudolnego"/>
    <w:uiPriority w:val="99"/>
    <w:qFormat/>
    <w:rPr>
      <w:rFonts w:ascii="Times New Roman" w:eastAsia="Calibri" w:hAnsi="Times New Roman" w:cs="Times New Roman"/>
      <w:sz w:val="20"/>
      <w:szCs w:val="20"/>
      <w:lang w:eastAsia="en-GB"/>
    </w:rPr>
  </w:style>
  <w:style w:type="paragraph" w:customStyle="1" w:styleId="Text1">
    <w:name w:val="Text 1"/>
    <w:basedOn w:val="Normalny"/>
    <w:qFormat/>
    <w:pPr>
      <w:suppressAutoHyphens w:val="0"/>
      <w:spacing w:before="120" w:after="120"/>
      <w:ind w:left="850"/>
      <w:jc w:val="both"/>
    </w:pPr>
    <w:rPr>
      <w:rFonts w:eastAsia="Calibri"/>
      <w:sz w:val="24"/>
      <w:szCs w:val="22"/>
      <w:lang w:eastAsia="en-GB"/>
    </w:rPr>
  </w:style>
  <w:style w:type="paragraph" w:customStyle="1" w:styleId="NormalCentered">
    <w:name w:val="Normal Centered"/>
    <w:basedOn w:val="Normalny"/>
    <w:qFormat/>
    <w:pPr>
      <w:suppressAutoHyphens w:val="0"/>
      <w:spacing w:before="120" w:after="120"/>
      <w:jc w:val="center"/>
    </w:pPr>
    <w:rPr>
      <w:rFonts w:eastAsia="Calibri"/>
      <w:sz w:val="24"/>
      <w:szCs w:val="22"/>
      <w:lang w:eastAsia="en-GB"/>
    </w:rPr>
  </w:style>
  <w:style w:type="paragraph" w:customStyle="1" w:styleId="Point0">
    <w:name w:val="Point 0"/>
    <w:basedOn w:val="Normalny"/>
    <w:qFormat/>
    <w:pPr>
      <w:suppressAutoHyphens w:val="0"/>
      <w:spacing w:before="120" w:after="120"/>
      <w:ind w:left="850" w:hanging="850"/>
      <w:jc w:val="both"/>
    </w:pPr>
    <w:rPr>
      <w:rFonts w:eastAsia="Calibri"/>
      <w:sz w:val="24"/>
      <w:szCs w:val="22"/>
      <w:lang w:eastAsia="en-GB"/>
    </w:rPr>
  </w:style>
  <w:style w:type="paragraph" w:customStyle="1" w:styleId="Point1">
    <w:name w:val="Point 1"/>
    <w:basedOn w:val="Normalny"/>
    <w:qFormat/>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qFormat/>
    <w:pPr>
      <w:suppressAutoHyphens w:val="0"/>
      <w:spacing w:before="120" w:after="120"/>
      <w:ind w:left="1984" w:hanging="567"/>
      <w:jc w:val="both"/>
    </w:pPr>
    <w:rPr>
      <w:rFonts w:eastAsia="Calibri"/>
      <w:sz w:val="24"/>
      <w:szCs w:val="22"/>
      <w:lang w:eastAsia="en-GB"/>
    </w:rPr>
  </w:style>
  <w:style w:type="paragraph" w:customStyle="1" w:styleId="Tiret0">
    <w:name w:val="Tiret 0"/>
    <w:basedOn w:val="Point0"/>
    <w:qFormat/>
    <w:pPr>
      <w:numPr>
        <w:numId w:val="1"/>
      </w:numPr>
    </w:pPr>
  </w:style>
  <w:style w:type="paragraph" w:customStyle="1" w:styleId="Tiret1">
    <w:name w:val="Tiret 1"/>
    <w:basedOn w:val="Point1"/>
    <w:qFormat/>
    <w:pPr>
      <w:numPr>
        <w:numId w:val="2"/>
      </w:numPr>
    </w:pPr>
  </w:style>
  <w:style w:type="paragraph" w:customStyle="1" w:styleId="Tiret2">
    <w:name w:val="Tiret 2"/>
    <w:basedOn w:val="Point2"/>
    <w:qFormat/>
    <w:pPr>
      <w:numPr>
        <w:numId w:val="3"/>
      </w:numPr>
    </w:pPr>
  </w:style>
  <w:style w:type="paragraph" w:customStyle="1" w:styleId="NumPar1">
    <w:name w:val="NumPar 1"/>
    <w:basedOn w:val="Normalny"/>
    <w:next w:val="Text1"/>
    <w:qFormat/>
    <w:pPr>
      <w:numPr>
        <w:numId w:val="4"/>
      </w:numPr>
      <w:suppressAutoHyphens w:val="0"/>
      <w:spacing w:before="120" w:after="120"/>
      <w:jc w:val="both"/>
    </w:pPr>
    <w:rPr>
      <w:rFonts w:eastAsia="Calibri"/>
      <w:sz w:val="24"/>
      <w:szCs w:val="22"/>
      <w:lang w:eastAsia="en-GB"/>
    </w:rPr>
  </w:style>
  <w:style w:type="paragraph" w:customStyle="1" w:styleId="NumPar2">
    <w:name w:val="NumPar 2"/>
    <w:basedOn w:val="Normalny"/>
    <w:next w:val="Text1"/>
    <w:qFormat/>
    <w:pPr>
      <w:numPr>
        <w:ilvl w:val="1"/>
        <w:numId w:val="4"/>
      </w:numPr>
      <w:suppressAutoHyphens w:val="0"/>
      <w:spacing w:before="120" w:after="120"/>
      <w:jc w:val="both"/>
    </w:pPr>
    <w:rPr>
      <w:rFonts w:eastAsia="Calibri"/>
      <w:sz w:val="24"/>
      <w:szCs w:val="22"/>
      <w:lang w:eastAsia="en-GB"/>
    </w:rPr>
  </w:style>
  <w:style w:type="paragraph" w:customStyle="1" w:styleId="NumPar3">
    <w:name w:val="NumPar 3"/>
    <w:basedOn w:val="Normalny"/>
    <w:next w:val="Text1"/>
    <w:qFormat/>
    <w:pPr>
      <w:numPr>
        <w:ilvl w:val="2"/>
        <w:numId w:val="4"/>
      </w:numPr>
      <w:suppressAutoHyphens w:val="0"/>
      <w:spacing w:before="120" w:after="120"/>
      <w:jc w:val="both"/>
    </w:pPr>
    <w:rPr>
      <w:rFonts w:eastAsia="Calibri"/>
      <w:sz w:val="24"/>
      <w:szCs w:val="22"/>
      <w:lang w:eastAsia="en-GB"/>
    </w:rPr>
  </w:style>
  <w:style w:type="paragraph" w:customStyle="1" w:styleId="NumPar4">
    <w:name w:val="NumPar 4"/>
    <w:basedOn w:val="Normalny"/>
    <w:next w:val="Text1"/>
    <w:qFormat/>
    <w:pPr>
      <w:numPr>
        <w:ilvl w:val="3"/>
        <w:numId w:val="4"/>
      </w:numPr>
      <w:suppressAutoHyphens w:val="0"/>
      <w:spacing w:before="120" w:after="120"/>
      <w:jc w:val="both"/>
    </w:pPr>
    <w:rPr>
      <w:rFonts w:eastAsia="Calibri"/>
      <w:sz w:val="24"/>
      <w:szCs w:val="22"/>
      <w:lang w:eastAsia="en-GB"/>
    </w:rPr>
  </w:style>
  <w:style w:type="paragraph" w:customStyle="1" w:styleId="ManualNumPar1">
    <w:name w:val="Manual NumPar 1"/>
    <w:basedOn w:val="Normalny"/>
    <w:next w:val="Text1"/>
    <w:qFormat/>
    <w:pPr>
      <w:suppressAutoHyphens w:val="0"/>
      <w:spacing w:before="120" w:after="120"/>
      <w:ind w:left="850" w:hanging="850"/>
      <w:jc w:val="both"/>
    </w:pPr>
    <w:rPr>
      <w:rFonts w:eastAsia="Calibri"/>
      <w:sz w:val="24"/>
      <w:szCs w:val="22"/>
      <w:lang w:eastAsia="en-GB"/>
    </w:rPr>
  </w:style>
  <w:style w:type="paragraph" w:customStyle="1" w:styleId="ChapterTitle">
    <w:name w:val="ChapterTitle"/>
    <w:basedOn w:val="Normalny"/>
    <w:next w:val="Normalny"/>
    <w:qFormat/>
    <w:pPr>
      <w:keepNext/>
      <w:suppressAutoHyphens w:val="0"/>
      <w:spacing w:before="120" w:after="360"/>
      <w:jc w:val="center"/>
    </w:pPr>
    <w:rPr>
      <w:rFonts w:eastAsia="Calibri"/>
      <w:b/>
      <w:sz w:val="32"/>
      <w:szCs w:val="22"/>
      <w:lang w:eastAsia="en-GB"/>
    </w:rPr>
  </w:style>
  <w:style w:type="paragraph" w:customStyle="1" w:styleId="PartTitle">
    <w:name w:val="PartTitle"/>
    <w:basedOn w:val="Normalny"/>
    <w:next w:val="ChapterTitle"/>
    <w:qFormat/>
    <w:pPr>
      <w:keepNext/>
      <w:pageBreakBefore/>
      <w:suppressAutoHyphens w:val="0"/>
      <w:spacing w:before="120" w:after="360"/>
      <w:jc w:val="center"/>
    </w:pPr>
    <w:rPr>
      <w:rFonts w:eastAsia="Calibri"/>
      <w:b/>
      <w:sz w:val="36"/>
      <w:szCs w:val="22"/>
      <w:lang w:eastAsia="en-GB"/>
    </w:rPr>
  </w:style>
  <w:style w:type="paragraph" w:customStyle="1" w:styleId="SectionTitle">
    <w:name w:val="SectionTitle"/>
    <w:basedOn w:val="Normalny"/>
    <w:next w:val="Nagwek1"/>
    <w:qFormat/>
    <w:pPr>
      <w:keepNext/>
      <w:suppressAutoHyphens w:val="0"/>
      <w:spacing w:before="120" w:after="360"/>
      <w:jc w:val="center"/>
    </w:pPr>
    <w:rPr>
      <w:rFonts w:eastAsia="Calibri"/>
      <w:b/>
      <w:smallCaps/>
      <w:sz w:val="28"/>
      <w:szCs w:val="22"/>
      <w:lang w:eastAsia="en-GB"/>
    </w:rPr>
  </w:style>
  <w:style w:type="character" w:customStyle="1" w:styleId="AkapitzlistZnak">
    <w:name w:val="Akapit z listą Znak"/>
    <w:aliases w:val="CW_Lista Znak,Wypunktowanie Znak,L1 Znak,Numerowanie Znak,Akapit z listą BS Znak,BulletC Znak,Obiekt Znak,List Paragraph1 Znak,Wyliczanie Znak,Akapit z listą3 Znak,Akapit z listą31 Znak,normalny tekst Znak,Podsis rysunku Znak"/>
    <w:link w:val="Akapitzlist"/>
    <w:uiPriority w:val="34"/>
    <w:qFormat/>
    <w:rPr>
      <w:rFonts w:ascii="Times New Roman" w:eastAsia="Times New Roman" w:hAnsi="Times New Roman" w:cs="Times New Roman"/>
      <w:sz w:val="20"/>
      <w:szCs w:val="20"/>
      <w:lang w:eastAsia="ar-SA"/>
    </w:rPr>
  </w:style>
  <w:style w:type="character" w:customStyle="1" w:styleId="FontStyle61">
    <w:name w:val="Font Style61"/>
    <w:qFormat/>
    <w:rPr>
      <w:rFonts w:ascii="Arial Unicode MS" w:eastAsia="Arial Unicode MS" w:cs="Arial Unicode MS"/>
      <w:color w:val="000000"/>
      <w:sz w:val="20"/>
      <w:szCs w:val="20"/>
    </w:rPr>
  </w:style>
  <w:style w:type="paragraph" w:customStyle="1" w:styleId="Kolorowalistaakcent11">
    <w:name w:val="Kolorowa lista — akcent 11"/>
    <w:basedOn w:val="Normalny"/>
    <w:uiPriority w:val="34"/>
    <w:qFormat/>
    <w:pPr>
      <w:ind w:left="720"/>
      <w:contextualSpacing/>
    </w:pPr>
  </w:style>
  <w:style w:type="character" w:customStyle="1" w:styleId="Nierozpoznanawzmianka1">
    <w:name w:val="Nierozpoznana wzmianka1"/>
    <w:basedOn w:val="Domylnaczcionkaakapitu"/>
    <w:uiPriority w:val="99"/>
    <w:semiHidden/>
    <w:unhideWhenUsed/>
    <w:qFormat/>
    <w:rPr>
      <w:color w:val="808080"/>
      <w:shd w:val="clear" w:color="auto" w:fill="E6E6E6"/>
    </w:rPr>
  </w:style>
  <w:style w:type="table" w:customStyle="1" w:styleId="TableNormal1">
    <w:name w:val="Table Normal1"/>
    <w:qFormat/>
    <w:pPr>
      <w:spacing w:after="0" w:line="240" w:lineRule="auto"/>
    </w:pPr>
    <w:rPr>
      <w:rFonts w:ascii="Times New Roman" w:eastAsia="Arial Unicode MS" w:hAnsi="Times New Roman"/>
    </w:rPr>
    <w:tblPr>
      <w:tblCellMar>
        <w:top w:w="0" w:type="dxa"/>
        <w:left w:w="0" w:type="dxa"/>
        <w:bottom w:w="0" w:type="dxa"/>
        <w:right w:w="0" w:type="dxa"/>
      </w:tblCellMar>
    </w:tblPr>
  </w:style>
  <w:style w:type="character" w:customStyle="1" w:styleId="Brak">
    <w:name w:val="Brak"/>
    <w:qFormat/>
  </w:style>
  <w:style w:type="character" w:customStyle="1" w:styleId="BrakA">
    <w:name w:val="Brak A"/>
    <w:qFormat/>
  </w:style>
  <w:style w:type="character" w:customStyle="1" w:styleId="Nagwek2Znak">
    <w:name w:val="Nagłówek 2 Znak"/>
    <w:basedOn w:val="Domylnaczcionkaakapitu"/>
    <w:link w:val="Nagwek2"/>
    <w:uiPriority w:val="9"/>
    <w:qFormat/>
    <w:rPr>
      <w:rFonts w:asciiTheme="majorHAnsi" w:eastAsiaTheme="majorEastAsia" w:hAnsiTheme="majorHAnsi" w:cstheme="majorBidi"/>
      <w:color w:val="2F5496" w:themeColor="accent1" w:themeShade="BF"/>
      <w:sz w:val="26"/>
      <w:szCs w:val="26"/>
      <w:lang w:eastAsia="ar-SA"/>
    </w:rPr>
  </w:style>
  <w:style w:type="paragraph" w:customStyle="1" w:styleId="ust">
    <w:name w:val="ust"/>
    <w:uiPriority w:val="99"/>
    <w:qFormat/>
    <w:pPr>
      <w:spacing w:before="60" w:after="60" w:line="240" w:lineRule="auto"/>
      <w:ind w:left="426" w:hanging="284"/>
      <w:jc w:val="both"/>
    </w:pPr>
    <w:rPr>
      <w:rFonts w:ascii="Times New Roman" w:eastAsia="Times New Roman" w:hAnsi="Times New Roman"/>
      <w:sz w:val="24"/>
    </w:rPr>
  </w:style>
  <w:style w:type="character" w:customStyle="1" w:styleId="alb">
    <w:name w:val="a_lb"/>
    <w:basedOn w:val="Domylnaczcionkaakapitu"/>
    <w:qFormat/>
  </w:style>
  <w:style w:type="character" w:customStyle="1" w:styleId="alb-s">
    <w:name w:val="a_lb-s"/>
    <w:basedOn w:val="Domylnaczcionkaakapitu"/>
    <w:qFormat/>
  </w:style>
  <w:style w:type="character" w:customStyle="1" w:styleId="Bodytext2">
    <w:name w:val="Body text (2)_"/>
    <w:basedOn w:val="Domylnaczcionkaakapitu"/>
    <w:link w:val="Bodytext20"/>
    <w:qFormat/>
    <w:rPr>
      <w:rFonts w:ascii="Tahoma" w:eastAsia="Tahoma" w:hAnsi="Tahoma" w:cs="Tahoma"/>
      <w:shd w:val="clear" w:color="auto" w:fill="FFFFFF"/>
    </w:rPr>
  </w:style>
  <w:style w:type="paragraph" w:customStyle="1" w:styleId="Bodytext20">
    <w:name w:val="Body text (2)"/>
    <w:basedOn w:val="Normalny"/>
    <w:link w:val="Bodytext2"/>
    <w:qFormat/>
    <w:pPr>
      <w:widowControl w:val="0"/>
      <w:shd w:val="clear" w:color="auto" w:fill="FFFFFF"/>
      <w:suppressAutoHyphens w:val="0"/>
      <w:spacing w:before="180" w:line="241" w:lineRule="exact"/>
      <w:ind w:hanging="1580"/>
      <w:jc w:val="both"/>
    </w:pPr>
    <w:rPr>
      <w:rFonts w:ascii="Tahoma" w:eastAsia="Tahoma" w:hAnsi="Tahoma" w:cs="Tahoma"/>
      <w:sz w:val="22"/>
      <w:szCs w:val="22"/>
      <w:lang w:eastAsia="en-US"/>
    </w:rPr>
  </w:style>
  <w:style w:type="character" w:customStyle="1" w:styleId="Nierozpoznanawzmianka2">
    <w:name w:val="Nierozpoznana wzmianka2"/>
    <w:basedOn w:val="Domylnaczcionkaakapitu"/>
    <w:uiPriority w:val="99"/>
    <w:semiHidden/>
    <w:unhideWhenUsed/>
    <w:qFormat/>
    <w:rPr>
      <w:color w:val="605E5C"/>
      <w:shd w:val="clear" w:color="auto" w:fill="E1DFDD"/>
    </w:rPr>
  </w:style>
  <w:style w:type="paragraph" w:customStyle="1" w:styleId="Tabela">
    <w:name w:val="Tabela"/>
    <w:next w:val="Normalny"/>
    <w:uiPriority w:val="99"/>
    <w:unhideWhenUsed/>
    <w:qFormat/>
    <w:pPr>
      <w:widowControl w:val="0"/>
      <w:autoSpaceDE w:val="0"/>
      <w:autoSpaceDN w:val="0"/>
      <w:adjustRightInd w:val="0"/>
    </w:pPr>
    <w:rPr>
      <w:rFonts w:ascii="SimSun" w:eastAsia="SimSun" w:hAnsi="SimSun" w:hint="eastAsia"/>
    </w:rPr>
  </w:style>
  <w:style w:type="character" w:customStyle="1" w:styleId="15">
    <w:name w:val="15"/>
    <w:qFormat/>
    <w:rPr>
      <w:rFonts w:ascii="Times New Roman" w:hAnsi="Times New Roman" w:cs="Times New Roman" w:hint="default"/>
      <w:color w:val="0000FF"/>
      <w:u w:val="single"/>
    </w:rPr>
  </w:style>
  <w:style w:type="character" w:customStyle="1" w:styleId="Nierozpoznanawzmianka3">
    <w:name w:val="Nierozpoznana wzmianka3"/>
    <w:basedOn w:val="Domylnaczcionkaakapitu"/>
    <w:uiPriority w:val="99"/>
    <w:semiHidden/>
    <w:unhideWhenUsed/>
    <w:rsid w:val="00374CD7"/>
    <w:rPr>
      <w:color w:val="605E5C"/>
      <w:shd w:val="clear" w:color="auto" w:fill="E1DFDD"/>
    </w:rPr>
  </w:style>
  <w:style w:type="character" w:customStyle="1" w:styleId="Nagwek3Znak">
    <w:name w:val="Nagłówek 3 Znak"/>
    <w:basedOn w:val="Domylnaczcionkaakapitu"/>
    <w:link w:val="Nagwek3"/>
    <w:uiPriority w:val="99"/>
    <w:rsid w:val="00A23A6D"/>
    <w:rPr>
      <w:rFonts w:ascii="Calibri Light" w:eastAsia="Times New Roman" w:hAnsi="Calibri Light"/>
      <w:b/>
      <w:bCs/>
      <w:sz w:val="26"/>
      <w:szCs w:val="26"/>
      <w:lang w:eastAsia="ar-SA"/>
    </w:rPr>
  </w:style>
  <w:style w:type="character" w:customStyle="1" w:styleId="WW8Num22z4">
    <w:name w:val="WW8Num22z4"/>
    <w:rsid w:val="00A23A6D"/>
  </w:style>
  <w:style w:type="character" w:customStyle="1" w:styleId="WW8Num39z4">
    <w:name w:val="WW8Num39z4"/>
    <w:rsid w:val="00A23A6D"/>
  </w:style>
  <w:style w:type="character" w:customStyle="1" w:styleId="WW8Num1z1">
    <w:name w:val="WW8Num1z1"/>
    <w:rsid w:val="00A23A6D"/>
  </w:style>
  <w:style w:type="character" w:customStyle="1" w:styleId="WW8Num23z7">
    <w:name w:val="WW8Num23z7"/>
    <w:rsid w:val="00A23A6D"/>
  </w:style>
  <w:style w:type="character" w:styleId="UyteHipercze">
    <w:name w:val="FollowedHyperlink"/>
    <w:uiPriority w:val="99"/>
    <w:unhideWhenUsed/>
    <w:rsid w:val="00A23A6D"/>
    <w:rPr>
      <w:color w:val="954F72"/>
      <w:u w:val="single"/>
    </w:rPr>
  </w:style>
  <w:style w:type="character" w:customStyle="1" w:styleId="WW8Num37z3">
    <w:name w:val="WW8Num37z3"/>
    <w:rsid w:val="00A23A6D"/>
  </w:style>
  <w:style w:type="character" w:customStyle="1" w:styleId="WW8Num5z6">
    <w:name w:val="WW8Num5z6"/>
    <w:rsid w:val="00A23A6D"/>
  </w:style>
  <w:style w:type="character" w:customStyle="1" w:styleId="WW8Num45z0">
    <w:name w:val="WW8Num45z0"/>
    <w:rsid w:val="00A23A6D"/>
    <w:rPr>
      <w:rFonts w:hint="default"/>
    </w:rPr>
  </w:style>
  <w:style w:type="character" w:customStyle="1" w:styleId="WW8Num40z1">
    <w:name w:val="WW8Num40z1"/>
    <w:rsid w:val="00A23A6D"/>
  </w:style>
  <w:style w:type="character" w:customStyle="1" w:styleId="WW8Num41z1">
    <w:name w:val="WW8Num41z1"/>
    <w:rsid w:val="00A23A6D"/>
  </w:style>
  <w:style w:type="character" w:customStyle="1" w:styleId="WW8Num10z8">
    <w:name w:val="WW8Num10z8"/>
    <w:rsid w:val="00A23A6D"/>
  </w:style>
  <w:style w:type="character" w:customStyle="1" w:styleId="WW8Num12z4">
    <w:name w:val="WW8Num12z4"/>
    <w:rsid w:val="00A23A6D"/>
  </w:style>
  <w:style w:type="character" w:customStyle="1" w:styleId="WW8Num21z4">
    <w:name w:val="WW8Num21z4"/>
    <w:rsid w:val="00A23A6D"/>
  </w:style>
  <w:style w:type="character" w:customStyle="1" w:styleId="WW8Num15z7">
    <w:name w:val="WW8Num15z7"/>
    <w:rsid w:val="00A23A6D"/>
  </w:style>
  <w:style w:type="character" w:customStyle="1" w:styleId="WW8Num27z1">
    <w:name w:val="WW8Num27z1"/>
    <w:rsid w:val="00A23A6D"/>
  </w:style>
  <w:style w:type="character" w:customStyle="1" w:styleId="WW8Num43z5">
    <w:name w:val="WW8Num43z5"/>
    <w:rsid w:val="00A23A6D"/>
  </w:style>
  <w:style w:type="character" w:customStyle="1" w:styleId="WW8Num22z5">
    <w:name w:val="WW8Num22z5"/>
    <w:rsid w:val="00A23A6D"/>
  </w:style>
  <w:style w:type="character" w:customStyle="1" w:styleId="WW8Num14z0">
    <w:name w:val="WW8Num14z0"/>
    <w:rsid w:val="00A23A6D"/>
    <w:rPr>
      <w:rFonts w:hint="default"/>
    </w:rPr>
  </w:style>
  <w:style w:type="character" w:customStyle="1" w:styleId="WW8Num25z8">
    <w:name w:val="WW8Num25z8"/>
    <w:rsid w:val="00A23A6D"/>
  </w:style>
  <w:style w:type="character" w:customStyle="1" w:styleId="WW8Num26z5">
    <w:name w:val="WW8Num26z5"/>
    <w:rsid w:val="00A23A6D"/>
  </w:style>
  <w:style w:type="character" w:customStyle="1" w:styleId="WW8Num25z4">
    <w:name w:val="WW8Num25z4"/>
    <w:rsid w:val="00A23A6D"/>
  </w:style>
  <w:style w:type="character" w:customStyle="1" w:styleId="WW8Num3z7">
    <w:name w:val="WW8Num3z7"/>
    <w:rsid w:val="00A23A6D"/>
  </w:style>
  <w:style w:type="character" w:customStyle="1" w:styleId="WW8Num35z3">
    <w:name w:val="WW8Num35z3"/>
    <w:rsid w:val="00A23A6D"/>
  </w:style>
  <w:style w:type="character" w:customStyle="1" w:styleId="WW8Num25z5">
    <w:name w:val="WW8Num25z5"/>
    <w:rsid w:val="00A23A6D"/>
  </w:style>
  <w:style w:type="character" w:customStyle="1" w:styleId="WW8Num33z0">
    <w:name w:val="WW8Num33z0"/>
    <w:rsid w:val="00A23A6D"/>
    <w:rPr>
      <w:rFonts w:ascii="Verdana" w:hAnsi="Verdana" w:cs="Arial" w:hint="default"/>
      <w:sz w:val="20"/>
      <w:szCs w:val="20"/>
    </w:rPr>
  </w:style>
  <w:style w:type="character" w:customStyle="1" w:styleId="WW8Num5z5">
    <w:name w:val="WW8Num5z5"/>
    <w:rsid w:val="00A23A6D"/>
  </w:style>
  <w:style w:type="character" w:customStyle="1" w:styleId="WW8Num33z7">
    <w:name w:val="WW8Num33z7"/>
    <w:rsid w:val="00A23A6D"/>
  </w:style>
  <w:style w:type="character" w:customStyle="1" w:styleId="WW8Num7z1">
    <w:name w:val="WW8Num7z1"/>
    <w:rsid w:val="00A23A6D"/>
  </w:style>
  <w:style w:type="character" w:customStyle="1" w:styleId="WW8Num2z3">
    <w:name w:val="WW8Num2z3"/>
    <w:rsid w:val="00A23A6D"/>
  </w:style>
  <w:style w:type="character" w:customStyle="1" w:styleId="WW8Num32z7">
    <w:name w:val="WW8Num32z7"/>
    <w:rsid w:val="00A23A6D"/>
  </w:style>
  <w:style w:type="character" w:customStyle="1" w:styleId="WW8Num21z3">
    <w:name w:val="WW8Num21z3"/>
    <w:rsid w:val="00A23A6D"/>
  </w:style>
  <w:style w:type="character" w:customStyle="1" w:styleId="WW8Num38z4">
    <w:name w:val="WW8Num38z4"/>
    <w:rsid w:val="00A23A6D"/>
  </w:style>
  <w:style w:type="character" w:customStyle="1" w:styleId="WW8Num17z4">
    <w:name w:val="WW8Num17z4"/>
    <w:rsid w:val="00A23A6D"/>
  </w:style>
  <w:style w:type="character" w:customStyle="1" w:styleId="WW8Num18z3">
    <w:name w:val="WW8Num18z3"/>
    <w:rsid w:val="00A23A6D"/>
  </w:style>
  <w:style w:type="character" w:customStyle="1" w:styleId="WW8Num16z8">
    <w:name w:val="WW8Num16z8"/>
    <w:rsid w:val="00A23A6D"/>
  </w:style>
  <w:style w:type="character" w:customStyle="1" w:styleId="WW8Num1z5">
    <w:name w:val="WW8Num1z5"/>
    <w:rsid w:val="00A23A6D"/>
  </w:style>
  <w:style w:type="character" w:customStyle="1" w:styleId="WW8Num10z3">
    <w:name w:val="WW8Num10z3"/>
    <w:rsid w:val="00A23A6D"/>
  </w:style>
  <w:style w:type="character" w:customStyle="1" w:styleId="WW8Num13z3">
    <w:name w:val="WW8Num13z3"/>
    <w:rsid w:val="00A23A6D"/>
  </w:style>
  <w:style w:type="character" w:customStyle="1" w:styleId="WW8Num44z6">
    <w:name w:val="WW8Num44z6"/>
    <w:rsid w:val="00A23A6D"/>
  </w:style>
  <w:style w:type="character" w:customStyle="1" w:styleId="WW8Num21z0">
    <w:name w:val="WW8Num21z0"/>
    <w:rsid w:val="00A23A6D"/>
    <w:rPr>
      <w:rFonts w:ascii="Verdana" w:eastAsia="Times New Roman" w:hAnsi="Verdana" w:cs="Verdana" w:hint="default"/>
      <w:bCs/>
      <w:iCs/>
      <w:sz w:val="20"/>
      <w:szCs w:val="20"/>
    </w:rPr>
  </w:style>
  <w:style w:type="character" w:customStyle="1" w:styleId="WW8Num37z4">
    <w:name w:val="WW8Num37z4"/>
    <w:rsid w:val="00A23A6D"/>
  </w:style>
  <w:style w:type="character" w:customStyle="1" w:styleId="WW8Num34z3">
    <w:name w:val="WW8Num34z3"/>
    <w:rsid w:val="00A23A6D"/>
  </w:style>
  <w:style w:type="character" w:customStyle="1" w:styleId="WW8Num28z1">
    <w:name w:val="WW8Num28z1"/>
    <w:rsid w:val="00A23A6D"/>
  </w:style>
  <w:style w:type="character" w:customStyle="1" w:styleId="WW8Num8z2">
    <w:name w:val="WW8Num8z2"/>
    <w:rsid w:val="00A23A6D"/>
  </w:style>
  <w:style w:type="character" w:customStyle="1" w:styleId="WW8Num20z7">
    <w:name w:val="WW8Num20z7"/>
    <w:rsid w:val="00A23A6D"/>
  </w:style>
  <w:style w:type="character" w:customStyle="1" w:styleId="WW8Num18z4">
    <w:name w:val="WW8Num18z4"/>
    <w:rsid w:val="00A23A6D"/>
  </w:style>
  <w:style w:type="character" w:customStyle="1" w:styleId="WW8Num28z4">
    <w:name w:val="WW8Num28z4"/>
    <w:rsid w:val="00A23A6D"/>
  </w:style>
  <w:style w:type="character" w:customStyle="1" w:styleId="WW8Num15z3">
    <w:name w:val="WW8Num15z3"/>
    <w:rsid w:val="00A23A6D"/>
  </w:style>
  <w:style w:type="character" w:customStyle="1" w:styleId="WW8Num12z3">
    <w:name w:val="WW8Num12z3"/>
    <w:rsid w:val="00A23A6D"/>
  </w:style>
  <w:style w:type="character" w:customStyle="1" w:styleId="WW8Num17z6">
    <w:name w:val="WW8Num17z6"/>
    <w:rsid w:val="00A23A6D"/>
  </w:style>
  <w:style w:type="character" w:customStyle="1" w:styleId="WW8Num12z8">
    <w:name w:val="WW8Num12z8"/>
    <w:rsid w:val="00A23A6D"/>
  </w:style>
  <w:style w:type="character" w:customStyle="1" w:styleId="highlightedsearchterm">
    <w:name w:val="highlightedsearchterm"/>
    <w:basedOn w:val="Domylnaczcionkaakapitu"/>
    <w:rsid w:val="00A23A6D"/>
  </w:style>
  <w:style w:type="character" w:customStyle="1" w:styleId="WW8Num36z4">
    <w:name w:val="WW8Num36z4"/>
    <w:rsid w:val="00A23A6D"/>
  </w:style>
  <w:style w:type="character" w:customStyle="1" w:styleId="WW8Num28z5">
    <w:name w:val="WW8Num28z5"/>
    <w:rsid w:val="00A23A6D"/>
  </w:style>
  <w:style w:type="character" w:customStyle="1" w:styleId="WW8Num13z6">
    <w:name w:val="WW8Num13z6"/>
    <w:rsid w:val="00A23A6D"/>
  </w:style>
  <w:style w:type="character" w:customStyle="1" w:styleId="WW8Num26z7">
    <w:name w:val="WW8Num26z7"/>
    <w:rsid w:val="00A23A6D"/>
  </w:style>
  <w:style w:type="character" w:customStyle="1" w:styleId="FontStyle30">
    <w:name w:val="Font Style30"/>
    <w:uiPriority w:val="99"/>
    <w:rsid w:val="00A23A6D"/>
    <w:rPr>
      <w:rFonts w:ascii="Times New Roman" w:hAnsi="Times New Roman"/>
      <w:b/>
      <w:sz w:val="26"/>
    </w:rPr>
  </w:style>
  <w:style w:type="character" w:customStyle="1" w:styleId="WW8Num43z0">
    <w:name w:val="WW8Num43z0"/>
    <w:rsid w:val="00A23A6D"/>
    <w:rPr>
      <w:rFonts w:hint="default"/>
    </w:rPr>
  </w:style>
  <w:style w:type="character" w:customStyle="1" w:styleId="WW8Num20z0">
    <w:name w:val="WW8Num20z0"/>
    <w:rsid w:val="00A23A6D"/>
    <w:rPr>
      <w:rFonts w:hint="default"/>
    </w:rPr>
  </w:style>
  <w:style w:type="character" w:customStyle="1" w:styleId="WW8Num24z0">
    <w:name w:val="WW8Num24z0"/>
    <w:rsid w:val="00A23A6D"/>
    <w:rPr>
      <w:rFonts w:ascii="Symbol" w:hAnsi="Symbol" w:cs="Symbol" w:hint="default"/>
    </w:rPr>
  </w:style>
  <w:style w:type="character" w:customStyle="1" w:styleId="WW8Num14z2">
    <w:name w:val="WW8Num14z2"/>
    <w:rsid w:val="00A23A6D"/>
  </w:style>
  <w:style w:type="character" w:customStyle="1" w:styleId="WW8Num28z3">
    <w:name w:val="WW8Num28z3"/>
    <w:rsid w:val="00A23A6D"/>
  </w:style>
  <w:style w:type="character" w:customStyle="1" w:styleId="WW8Num28z0">
    <w:name w:val="WW8Num28z0"/>
    <w:rsid w:val="00A23A6D"/>
    <w:rPr>
      <w:rFonts w:hint="default"/>
    </w:rPr>
  </w:style>
  <w:style w:type="character" w:customStyle="1" w:styleId="WW8Num16z3">
    <w:name w:val="WW8Num16z3"/>
    <w:rsid w:val="00A23A6D"/>
  </w:style>
  <w:style w:type="character" w:customStyle="1" w:styleId="WW8Num20z8">
    <w:name w:val="WW8Num20z8"/>
    <w:rsid w:val="00A23A6D"/>
  </w:style>
  <w:style w:type="character" w:customStyle="1" w:styleId="WW8Num38z3">
    <w:name w:val="WW8Num38z3"/>
    <w:rsid w:val="00A23A6D"/>
  </w:style>
  <w:style w:type="character" w:customStyle="1" w:styleId="ZwykytekstZnak">
    <w:name w:val="Zwykły tekst Znak"/>
    <w:link w:val="Zwykytekst"/>
    <w:rsid w:val="00A23A6D"/>
    <w:rPr>
      <w:sz w:val="22"/>
      <w:szCs w:val="21"/>
    </w:rPr>
  </w:style>
  <w:style w:type="character" w:customStyle="1" w:styleId="WW8Num7z7">
    <w:name w:val="WW8Num7z7"/>
    <w:rsid w:val="00A23A6D"/>
  </w:style>
  <w:style w:type="character" w:customStyle="1" w:styleId="WW8Num37z6">
    <w:name w:val="WW8Num37z6"/>
    <w:rsid w:val="00A23A6D"/>
  </w:style>
  <w:style w:type="character" w:customStyle="1" w:styleId="WW8Num17z2">
    <w:name w:val="WW8Num17z2"/>
    <w:rsid w:val="00A23A6D"/>
  </w:style>
  <w:style w:type="character" w:customStyle="1" w:styleId="WW8Num7z5">
    <w:name w:val="WW8Num7z5"/>
    <w:rsid w:val="00A23A6D"/>
  </w:style>
  <w:style w:type="character" w:customStyle="1" w:styleId="WW8Num5z7">
    <w:name w:val="WW8Num5z7"/>
    <w:rsid w:val="00A23A6D"/>
  </w:style>
  <w:style w:type="character" w:customStyle="1" w:styleId="WW8Num40z4">
    <w:name w:val="WW8Num40z4"/>
    <w:rsid w:val="00A23A6D"/>
  </w:style>
  <w:style w:type="character" w:customStyle="1" w:styleId="WW8Num14z5">
    <w:name w:val="WW8Num14z5"/>
    <w:rsid w:val="00A23A6D"/>
  </w:style>
  <w:style w:type="character" w:customStyle="1" w:styleId="WW8Num11z3">
    <w:name w:val="WW8Num11z3"/>
    <w:rsid w:val="00A23A6D"/>
  </w:style>
  <w:style w:type="character" w:customStyle="1" w:styleId="WW8Num16z0">
    <w:name w:val="WW8Num16z0"/>
    <w:rsid w:val="00A23A6D"/>
    <w:rPr>
      <w:rFonts w:ascii="Verdana" w:eastAsia="Calibri" w:hAnsi="Verdana" w:cs="Verdana" w:hint="default"/>
      <w:sz w:val="20"/>
      <w:szCs w:val="20"/>
    </w:rPr>
  </w:style>
  <w:style w:type="character" w:customStyle="1" w:styleId="WW8Num17z1">
    <w:name w:val="WW8Num17z1"/>
    <w:rsid w:val="00A23A6D"/>
  </w:style>
  <w:style w:type="character" w:customStyle="1" w:styleId="WW8Num19z3">
    <w:name w:val="WW8Num19z3"/>
    <w:rsid w:val="00A23A6D"/>
  </w:style>
  <w:style w:type="character" w:customStyle="1" w:styleId="WW8Num13z2">
    <w:name w:val="WW8Num13z2"/>
    <w:rsid w:val="00A23A6D"/>
  </w:style>
  <w:style w:type="character" w:customStyle="1" w:styleId="WW8Num15z0">
    <w:name w:val="WW8Num15z0"/>
    <w:rsid w:val="00A23A6D"/>
    <w:rPr>
      <w:rFonts w:hint="default"/>
    </w:rPr>
  </w:style>
  <w:style w:type="character" w:customStyle="1" w:styleId="WW8Num41z5">
    <w:name w:val="WW8Num41z5"/>
    <w:rsid w:val="00A23A6D"/>
  </w:style>
  <w:style w:type="character" w:customStyle="1" w:styleId="WW8Num16z2">
    <w:name w:val="WW8Num16z2"/>
    <w:rsid w:val="00A23A6D"/>
  </w:style>
  <w:style w:type="character" w:customStyle="1" w:styleId="WW8Num40z8">
    <w:name w:val="WW8Num40z8"/>
    <w:rsid w:val="00A23A6D"/>
  </w:style>
  <w:style w:type="character" w:customStyle="1" w:styleId="WW8Num30z8">
    <w:name w:val="WW8Num30z8"/>
    <w:rsid w:val="00A23A6D"/>
  </w:style>
  <w:style w:type="character" w:customStyle="1" w:styleId="WW8Num12z7">
    <w:name w:val="WW8Num12z7"/>
    <w:rsid w:val="00A23A6D"/>
  </w:style>
  <w:style w:type="character" w:customStyle="1" w:styleId="WW8Num1z6">
    <w:name w:val="WW8Num1z6"/>
    <w:rsid w:val="00A23A6D"/>
  </w:style>
  <w:style w:type="character" w:customStyle="1" w:styleId="WW8Num38z1">
    <w:name w:val="WW8Num38z1"/>
    <w:rsid w:val="00A23A6D"/>
  </w:style>
  <w:style w:type="character" w:customStyle="1" w:styleId="WW8Num34z0">
    <w:name w:val="WW8Num34z0"/>
    <w:rsid w:val="00A23A6D"/>
    <w:rPr>
      <w:rFonts w:ascii="Verdana" w:hAnsi="Verdana" w:cs="Arial"/>
      <w:bCs/>
      <w:i w:val="0"/>
      <w:sz w:val="20"/>
      <w:szCs w:val="20"/>
    </w:rPr>
  </w:style>
  <w:style w:type="character" w:customStyle="1" w:styleId="WW8Num35z2">
    <w:name w:val="WW8Num35z2"/>
    <w:rsid w:val="00A23A6D"/>
  </w:style>
  <w:style w:type="character" w:customStyle="1" w:styleId="WW8Num33z6">
    <w:name w:val="WW8Num33z6"/>
    <w:rsid w:val="00A23A6D"/>
  </w:style>
  <w:style w:type="character" w:customStyle="1" w:styleId="WW8Num18z5">
    <w:name w:val="WW8Num18z5"/>
    <w:rsid w:val="00A23A6D"/>
  </w:style>
  <w:style w:type="character" w:customStyle="1" w:styleId="WW8Num11z1">
    <w:name w:val="WW8Num11z1"/>
    <w:rsid w:val="00A23A6D"/>
  </w:style>
  <w:style w:type="character" w:customStyle="1" w:styleId="WW8Num42z1">
    <w:name w:val="WW8Num42z1"/>
    <w:rsid w:val="00A23A6D"/>
  </w:style>
  <w:style w:type="character" w:customStyle="1" w:styleId="WW8Num28z8">
    <w:name w:val="WW8Num28z8"/>
    <w:rsid w:val="00A23A6D"/>
  </w:style>
  <w:style w:type="character" w:customStyle="1" w:styleId="WW8Num2z5">
    <w:name w:val="WW8Num2z5"/>
    <w:rsid w:val="00A23A6D"/>
  </w:style>
  <w:style w:type="character" w:customStyle="1" w:styleId="WW8Num9z2">
    <w:name w:val="WW8Num9z2"/>
    <w:rsid w:val="00A23A6D"/>
    <w:rPr>
      <w:rFonts w:ascii="Wingdings" w:hAnsi="Wingdings" w:cs="Wingdings" w:hint="default"/>
    </w:rPr>
  </w:style>
  <w:style w:type="character" w:customStyle="1" w:styleId="WW8Num29z6">
    <w:name w:val="WW8Num29z6"/>
    <w:rsid w:val="00A23A6D"/>
  </w:style>
  <w:style w:type="character" w:customStyle="1" w:styleId="Teksttreci74">
    <w:name w:val="Tekst treści74"/>
    <w:rsid w:val="00A23A6D"/>
    <w:rPr>
      <w:rFonts w:ascii="Century Gothic" w:eastAsia="Times New Roman" w:hAnsi="Century Gothic" w:cs="Century Gothic"/>
      <w:sz w:val="17"/>
      <w:szCs w:val="17"/>
      <w:shd w:val="clear" w:color="auto" w:fill="FFFFFF"/>
    </w:rPr>
  </w:style>
  <w:style w:type="character" w:customStyle="1" w:styleId="WW8Num23z5">
    <w:name w:val="WW8Num23z5"/>
    <w:rsid w:val="00A23A6D"/>
  </w:style>
  <w:style w:type="character" w:customStyle="1" w:styleId="Teksttreci">
    <w:name w:val="Tekst treści_"/>
    <w:link w:val="Teksttreci1"/>
    <w:locked/>
    <w:rsid w:val="00A23A6D"/>
    <w:rPr>
      <w:rFonts w:ascii="Century Gothic" w:hAnsi="Century Gothic" w:cs="Century Gothic"/>
      <w:sz w:val="17"/>
      <w:szCs w:val="17"/>
      <w:shd w:val="clear" w:color="auto" w:fill="FFFFFF"/>
    </w:rPr>
  </w:style>
  <w:style w:type="character" w:customStyle="1" w:styleId="WW8Num20z6">
    <w:name w:val="WW8Num20z6"/>
    <w:rsid w:val="00A23A6D"/>
  </w:style>
  <w:style w:type="character" w:customStyle="1" w:styleId="WW8Num14z4">
    <w:name w:val="WW8Num14z4"/>
    <w:rsid w:val="00A23A6D"/>
  </w:style>
  <w:style w:type="character" w:customStyle="1" w:styleId="WW8Num14z1">
    <w:name w:val="WW8Num14z1"/>
    <w:rsid w:val="00A23A6D"/>
  </w:style>
  <w:style w:type="character" w:customStyle="1" w:styleId="WW8Num23z2">
    <w:name w:val="WW8Num23z2"/>
    <w:rsid w:val="00A23A6D"/>
  </w:style>
  <w:style w:type="character" w:customStyle="1" w:styleId="WW8Num25z3">
    <w:name w:val="WW8Num25z3"/>
    <w:rsid w:val="00A23A6D"/>
  </w:style>
  <w:style w:type="character" w:customStyle="1" w:styleId="WW8Num27z5">
    <w:name w:val="WW8Num27z5"/>
    <w:rsid w:val="00A23A6D"/>
  </w:style>
  <w:style w:type="character" w:customStyle="1" w:styleId="WW8Num19z4">
    <w:name w:val="WW8Num19z4"/>
    <w:rsid w:val="00A23A6D"/>
  </w:style>
  <w:style w:type="character" w:customStyle="1" w:styleId="WW8Num32z0">
    <w:name w:val="WW8Num32z0"/>
    <w:rsid w:val="00A23A6D"/>
    <w:rPr>
      <w:rFonts w:hint="default"/>
    </w:rPr>
  </w:style>
  <w:style w:type="character" w:customStyle="1" w:styleId="WW8Num38z7">
    <w:name w:val="WW8Num38z7"/>
    <w:rsid w:val="00A23A6D"/>
  </w:style>
  <w:style w:type="character" w:customStyle="1" w:styleId="WW8Num32z3">
    <w:name w:val="WW8Num32z3"/>
    <w:rsid w:val="00A23A6D"/>
  </w:style>
  <w:style w:type="character" w:customStyle="1" w:styleId="WW8Num10z7">
    <w:name w:val="WW8Num10z7"/>
    <w:rsid w:val="00A23A6D"/>
  </w:style>
  <w:style w:type="character" w:customStyle="1" w:styleId="WW8Num35z1">
    <w:name w:val="WW8Num35z1"/>
    <w:rsid w:val="00A23A6D"/>
  </w:style>
  <w:style w:type="character" w:customStyle="1" w:styleId="WW8Num7z4">
    <w:name w:val="WW8Num7z4"/>
    <w:rsid w:val="00A23A6D"/>
  </w:style>
  <w:style w:type="character" w:customStyle="1" w:styleId="WW8Num22z6">
    <w:name w:val="WW8Num22z6"/>
    <w:rsid w:val="00A23A6D"/>
  </w:style>
  <w:style w:type="character" w:customStyle="1" w:styleId="PodtytuZnak">
    <w:name w:val="Podtytuł Znak"/>
    <w:link w:val="Podtytu"/>
    <w:uiPriority w:val="99"/>
    <w:rsid w:val="00A23A6D"/>
    <w:rPr>
      <w:rFonts w:ascii="Arial" w:hAnsi="Arial" w:cs="Arial"/>
    </w:rPr>
  </w:style>
  <w:style w:type="character" w:customStyle="1" w:styleId="WW8Num29z4">
    <w:name w:val="WW8Num29z4"/>
    <w:rsid w:val="00A23A6D"/>
  </w:style>
  <w:style w:type="character" w:customStyle="1" w:styleId="WW8Num6z4">
    <w:name w:val="WW8Num6z4"/>
    <w:rsid w:val="00A23A6D"/>
  </w:style>
  <w:style w:type="character" w:customStyle="1" w:styleId="WW8Num3z5">
    <w:name w:val="WW8Num3z5"/>
    <w:rsid w:val="00A23A6D"/>
  </w:style>
  <w:style w:type="character" w:customStyle="1" w:styleId="WW8Num12z6">
    <w:name w:val="WW8Num12z6"/>
    <w:rsid w:val="00A23A6D"/>
  </w:style>
  <w:style w:type="character" w:customStyle="1" w:styleId="WW8Num38z5">
    <w:name w:val="WW8Num38z5"/>
    <w:rsid w:val="00A23A6D"/>
  </w:style>
  <w:style w:type="character" w:customStyle="1" w:styleId="WW8Num31z7">
    <w:name w:val="WW8Num31z7"/>
    <w:rsid w:val="00A23A6D"/>
  </w:style>
  <w:style w:type="character" w:customStyle="1" w:styleId="WW8Num26z1">
    <w:name w:val="WW8Num26z1"/>
    <w:rsid w:val="00A23A6D"/>
  </w:style>
  <w:style w:type="character" w:customStyle="1" w:styleId="WW8Num26z8">
    <w:name w:val="WW8Num26z8"/>
    <w:rsid w:val="00A23A6D"/>
  </w:style>
  <w:style w:type="character" w:customStyle="1" w:styleId="WW8Num33z3">
    <w:name w:val="WW8Num33z3"/>
    <w:rsid w:val="00A23A6D"/>
  </w:style>
  <w:style w:type="character" w:customStyle="1" w:styleId="WW8Num6z0">
    <w:name w:val="WW8Num6z0"/>
    <w:rsid w:val="00A23A6D"/>
    <w:rPr>
      <w:rFonts w:hint="default"/>
    </w:rPr>
  </w:style>
  <w:style w:type="character" w:customStyle="1" w:styleId="WW8Num33z5">
    <w:name w:val="WW8Num33z5"/>
    <w:rsid w:val="00A23A6D"/>
  </w:style>
  <w:style w:type="character" w:customStyle="1" w:styleId="WW8Num23z6">
    <w:name w:val="WW8Num23z6"/>
    <w:rsid w:val="00A23A6D"/>
  </w:style>
  <w:style w:type="character" w:customStyle="1" w:styleId="WW8Num8z8">
    <w:name w:val="WW8Num8z8"/>
    <w:rsid w:val="00A23A6D"/>
  </w:style>
  <w:style w:type="character" w:customStyle="1" w:styleId="WW8Num25z1">
    <w:name w:val="WW8Num25z1"/>
    <w:rsid w:val="00A23A6D"/>
  </w:style>
  <w:style w:type="character" w:customStyle="1" w:styleId="WW8Num39z8">
    <w:name w:val="WW8Num39z8"/>
    <w:rsid w:val="00A23A6D"/>
  </w:style>
  <w:style w:type="character" w:customStyle="1" w:styleId="WW8Num34z5">
    <w:name w:val="WW8Num34z5"/>
    <w:rsid w:val="00A23A6D"/>
  </w:style>
  <w:style w:type="character" w:customStyle="1" w:styleId="WW8Num10z6">
    <w:name w:val="WW8Num10z6"/>
    <w:rsid w:val="00A23A6D"/>
  </w:style>
  <w:style w:type="character" w:customStyle="1" w:styleId="WW8Num30z4">
    <w:name w:val="WW8Num30z4"/>
    <w:rsid w:val="00A23A6D"/>
  </w:style>
  <w:style w:type="character" w:customStyle="1" w:styleId="WW8Num23z8">
    <w:name w:val="WW8Num23z8"/>
    <w:rsid w:val="00A23A6D"/>
  </w:style>
  <w:style w:type="character" w:customStyle="1" w:styleId="WW8Num26z0">
    <w:name w:val="WW8Num26z0"/>
    <w:rsid w:val="00A23A6D"/>
  </w:style>
  <w:style w:type="character" w:customStyle="1" w:styleId="WW8Num40z0">
    <w:name w:val="WW8Num40z0"/>
    <w:rsid w:val="00A23A6D"/>
    <w:rPr>
      <w:rFonts w:hint="default"/>
    </w:rPr>
  </w:style>
  <w:style w:type="character" w:customStyle="1" w:styleId="WW8Num18z2">
    <w:name w:val="WW8Num18z2"/>
    <w:rsid w:val="00A23A6D"/>
  </w:style>
  <w:style w:type="character" w:customStyle="1" w:styleId="WW8Num31z5">
    <w:name w:val="WW8Num31z5"/>
    <w:rsid w:val="00A23A6D"/>
  </w:style>
  <w:style w:type="character" w:customStyle="1" w:styleId="WW8Num26z3">
    <w:name w:val="WW8Num26z3"/>
    <w:rsid w:val="00A23A6D"/>
  </w:style>
  <w:style w:type="character" w:customStyle="1" w:styleId="WW8Num30z2">
    <w:name w:val="WW8Num30z2"/>
    <w:rsid w:val="00A23A6D"/>
  </w:style>
  <w:style w:type="character" w:customStyle="1" w:styleId="WW8Num31z1">
    <w:name w:val="WW8Num31z1"/>
    <w:rsid w:val="00A23A6D"/>
  </w:style>
  <w:style w:type="character" w:customStyle="1" w:styleId="WW8Num2z4">
    <w:name w:val="WW8Num2z4"/>
    <w:rsid w:val="00A23A6D"/>
  </w:style>
  <w:style w:type="character" w:customStyle="1" w:styleId="WW8Num42z0">
    <w:name w:val="WW8Num42z0"/>
    <w:rsid w:val="00A23A6D"/>
    <w:rPr>
      <w:rFonts w:hint="default"/>
    </w:rPr>
  </w:style>
  <w:style w:type="character" w:customStyle="1" w:styleId="WW8Num21z2">
    <w:name w:val="WW8Num21z2"/>
    <w:rsid w:val="00A23A6D"/>
  </w:style>
  <w:style w:type="character" w:customStyle="1" w:styleId="WW8Num43z3">
    <w:name w:val="WW8Num43z3"/>
    <w:rsid w:val="00A23A6D"/>
  </w:style>
  <w:style w:type="character" w:customStyle="1" w:styleId="WW8Num23z3">
    <w:name w:val="WW8Num23z3"/>
    <w:rsid w:val="00A23A6D"/>
  </w:style>
  <w:style w:type="character" w:customStyle="1" w:styleId="WW8Num2z6">
    <w:name w:val="WW8Num2z6"/>
    <w:rsid w:val="00A23A6D"/>
  </w:style>
  <w:style w:type="character" w:customStyle="1" w:styleId="WW8Num43z8">
    <w:name w:val="WW8Num43z8"/>
    <w:rsid w:val="00A23A6D"/>
  </w:style>
  <w:style w:type="character" w:customStyle="1" w:styleId="WW8Num39z5">
    <w:name w:val="WW8Num39z5"/>
    <w:rsid w:val="00A23A6D"/>
  </w:style>
  <w:style w:type="character" w:customStyle="1" w:styleId="WW8Num47z0">
    <w:name w:val="WW8Num47z0"/>
    <w:rsid w:val="00A23A6D"/>
    <w:rPr>
      <w:rFonts w:ascii="Verdana" w:hAnsi="Verdana" w:cs="Arial" w:hint="default"/>
      <w:color w:val="auto"/>
      <w:sz w:val="20"/>
      <w:szCs w:val="20"/>
    </w:rPr>
  </w:style>
  <w:style w:type="character" w:customStyle="1" w:styleId="WW8Num46z1">
    <w:name w:val="WW8Num46z1"/>
    <w:rsid w:val="00A23A6D"/>
  </w:style>
  <w:style w:type="character" w:customStyle="1" w:styleId="WW8Num42z4">
    <w:name w:val="WW8Num42z4"/>
    <w:rsid w:val="00A23A6D"/>
  </w:style>
  <w:style w:type="character" w:customStyle="1" w:styleId="WW8Num36z7">
    <w:name w:val="WW8Num36z7"/>
    <w:rsid w:val="00A23A6D"/>
  </w:style>
  <w:style w:type="character" w:customStyle="1" w:styleId="WW8Num25z6">
    <w:name w:val="WW8Num25z6"/>
    <w:rsid w:val="00A23A6D"/>
  </w:style>
  <w:style w:type="character" w:customStyle="1" w:styleId="WW8Num11z4">
    <w:name w:val="WW8Num11z4"/>
    <w:rsid w:val="00A23A6D"/>
  </w:style>
  <w:style w:type="character" w:customStyle="1" w:styleId="WW8Num16z1">
    <w:name w:val="WW8Num16z1"/>
    <w:rsid w:val="00A23A6D"/>
  </w:style>
  <w:style w:type="character" w:customStyle="1" w:styleId="WW8Num29z2">
    <w:name w:val="WW8Num29z2"/>
    <w:rsid w:val="00A23A6D"/>
  </w:style>
  <w:style w:type="character" w:customStyle="1" w:styleId="WW8Num3z2">
    <w:name w:val="WW8Num3z2"/>
    <w:rsid w:val="00A23A6D"/>
  </w:style>
  <w:style w:type="character" w:customStyle="1" w:styleId="WW8Num16z4">
    <w:name w:val="WW8Num16z4"/>
    <w:rsid w:val="00A23A6D"/>
  </w:style>
  <w:style w:type="character" w:customStyle="1" w:styleId="WW8Num22z8">
    <w:name w:val="WW8Num22z8"/>
    <w:rsid w:val="00A23A6D"/>
  </w:style>
  <w:style w:type="character" w:customStyle="1" w:styleId="WW8Num36z1">
    <w:name w:val="WW8Num36z1"/>
    <w:rsid w:val="00A23A6D"/>
  </w:style>
  <w:style w:type="character" w:customStyle="1" w:styleId="WW8Num19z7">
    <w:name w:val="WW8Num19z7"/>
    <w:rsid w:val="00A23A6D"/>
  </w:style>
  <w:style w:type="character" w:customStyle="1" w:styleId="WW8Num27z6">
    <w:name w:val="WW8Num27z6"/>
    <w:rsid w:val="00A23A6D"/>
  </w:style>
  <w:style w:type="character" w:customStyle="1" w:styleId="WW8Num31z0">
    <w:name w:val="WW8Num31z0"/>
    <w:rsid w:val="00A23A6D"/>
    <w:rPr>
      <w:rFonts w:ascii="Verdana" w:hAnsi="Verdana" w:cs="Arial"/>
      <w:bCs/>
      <w:i w:val="0"/>
      <w:sz w:val="20"/>
      <w:szCs w:val="20"/>
    </w:rPr>
  </w:style>
  <w:style w:type="character" w:customStyle="1" w:styleId="WW8Num4z7">
    <w:name w:val="WW8Num4z7"/>
    <w:rsid w:val="00A23A6D"/>
  </w:style>
  <w:style w:type="character" w:customStyle="1" w:styleId="WW8Num41z6">
    <w:name w:val="WW8Num41z6"/>
    <w:rsid w:val="00A23A6D"/>
  </w:style>
  <w:style w:type="character" w:customStyle="1" w:styleId="WW8Num45z6">
    <w:name w:val="WW8Num45z6"/>
    <w:rsid w:val="00A23A6D"/>
  </w:style>
  <w:style w:type="character" w:customStyle="1" w:styleId="WW8Num36z3">
    <w:name w:val="WW8Num36z3"/>
    <w:rsid w:val="00A23A6D"/>
  </w:style>
  <w:style w:type="character" w:customStyle="1" w:styleId="WW8Num5z1">
    <w:name w:val="WW8Num5z1"/>
    <w:rsid w:val="00A23A6D"/>
  </w:style>
  <w:style w:type="character" w:customStyle="1" w:styleId="WW8Num30z7">
    <w:name w:val="WW8Num30z7"/>
    <w:rsid w:val="00A23A6D"/>
  </w:style>
  <w:style w:type="character" w:customStyle="1" w:styleId="WW8Num21z7">
    <w:name w:val="WW8Num21z7"/>
    <w:rsid w:val="00A23A6D"/>
  </w:style>
  <w:style w:type="character" w:customStyle="1" w:styleId="WW8Num15z8">
    <w:name w:val="WW8Num15z8"/>
    <w:rsid w:val="00A23A6D"/>
  </w:style>
  <w:style w:type="character" w:customStyle="1" w:styleId="WW8Num29z0">
    <w:name w:val="WW8Num29z0"/>
    <w:rsid w:val="00A23A6D"/>
    <w:rPr>
      <w:rFonts w:hint="default"/>
    </w:rPr>
  </w:style>
  <w:style w:type="character" w:customStyle="1" w:styleId="WW8Num6z2">
    <w:name w:val="WW8Num6z2"/>
    <w:rsid w:val="00A23A6D"/>
  </w:style>
  <w:style w:type="character" w:customStyle="1" w:styleId="WW8Num4z8">
    <w:name w:val="WW8Num4z8"/>
    <w:rsid w:val="00A23A6D"/>
  </w:style>
  <w:style w:type="character" w:customStyle="1" w:styleId="WW8Num21z5">
    <w:name w:val="WW8Num21z5"/>
    <w:rsid w:val="00A23A6D"/>
  </w:style>
  <w:style w:type="character" w:customStyle="1" w:styleId="WW8Num45z5">
    <w:name w:val="WW8Num45z5"/>
    <w:rsid w:val="00A23A6D"/>
  </w:style>
  <w:style w:type="character" w:customStyle="1" w:styleId="WW8Num40z2">
    <w:name w:val="WW8Num40z2"/>
    <w:rsid w:val="00A23A6D"/>
  </w:style>
  <w:style w:type="character" w:customStyle="1" w:styleId="WW8Num36z2">
    <w:name w:val="WW8Num36z2"/>
    <w:rsid w:val="00A23A6D"/>
  </w:style>
  <w:style w:type="character" w:customStyle="1" w:styleId="WW8Num21z6">
    <w:name w:val="WW8Num21z6"/>
    <w:rsid w:val="00A23A6D"/>
  </w:style>
  <w:style w:type="character" w:customStyle="1" w:styleId="WW8Num33z1">
    <w:name w:val="WW8Num33z1"/>
    <w:rsid w:val="00A23A6D"/>
  </w:style>
  <w:style w:type="character" w:customStyle="1" w:styleId="WW8Num44z3">
    <w:name w:val="WW8Num44z3"/>
    <w:rsid w:val="00A23A6D"/>
  </w:style>
  <w:style w:type="character" w:customStyle="1" w:styleId="WW8Num36z6">
    <w:name w:val="WW8Num36z6"/>
    <w:rsid w:val="00A23A6D"/>
  </w:style>
  <w:style w:type="character" w:customStyle="1" w:styleId="WW8Num29z3">
    <w:name w:val="WW8Num29z3"/>
    <w:rsid w:val="00A23A6D"/>
  </w:style>
  <w:style w:type="character" w:customStyle="1" w:styleId="WW8Num45z8">
    <w:name w:val="WW8Num45z8"/>
    <w:rsid w:val="00A23A6D"/>
  </w:style>
  <w:style w:type="character" w:customStyle="1" w:styleId="WW8Num3z4">
    <w:name w:val="WW8Num3z4"/>
    <w:rsid w:val="00A23A6D"/>
  </w:style>
  <w:style w:type="character" w:customStyle="1" w:styleId="WW8Num23z0">
    <w:name w:val="WW8Num23z0"/>
    <w:rsid w:val="00A23A6D"/>
    <w:rPr>
      <w:rFonts w:hint="default"/>
    </w:rPr>
  </w:style>
  <w:style w:type="character" w:customStyle="1" w:styleId="FontStyle34">
    <w:name w:val="Font Style34"/>
    <w:uiPriority w:val="99"/>
    <w:rsid w:val="00A23A6D"/>
    <w:rPr>
      <w:rFonts w:ascii="Times New Roman" w:hAnsi="Times New Roman"/>
      <w:sz w:val="20"/>
    </w:rPr>
  </w:style>
  <w:style w:type="character" w:customStyle="1" w:styleId="WW8Num14z3">
    <w:name w:val="WW8Num14z3"/>
    <w:rsid w:val="00A23A6D"/>
  </w:style>
  <w:style w:type="character" w:customStyle="1" w:styleId="WW8Num34z4">
    <w:name w:val="WW8Num34z4"/>
    <w:rsid w:val="00A23A6D"/>
  </w:style>
  <w:style w:type="character" w:customStyle="1" w:styleId="WW8Num44z4">
    <w:name w:val="WW8Num44z4"/>
    <w:rsid w:val="00A23A6D"/>
  </w:style>
  <w:style w:type="character" w:customStyle="1" w:styleId="WW8Num35z7">
    <w:name w:val="WW8Num35z7"/>
    <w:rsid w:val="00A23A6D"/>
  </w:style>
  <w:style w:type="character" w:customStyle="1" w:styleId="WW8Num39z1">
    <w:name w:val="WW8Num39z1"/>
    <w:rsid w:val="00A23A6D"/>
  </w:style>
  <w:style w:type="character" w:customStyle="1" w:styleId="WW8Num1z4">
    <w:name w:val="WW8Num1z4"/>
    <w:rsid w:val="00A23A6D"/>
  </w:style>
  <w:style w:type="character" w:customStyle="1" w:styleId="WW8Num8z6">
    <w:name w:val="WW8Num8z6"/>
    <w:rsid w:val="00A23A6D"/>
  </w:style>
  <w:style w:type="character" w:customStyle="1" w:styleId="WW8Num28z6">
    <w:name w:val="WW8Num28z6"/>
    <w:rsid w:val="00A23A6D"/>
  </w:style>
  <w:style w:type="character" w:customStyle="1" w:styleId="WW8Num44z1">
    <w:name w:val="WW8Num44z1"/>
    <w:rsid w:val="00A23A6D"/>
  </w:style>
  <w:style w:type="character" w:customStyle="1" w:styleId="WW8Num41z8">
    <w:name w:val="WW8Num41z8"/>
    <w:rsid w:val="00A23A6D"/>
  </w:style>
  <w:style w:type="character" w:customStyle="1" w:styleId="WW8Num43z6">
    <w:name w:val="WW8Num43z6"/>
    <w:rsid w:val="00A23A6D"/>
  </w:style>
  <w:style w:type="character" w:customStyle="1" w:styleId="WW8Num13z5">
    <w:name w:val="WW8Num13z5"/>
    <w:rsid w:val="00A23A6D"/>
  </w:style>
  <w:style w:type="character" w:customStyle="1" w:styleId="WW8Num13z1">
    <w:name w:val="WW8Num13z1"/>
    <w:rsid w:val="00A23A6D"/>
  </w:style>
  <w:style w:type="character" w:customStyle="1" w:styleId="WW8Num30z5">
    <w:name w:val="WW8Num30z5"/>
    <w:rsid w:val="00A23A6D"/>
  </w:style>
  <w:style w:type="character" w:customStyle="1" w:styleId="WW8Num7z2">
    <w:name w:val="WW8Num7z2"/>
    <w:rsid w:val="00A23A6D"/>
  </w:style>
  <w:style w:type="character" w:customStyle="1" w:styleId="WW8Num22z0">
    <w:name w:val="WW8Num22z0"/>
    <w:rsid w:val="00A23A6D"/>
    <w:rPr>
      <w:rFonts w:ascii="Verdana" w:hAnsi="Verdana" w:cs="Arial"/>
      <w:bCs/>
      <w:i w:val="0"/>
      <w:color w:val="auto"/>
      <w:sz w:val="20"/>
      <w:szCs w:val="20"/>
    </w:rPr>
  </w:style>
  <w:style w:type="character" w:customStyle="1" w:styleId="WW8Num16z7">
    <w:name w:val="WW8Num16z7"/>
    <w:rsid w:val="00A23A6D"/>
  </w:style>
  <w:style w:type="character" w:customStyle="1" w:styleId="WW8Num31z6">
    <w:name w:val="WW8Num31z6"/>
    <w:rsid w:val="00A23A6D"/>
  </w:style>
  <w:style w:type="character" w:customStyle="1" w:styleId="WW8Num18z1">
    <w:name w:val="WW8Num18z1"/>
    <w:rsid w:val="00A23A6D"/>
  </w:style>
  <w:style w:type="character" w:customStyle="1" w:styleId="WW8Num31z4">
    <w:name w:val="WW8Num31z4"/>
    <w:rsid w:val="00A23A6D"/>
  </w:style>
  <w:style w:type="character" w:customStyle="1" w:styleId="WW8Num44z5">
    <w:name w:val="WW8Num44z5"/>
    <w:rsid w:val="00A23A6D"/>
  </w:style>
  <w:style w:type="character" w:customStyle="1" w:styleId="WW8Num28z2">
    <w:name w:val="WW8Num28z2"/>
    <w:rsid w:val="00A23A6D"/>
  </w:style>
  <w:style w:type="character" w:customStyle="1" w:styleId="WW8Num19z6">
    <w:name w:val="WW8Num19z6"/>
    <w:rsid w:val="00A23A6D"/>
  </w:style>
  <w:style w:type="character" w:customStyle="1" w:styleId="WW8Num3z1">
    <w:name w:val="WW8Num3z1"/>
    <w:rsid w:val="00A23A6D"/>
  </w:style>
  <w:style w:type="character" w:customStyle="1" w:styleId="WW8Num40z3">
    <w:name w:val="WW8Num40z3"/>
    <w:rsid w:val="00A23A6D"/>
  </w:style>
  <w:style w:type="character" w:customStyle="1" w:styleId="WW8Num15z6">
    <w:name w:val="WW8Num15z6"/>
    <w:rsid w:val="00A23A6D"/>
  </w:style>
  <w:style w:type="character" w:customStyle="1" w:styleId="WW8Num42z2">
    <w:name w:val="WW8Num42z2"/>
    <w:rsid w:val="00A23A6D"/>
  </w:style>
  <w:style w:type="character" w:customStyle="1" w:styleId="WW8Num32z8">
    <w:name w:val="WW8Num32z8"/>
    <w:rsid w:val="00A23A6D"/>
  </w:style>
  <w:style w:type="character" w:customStyle="1" w:styleId="WW8Num7z6">
    <w:name w:val="WW8Num7z6"/>
    <w:rsid w:val="00A23A6D"/>
  </w:style>
  <w:style w:type="character" w:customStyle="1" w:styleId="WW8Num45z3">
    <w:name w:val="WW8Num45z3"/>
    <w:rsid w:val="00A23A6D"/>
  </w:style>
  <w:style w:type="character" w:customStyle="1" w:styleId="WW8Num43z1">
    <w:name w:val="WW8Num43z1"/>
    <w:rsid w:val="00A23A6D"/>
  </w:style>
  <w:style w:type="character" w:customStyle="1" w:styleId="WW8Num20z4">
    <w:name w:val="WW8Num20z4"/>
    <w:rsid w:val="00A23A6D"/>
  </w:style>
  <w:style w:type="character" w:customStyle="1" w:styleId="WW8Num22z1">
    <w:name w:val="WW8Num22z1"/>
    <w:rsid w:val="00A23A6D"/>
  </w:style>
  <w:style w:type="character" w:customStyle="1" w:styleId="WW8Num12z5">
    <w:name w:val="WW8Num12z5"/>
    <w:rsid w:val="00A23A6D"/>
  </w:style>
  <w:style w:type="character" w:customStyle="1" w:styleId="WW8Num5z0">
    <w:name w:val="WW8Num5z0"/>
    <w:rsid w:val="00A23A6D"/>
    <w:rPr>
      <w:rFonts w:hint="default"/>
    </w:rPr>
  </w:style>
  <w:style w:type="character" w:customStyle="1" w:styleId="WW8Num1z7">
    <w:name w:val="WW8Num1z7"/>
    <w:rsid w:val="00A23A6D"/>
  </w:style>
  <w:style w:type="character" w:customStyle="1" w:styleId="WW8Num37z8">
    <w:name w:val="WW8Num37z8"/>
    <w:rsid w:val="00A23A6D"/>
  </w:style>
  <w:style w:type="character" w:customStyle="1" w:styleId="WW8Num4z4">
    <w:name w:val="WW8Num4z4"/>
    <w:rsid w:val="00A23A6D"/>
  </w:style>
  <w:style w:type="character" w:customStyle="1" w:styleId="WW8Num1z2">
    <w:name w:val="WW8Num1z2"/>
    <w:rsid w:val="00A23A6D"/>
  </w:style>
  <w:style w:type="character" w:customStyle="1" w:styleId="WW8Num36z0">
    <w:name w:val="WW8Num36z0"/>
    <w:rsid w:val="00A23A6D"/>
    <w:rPr>
      <w:rFonts w:ascii="Verdana" w:hAnsi="Verdana" w:cs="Arial"/>
      <w:bCs/>
      <w:i w:val="0"/>
      <w:sz w:val="20"/>
      <w:szCs w:val="20"/>
    </w:rPr>
  </w:style>
  <w:style w:type="character" w:customStyle="1" w:styleId="WW8Num34z6">
    <w:name w:val="WW8Num34z6"/>
    <w:rsid w:val="00A23A6D"/>
  </w:style>
  <w:style w:type="character" w:customStyle="1" w:styleId="WW8Num19z5">
    <w:name w:val="WW8Num19z5"/>
    <w:rsid w:val="00A23A6D"/>
  </w:style>
  <w:style w:type="character" w:customStyle="1" w:styleId="WW8Num30z6">
    <w:name w:val="WW8Num30z6"/>
    <w:rsid w:val="00A23A6D"/>
  </w:style>
  <w:style w:type="character" w:customStyle="1" w:styleId="WW8Num7z3">
    <w:name w:val="WW8Num7z3"/>
    <w:rsid w:val="00A23A6D"/>
  </w:style>
  <w:style w:type="character" w:customStyle="1" w:styleId="WW8Num43z4">
    <w:name w:val="WW8Num43z4"/>
    <w:rsid w:val="00A23A6D"/>
  </w:style>
  <w:style w:type="character" w:customStyle="1" w:styleId="WW8Num42z6">
    <w:name w:val="WW8Num42z6"/>
    <w:rsid w:val="00A23A6D"/>
  </w:style>
  <w:style w:type="character" w:customStyle="1" w:styleId="WW8Num8z1">
    <w:name w:val="WW8Num8z1"/>
    <w:rsid w:val="00A23A6D"/>
  </w:style>
  <w:style w:type="character" w:customStyle="1" w:styleId="WW8Num20z3">
    <w:name w:val="WW8Num20z3"/>
    <w:rsid w:val="00A23A6D"/>
  </w:style>
  <w:style w:type="character" w:customStyle="1" w:styleId="WW8Num23z4">
    <w:name w:val="WW8Num23z4"/>
    <w:rsid w:val="00A23A6D"/>
  </w:style>
  <w:style w:type="character" w:customStyle="1" w:styleId="WW8Num39z7">
    <w:name w:val="WW8Num39z7"/>
    <w:rsid w:val="00A23A6D"/>
  </w:style>
  <w:style w:type="character" w:customStyle="1" w:styleId="WW8Num41z2">
    <w:name w:val="WW8Num41z2"/>
    <w:rsid w:val="00A23A6D"/>
  </w:style>
  <w:style w:type="character" w:customStyle="1" w:styleId="WW8Num15z4">
    <w:name w:val="WW8Num15z4"/>
    <w:rsid w:val="00A23A6D"/>
  </w:style>
  <w:style w:type="character" w:customStyle="1" w:styleId="WW8Num18z0">
    <w:name w:val="WW8Num18z0"/>
    <w:rsid w:val="00A23A6D"/>
    <w:rPr>
      <w:rFonts w:cs="Verdana" w:hint="default"/>
    </w:rPr>
  </w:style>
  <w:style w:type="character" w:customStyle="1" w:styleId="WW8Num42z5">
    <w:name w:val="WW8Num42z5"/>
    <w:rsid w:val="00A23A6D"/>
  </w:style>
  <w:style w:type="character" w:customStyle="1" w:styleId="WW8Num46z2">
    <w:name w:val="WW8Num46z2"/>
    <w:rsid w:val="00A23A6D"/>
  </w:style>
  <w:style w:type="character" w:customStyle="1" w:styleId="WW8Num6z6">
    <w:name w:val="WW8Num6z6"/>
    <w:rsid w:val="00A23A6D"/>
  </w:style>
  <w:style w:type="character" w:customStyle="1" w:styleId="WW8Num3z6">
    <w:name w:val="WW8Num3z6"/>
    <w:rsid w:val="00A23A6D"/>
  </w:style>
  <w:style w:type="character" w:customStyle="1" w:styleId="WW8Num4z3">
    <w:name w:val="WW8Num4z3"/>
    <w:rsid w:val="00A23A6D"/>
  </w:style>
  <w:style w:type="character" w:customStyle="1" w:styleId="WW8Num10z5">
    <w:name w:val="WW8Num10z5"/>
    <w:rsid w:val="00A23A6D"/>
  </w:style>
  <w:style w:type="character" w:customStyle="1" w:styleId="WW8Num21z8">
    <w:name w:val="WW8Num21z8"/>
    <w:rsid w:val="00A23A6D"/>
  </w:style>
  <w:style w:type="character" w:customStyle="1" w:styleId="WW8Num29z1">
    <w:name w:val="WW8Num29z1"/>
    <w:rsid w:val="00A23A6D"/>
  </w:style>
  <w:style w:type="character" w:customStyle="1" w:styleId="WW8Num43z2">
    <w:name w:val="WW8Num43z2"/>
    <w:rsid w:val="00A23A6D"/>
  </w:style>
  <w:style w:type="character" w:customStyle="1" w:styleId="WW8Num8z5">
    <w:name w:val="WW8Num8z5"/>
    <w:rsid w:val="00A23A6D"/>
  </w:style>
  <w:style w:type="character" w:customStyle="1" w:styleId="WW8Num4z0">
    <w:name w:val="WW8Num4z0"/>
    <w:rsid w:val="00A23A6D"/>
    <w:rPr>
      <w:rFonts w:ascii="Verdana" w:hAnsi="Verdana" w:cs="Arial" w:hint="default"/>
      <w:szCs w:val="20"/>
    </w:rPr>
  </w:style>
  <w:style w:type="character" w:customStyle="1" w:styleId="WW8Num33z2">
    <w:name w:val="WW8Num33z2"/>
    <w:rsid w:val="00A23A6D"/>
  </w:style>
  <w:style w:type="character" w:customStyle="1" w:styleId="WW8Num27z2">
    <w:name w:val="WW8Num27z2"/>
    <w:rsid w:val="00A23A6D"/>
  </w:style>
  <w:style w:type="character" w:customStyle="1" w:styleId="WW8Num21z1">
    <w:name w:val="WW8Num21z1"/>
    <w:rsid w:val="00A23A6D"/>
  </w:style>
  <w:style w:type="character" w:customStyle="1" w:styleId="WW8Num45z4">
    <w:name w:val="WW8Num45z4"/>
    <w:rsid w:val="00A23A6D"/>
  </w:style>
  <w:style w:type="character" w:customStyle="1" w:styleId="WW8Num6z1">
    <w:name w:val="WW8Num6z1"/>
    <w:rsid w:val="00A23A6D"/>
  </w:style>
  <w:style w:type="character" w:customStyle="1" w:styleId="WW8Num27z4">
    <w:name w:val="WW8Num27z4"/>
    <w:rsid w:val="00A23A6D"/>
  </w:style>
  <w:style w:type="character" w:customStyle="1" w:styleId="WW8Num19z2">
    <w:name w:val="WW8Num19z2"/>
    <w:rsid w:val="00A23A6D"/>
  </w:style>
  <w:style w:type="character" w:customStyle="1" w:styleId="WW8Num12z0">
    <w:name w:val="WW8Num12z0"/>
    <w:rsid w:val="00A23A6D"/>
    <w:rPr>
      <w:i w:val="0"/>
    </w:rPr>
  </w:style>
  <w:style w:type="character" w:customStyle="1" w:styleId="WW8Num33z8">
    <w:name w:val="WW8Num33z8"/>
    <w:rsid w:val="00A23A6D"/>
  </w:style>
  <w:style w:type="character" w:customStyle="1" w:styleId="WW8Num17z7">
    <w:name w:val="WW8Num17z7"/>
    <w:rsid w:val="00A23A6D"/>
  </w:style>
  <w:style w:type="character" w:customStyle="1" w:styleId="WW8Num27z3">
    <w:name w:val="WW8Num27z3"/>
    <w:rsid w:val="00A23A6D"/>
  </w:style>
  <w:style w:type="character" w:customStyle="1" w:styleId="WW8Num8z7">
    <w:name w:val="WW8Num8z7"/>
    <w:rsid w:val="00A23A6D"/>
  </w:style>
  <w:style w:type="character" w:customStyle="1" w:styleId="WW8Num37z2">
    <w:name w:val="WW8Num37z2"/>
    <w:rsid w:val="00A23A6D"/>
  </w:style>
  <w:style w:type="character" w:customStyle="1" w:styleId="SIWZtekstZnak">
    <w:name w:val="SIWZ_tekst Znak"/>
    <w:link w:val="SIWZtekst"/>
    <w:locked/>
    <w:rsid w:val="00A23A6D"/>
    <w:rPr>
      <w:rFonts w:ascii="Arial" w:hAnsi="Arial" w:cs="Arial"/>
      <w:sz w:val="22"/>
      <w:szCs w:val="22"/>
    </w:rPr>
  </w:style>
  <w:style w:type="character" w:customStyle="1" w:styleId="WW8Num20z5">
    <w:name w:val="WW8Num20z5"/>
    <w:rsid w:val="00A23A6D"/>
  </w:style>
  <w:style w:type="character" w:customStyle="1" w:styleId="WW8Num35z5">
    <w:name w:val="WW8Num35z5"/>
    <w:rsid w:val="00A23A6D"/>
  </w:style>
  <w:style w:type="character" w:customStyle="1" w:styleId="WW8Num40z6">
    <w:name w:val="WW8Num40z6"/>
    <w:rsid w:val="00A23A6D"/>
  </w:style>
  <w:style w:type="character" w:customStyle="1" w:styleId="WW8Num38z6">
    <w:name w:val="WW8Num38z6"/>
    <w:rsid w:val="00A23A6D"/>
  </w:style>
  <w:style w:type="character" w:customStyle="1" w:styleId="WW8Num37z7">
    <w:name w:val="WW8Num37z7"/>
    <w:rsid w:val="00A23A6D"/>
  </w:style>
  <w:style w:type="character" w:customStyle="1" w:styleId="WW8Num5z4">
    <w:name w:val="WW8Num5z4"/>
    <w:rsid w:val="00A23A6D"/>
  </w:style>
  <w:style w:type="character" w:customStyle="1" w:styleId="WW8Num10z0">
    <w:name w:val="WW8Num10z0"/>
    <w:rsid w:val="00A23A6D"/>
    <w:rPr>
      <w:rFonts w:ascii="Verdana" w:hAnsi="Verdana" w:cs="Arial"/>
      <w:bCs/>
      <w:i w:val="0"/>
      <w:sz w:val="20"/>
      <w:szCs w:val="20"/>
    </w:rPr>
  </w:style>
  <w:style w:type="character" w:customStyle="1" w:styleId="WW8Num13z0">
    <w:name w:val="WW8Num13z0"/>
    <w:rsid w:val="00A23A6D"/>
  </w:style>
  <w:style w:type="character" w:customStyle="1" w:styleId="WW8Num32z2">
    <w:name w:val="WW8Num32z2"/>
    <w:rsid w:val="00A23A6D"/>
  </w:style>
  <w:style w:type="character" w:customStyle="1" w:styleId="WW8Num40z7">
    <w:name w:val="WW8Num40z7"/>
    <w:rsid w:val="00A23A6D"/>
  </w:style>
  <w:style w:type="character" w:customStyle="1" w:styleId="WW8Num35z0">
    <w:name w:val="WW8Num35z0"/>
    <w:rsid w:val="00A23A6D"/>
    <w:rPr>
      <w:rFonts w:hint="default"/>
    </w:rPr>
  </w:style>
  <w:style w:type="character" w:customStyle="1" w:styleId="WW8Num4z1">
    <w:name w:val="WW8Num4z1"/>
    <w:rsid w:val="00A23A6D"/>
  </w:style>
  <w:style w:type="character" w:customStyle="1" w:styleId="WW8Num27z8">
    <w:name w:val="WW8Num27z8"/>
    <w:rsid w:val="00A23A6D"/>
  </w:style>
  <w:style w:type="character" w:customStyle="1" w:styleId="WW8Num45z7">
    <w:name w:val="WW8Num45z7"/>
    <w:rsid w:val="00A23A6D"/>
  </w:style>
  <w:style w:type="character" w:customStyle="1" w:styleId="WW8Num19z0">
    <w:name w:val="WW8Num19z0"/>
    <w:rsid w:val="00A23A6D"/>
    <w:rPr>
      <w:rFonts w:ascii="Verdana" w:eastAsia="Times New Roman" w:hAnsi="Verdana" w:cs="Arial" w:hint="default"/>
      <w:sz w:val="20"/>
      <w:szCs w:val="20"/>
    </w:rPr>
  </w:style>
  <w:style w:type="character" w:customStyle="1" w:styleId="WW8Num41z0">
    <w:name w:val="WW8Num41z0"/>
    <w:rsid w:val="00A23A6D"/>
    <w:rPr>
      <w:rFonts w:hint="default"/>
      <w:b w:val="0"/>
      <w:bCs/>
      <w:vanish/>
      <w:color w:val="auto"/>
    </w:rPr>
  </w:style>
  <w:style w:type="character" w:customStyle="1" w:styleId="WW8Num5z2">
    <w:name w:val="WW8Num5z2"/>
    <w:rsid w:val="00A23A6D"/>
  </w:style>
  <w:style w:type="character" w:customStyle="1" w:styleId="WW8Num2z0">
    <w:name w:val="WW8Num2z0"/>
    <w:rsid w:val="00A23A6D"/>
    <w:rPr>
      <w:rFonts w:hint="default"/>
    </w:rPr>
  </w:style>
  <w:style w:type="character" w:customStyle="1" w:styleId="WW8Num14z8">
    <w:name w:val="WW8Num14z8"/>
    <w:rsid w:val="00A23A6D"/>
  </w:style>
  <w:style w:type="character" w:customStyle="1" w:styleId="WW8Num30z1">
    <w:name w:val="WW8Num30z1"/>
    <w:rsid w:val="00A23A6D"/>
  </w:style>
  <w:style w:type="character" w:customStyle="1" w:styleId="WW8Num37z1">
    <w:name w:val="WW8Num37z1"/>
    <w:rsid w:val="00A23A6D"/>
  </w:style>
  <w:style w:type="character" w:customStyle="1" w:styleId="WW8Num31z3">
    <w:name w:val="WW8Num31z3"/>
    <w:rsid w:val="00A23A6D"/>
  </w:style>
  <w:style w:type="character" w:customStyle="1" w:styleId="WW8Num20z1">
    <w:name w:val="WW8Num20z1"/>
    <w:rsid w:val="00A23A6D"/>
  </w:style>
  <w:style w:type="character" w:customStyle="1" w:styleId="WW8Num17z5">
    <w:name w:val="WW8Num17z5"/>
    <w:rsid w:val="00A23A6D"/>
  </w:style>
  <w:style w:type="character" w:customStyle="1" w:styleId="WW8Num44z8">
    <w:name w:val="WW8Num44z8"/>
    <w:rsid w:val="00A23A6D"/>
  </w:style>
  <w:style w:type="character" w:customStyle="1" w:styleId="WW8Num37z5">
    <w:name w:val="WW8Num37z5"/>
    <w:rsid w:val="00A23A6D"/>
  </w:style>
  <w:style w:type="character" w:customStyle="1" w:styleId="WW8Num34z1">
    <w:name w:val="WW8Num34z1"/>
    <w:rsid w:val="00A23A6D"/>
  </w:style>
  <w:style w:type="character" w:customStyle="1" w:styleId="WW8Num36z5">
    <w:name w:val="WW8Num36z5"/>
    <w:rsid w:val="00A23A6D"/>
  </w:style>
  <w:style w:type="character" w:customStyle="1" w:styleId="WW8Num10z4">
    <w:name w:val="WW8Num10z4"/>
    <w:rsid w:val="00A23A6D"/>
  </w:style>
  <w:style w:type="character" w:customStyle="1" w:styleId="WW8Num18z6">
    <w:name w:val="WW8Num18z6"/>
    <w:rsid w:val="00A23A6D"/>
  </w:style>
  <w:style w:type="character" w:customStyle="1" w:styleId="WW8Num7z8">
    <w:name w:val="WW8Num7z8"/>
    <w:rsid w:val="00A23A6D"/>
  </w:style>
  <w:style w:type="character" w:customStyle="1" w:styleId="WW8Num22z3">
    <w:name w:val="WW8Num22z3"/>
    <w:rsid w:val="00A23A6D"/>
  </w:style>
  <w:style w:type="character" w:customStyle="1" w:styleId="WW8Num1z3">
    <w:name w:val="WW8Num1z3"/>
    <w:rsid w:val="00A23A6D"/>
  </w:style>
  <w:style w:type="character" w:customStyle="1" w:styleId="WW8Num27z7">
    <w:name w:val="WW8Num27z7"/>
    <w:rsid w:val="00A23A6D"/>
  </w:style>
  <w:style w:type="character" w:customStyle="1" w:styleId="WW8Num11z7">
    <w:name w:val="WW8Num11z7"/>
    <w:rsid w:val="00A23A6D"/>
  </w:style>
  <w:style w:type="character" w:customStyle="1" w:styleId="WW8Num17z0">
    <w:name w:val="WW8Num17z0"/>
    <w:rsid w:val="00A23A6D"/>
    <w:rPr>
      <w:rFonts w:hint="default"/>
    </w:rPr>
  </w:style>
  <w:style w:type="character" w:customStyle="1" w:styleId="WW8Num29z7">
    <w:name w:val="WW8Num29z7"/>
    <w:rsid w:val="00A23A6D"/>
  </w:style>
  <w:style w:type="character" w:customStyle="1" w:styleId="WW8Num26z4">
    <w:name w:val="WW8Num26z4"/>
    <w:rsid w:val="00A23A6D"/>
  </w:style>
  <w:style w:type="character" w:customStyle="1" w:styleId="WW8Num46z0">
    <w:name w:val="WW8Num46z0"/>
    <w:rsid w:val="00A23A6D"/>
    <w:rPr>
      <w:rFonts w:ascii="Verdana" w:hAnsi="Verdana" w:cs="Verdana" w:hint="default"/>
      <w:color w:val="auto"/>
      <w:sz w:val="20"/>
      <w:szCs w:val="20"/>
    </w:rPr>
  </w:style>
  <w:style w:type="character" w:customStyle="1" w:styleId="WW8Num39z6">
    <w:name w:val="WW8Num39z6"/>
    <w:rsid w:val="00A23A6D"/>
  </w:style>
  <w:style w:type="character" w:customStyle="1" w:styleId="WW8Num24z1">
    <w:name w:val="WW8Num24z1"/>
    <w:rsid w:val="00A23A6D"/>
    <w:rPr>
      <w:rFonts w:ascii="Courier New" w:hAnsi="Courier New" w:cs="Courier New" w:hint="default"/>
    </w:rPr>
  </w:style>
  <w:style w:type="character" w:customStyle="1" w:styleId="WW8Num6z7">
    <w:name w:val="WW8Num6z7"/>
    <w:rsid w:val="00A23A6D"/>
  </w:style>
  <w:style w:type="character" w:customStyle="1" w:styleId="WW8Num5z8">
    <w:name w:val="WW8Num5z8"/>
    <w:rsid w:val="00A23A6D"/>
  </w:style>
  <w:style w:type="character" w:customStyle="1" w:styleId="WW8Num30z0">
    <w:name w:val="WW8Num30z0"/>
    <w:rsid w:val="00A23A6D"/>
    <w:rPr>
      <w:rFonts w:ascii="Verdana" w:hAnsi="Verdana" w:cs="Arial"/>
      <w:i w:val="0"/>
      <w:color w:val="auto"/>
      <w:sz w:val="20"/>
      <w:szCs w:val="20"/>
    </w:rPr>
  </w:style>
  <w:style w:type="character" w:customStyle="1" w:styleId="WW8Num44z2">
    <w:name w:val="WW8Num44z2"/>
    <w:rsid w:val="00A23A6D"/>
  </w:style>
  <w:style w:type="character" w:customStyle="1" w:styleId="WW8Num11z5">
    <w:name w:val="WW8Num11z5"/>
    <w:rsid w:val="00A23A6D"/>
  </w:style>
  <w:style w:type="character" w:customStyle="1" w:styleId="WW8Num45z2">
    <w:name w:val="WW8Num45z2"/>
    <w:rsid w:val="00A23A6D"/>
  </w:style>
  <w:style w:type="character" w:customStyle="1" w:styleId="WW8Num40z5">
    <w:name w:val="WW8Num40z5"/>
    <w:rsid w:val="00A23A6D"/>
  </w:style>
  <w:style w:type="character" w:customStyle="1" w:styleId="WW8Num24z2">
    <w:name w:val="WW8Num24z2"/>
    <w:rsid w:val="00A23A6D"/>
    <w:rPr>
      <w:rFonts w:ascii="Wingdings" w:hAnsi="Wingdings" w:cs="Wingdings" w:hint="default"/>
    </w:rPr>
  </w:style>
  <w:style w:type="character" w:customStyle="1" w:styleId="WW8Num19z1">
    <w:name w:val="WW8Num19z1"/>
    <w:rsid w:val="00A23A6D"/>
  </w:style>
  <w:style w:type="character" w:customStyle="1" w:styleId="WW8Num39z2">
    <w:name w:val="WW8Num39z2"/>
    <w:rsid w:val="00A23A6D"/>
  </w:style>
  <w:style w:type="character" w:customStyle="1" w:styleId="WW8Num15z2">
    <w:name w:val="WW8Num15z2"/>
    <w:rsid w:val="00A23A6D"/>
  </w:style>
  <w:style w:type="character" w:customStyle="1" w:styleId="WW8Num42z7">
    <w:name w:val="WW8Num42z7"/>
    <w:rsid w:val="00A23A6D"/>
  </w:style>
  <w:style w:type="character" w:customStyle="1" w:styleId="WW8Num6z5">
    <w:name w:val="WW8Num6z5"/>
    <w:rsid w:val="00A23A6D"/>
  </w:style>
  <w:style w:type="character" w:customStyle="1" w:styleId="WW8Num12z2">
    <w:name w:val="WW8Num12z2"/>
    <w:rsid w:val="00A23A6D"/>
  </w:style>
  <w:style w:type="character" w:customStyle="1" w:styleId="WW8Num38z0">
    <w:name w:val="WW8Num38z0"/>
    <w:rsid w:val="00A23A6D"/>
    <w:rPr>
      <w:rFonts w:ascii="Verdana" w:hAnsi="Verdana" w:cs="Verdana" w:hint="default"/>
      <w:b w:val="0"/>
      <w:bCs/>
      <w:color w:val="auto"/>
      <w:sz w:val="20"/>
      <w:szCs w:val="20"/>
    </w:rPr>
  </w:style>
  <w:style w:type="character" w:customStyle="1" w:styleId="WW8Num34z2">
    <w:name w:val="WW8Num34z2"/>
    <w:rsid w:val="00A23A6D"/>
  </w:style>
  <w:style w:type="character" w:customStyle="1" w:styleId="WW8Num18z8">
    <w:name w:val="WW8Num18z8"/>
    <w:rsid w:val="00A23A6D"/>
  </w:style>
  <w:style w:type="character" w:customStyle="1" w:styleId="WW8Num11z8">
    <w:name w:val="WW8Num11z8"/>
    <w:rsid w:val="00A23A6D"/>
  </w:style>
  <w:style w:type="character" w:customStyle="1" w:styleId="WW8Num3z3">
    <w:name w:val="WW8Num3z3"/>
    <w:rsid w:val="00A23A6D"/>
  </w:style>
  <w:style w:type="character" w:customStyle="1" w:styleId="WW8Num15z5">
    <w:name w:val="WW8Num15z5"/>
    <w:rsid w:val="00A23A6D"/>
  </w:style>
  <w:style w:type="character" w:customStyle="1" w:styleId="WW8Num3z8">
    <w:name w:val="WW8Num3z8"/>
    <w:rsid w:val="00A23A6D"/>
  </w:style>
  <w:style w:type="character" w:customStyle="1" w:styleId="WW8Num13z7">
    <w:name w:val="WW8Num13z7"/>
    <w:rsid w:val="00A23A6D"/>
  </w:style>
  <w:style w:type="character" w:customStyle="1" w:styleId="WW8Num3z0">
    <w:name w:val="WW8Num3z0"/>
    <w:rsid w:val="00A23A6D"/>
    <w:rPr>
      <w:bCs/>
      <w:i w:val="0"/>
    </w:rPr>
  </w:style>
  <w:style w:type="character" w:customStyle="1" w:styleId="WW8Num45z1">
    <w:name w:val="WW8Num45z1"/>
    <w:rsid w:val="00A23A6D"/>
  </w:style>
  <w:style w:type="character" w:customStyle="1" w:styleId="WW8Num23z1">
    <w:name w:val="WW8Num23z1"/>
    <w:rsid w:val="00A23A6D"/>
  </w:style>
  <w:style w:type="character" w:customStyle="1" w:styleId="WW8Num42z3">
    <w:name w:val="WW8Num42z3"/>
    <w:rsid w:val="00A23A6D"/>
  </w:style>
  <w:style w:type="character" w:customStyle="1" w:styleId="WW8Num14z7">
    <w:name w:val="WW8Num14z7"/>
    <w:rsid w:val="00A23A6D"/>
  </w:style>
  <w:style w:type="character" w:customStyle="1" w:styleId="WW8Num44z7">
    <w:name w:val="WW8Num44z7"/>
    <w:rsid w:val="00A23A6D"/>
  </w:style>
  <w:style w:type="character" w:customStyle="1" w:styleId="WW8Num39z0">
    <w:name w:val="WW8Num39z0"/>
    <w:rsid w:val="00A23A6D"/>
    <w:rPr>
      <w:rFonts w:hint="default"/>
    </w:rPr>
  </w:style>
  <w:style w:type="character" w:customStyle="1" w:styleId="WW8Num14z6">
    <w:name w:val="WW8Num14z6"/>
    <w:rsid w:val="00A23A6D"/>
  </w:style>
  <w:style w:type="character" w:customStyle="1" w:styleId="WW8Num11z0">
    <w:name w:val="WW8Num11z0"/>
    <w:rsid w:val="00A23A6D"/>
    <w:rPr>
      <w:rFonts w:ascii="Verdana" w:hAnsi="Verdana" w:cs="Arial"/>
      <w:bCs/>
      <w:i w:val="0"/>
      <w:color w:val="auto"/>
      <w:sz w:val="20"/>
      <w:szCs w:val="20"/>
    </w:rPr>
  </w:style>
  <w:style w:type="character" w:customStyle="1" w:styleId="WW8Num11z2">
    <w:name w:val="WW8Num11z2"/>
    <w:rsid w:val="00A23A6D"/>
  </w:style>
  <w:style w:type="character" w:customStyle="1" w:styleId="WW8Num5z3">
    <w:name w:val="WW8Num5z3"/>
    <w:rsid w:val="00A23A6D"/>
  </w:style>
  <w:style w:type="character" w:customStyle="1" w:styleId="WW8Num4z6">
    <w:name w:val="WW8Num4z6"/>
    <w:rsid w:val="00A23A6D"/>
  </w:style>
  <w:style w:type="character" w:customStyle="1" w:styleId="WW8Num29z8">
    <w:name w:val="WW8Num29z8"/>
    <w:rsid w:val="00A23A6D"/>
  </w:style>
  <w:style w:type="character" w:customStyle="1" w:styleId="WW8Num33z4">
    <w:name w:val="WW8Num33z4"/>
    <w:rsid w:val="00A23A6D"/>
  </w:style>
  <w:style w:type="character" w:customStyle="1" w:styleId="WW8Num22z7">
    <w:name w:val="WW8Num22z7"/>
    <w:rsid w:val="00A23A6D"/>
  </w:style>
  <w:style w:type="character" w:customStyle="1" w:styleId="WW8Num26z2">
    <w:name w:val="WW8Num26z2"/>
    <w:rsid w:val="00A23A6D"/>
  </w:style>
  <w:style w:type="character" w:customStyle="1" w:styleId="WW8Num25z0">
    <w:name w:val="WW8Num25z0"/>
    <w:rsid w:val="00A23A6D"/>
    <w:rPr>
      <w:rFonts w:ascii="Verdana" w:hAnsi="Verdana" w:cs="Arial"/>
      <w:bCs/>
      <w:i w:val="0"/>
      <w:color w:val="auto"/>
      <w:sz w:val="20"/>
      <w:szCs w:val="20"/>
    </w:rPr>
  </w:style>
  <w:style w:type="character" w:customStyle="1" w:styleId="WW8Num35z4">
    <w:name w:val="WW8Num35z4"/>
    <w:rsid w:val="00A23A6D"/>
  </w:style>
  <w:style w:type="character" w:customStyle="1" w:styleId="WW8Num41z3">
    <w:name w:val="WW8Num41z3"/>
    <w:rsid w:val="00A23A6D"/>
  </w:style>
  <w:style w:type="character" w:customStyle="1" w:styleId="WW8Num36z8">
    <w:name w:val="WW8Num36z8"/>
    <w:rsid w:val="00A23A6D"/>
  </w:style>
  <w:style w:type="character" w:customStyle="1" w:styleId="WW8Num2z2">
    <w:name w:val="WW8Num2z2"/>
    <w:rsid w:val="00A23A6D"/>
  </w:style>
  <w:style w:type="character" w:customStyle="1" w:styleId="WW8Num17z3">
    <w:name w:val="WW8Num17z3"/>
    <w:rsid w:val="00A23A6D"/>
  </w:style>
  <w:style w:type="character" w:customStyle="1" w:styleId="WW8Num18z7">
    <w:name w:val="WW8Num18z7"/>
    <w:rsid w:val="00A23A6D"/>
  </w:style>
  <w:style w:type="character" w:customStyle="1" w:styleId="WW8Num13z4">
    <w:name w:val="WW8Num13z4"/>
    <w:rsid w:val="00A23A6D"/>
  </w:style>
  <w:style w:type="character" w:customStyle="1" w:styleId="WW8Num46z4">
    <w:name w:val="WW8Num46z4"/>
    <w:rsid w:val="00A23A6D"/>
  </w:style>
  <w:style w:type="character" w:customStyle="1" w:styleId="WW8Num30z3">
    <w:name w:val="WW8Num30z3"/>
    <w:rsid w:val="00A23A6D"/>
  </w:style>
  <w:style w:type="character" w:customStyle="1" w:styleId="WW8Num6z3">
    <w:name w:val="WW8Num6z3"/>
    <w:rsid w:val="00A23A6D"/>
  </w:style>
  <w:style w:type="character" w:customStyle="1" w:styleId="WW8Num39z3">
    <w:name w:val="WW8Num39z3"/>
    <w:rsid w:val="00A23A6D"/>
  </w:style>
  <w:style w:type="character" w:customStyle="1" w:styleId="WW8Num2z8">
    <w:name w:val="WW8Num2z8"/>
    <w:rsid w:val="00A23A6D"/>
  </w:style>
  <w:style w:type="character" w:customStyle="1" w:styleId="WW8Num16z5">
    <w:name w:val="WW8Num16z5"/>
    <w:rsid w:val="00A23A6D"/>
  </w:style>
  <w:style w:type="character" w:customStyle="1" w:styleId="WW8Num32z4">
    <w:name w:val="WW8Num32z4"/>
    <w:rsid w:val="00A23A6D"/>
  </w:style>
  <w:style w:type="character" w:customStyle="1" w:styleId="WW8Num25z2">
    <w:name w:val="WW8Num25z2"/>
    <w:rsid w:val="00A23A6D"/>
  </w:style>
  <w:style w:type="character" w:customStyle="1" w:styleId="WW8Num1z8">
    <w:name w:val="WW8Num1z8"/>
    <w:rsid w:val="00A23A6D"/>
  </w:style>
  <w:style w:type="character" w:customStyle="1" w:styleId="WW8Num11z6">
    <w:name w:val="WW8Num11z6"/>
    <w:rsid w:val="00A23A6D"/>
  </w:style>
  <w:style w:type="character" w:customStyle="1" w:styleId="WW8Num37z0">
    <w:name w:val="WW8Num37z0"/>
    <w:rsid w:val="00A23A6D"/>
    <w:rPr>
      <w:rFonts w:hint="default"/>
    </w:rPr>
  </w:style>
  <w:style w:type="character" w:customStyle="1" w:styleId="WW8Num46z3">
    <w:name w:val="WW8Num46z3"/>
    <w:rsid w:val="00A23A6D"/>
  </w:style>
  <w:style w:type="character" w:customStyle="1" w:styleId="WW8Num10z2">
    <w:name w:val="WW8Num10z2"/>
    <w:rsid w:val="00A23A6D"/>
  </w:style>
  <w:style w:type="character" w:customStyle="1" w:styleId="WW8Num1z0">
    <w:name w:val="WW8Num1z0"/>
    <w:rsid w:val="00A23A6D"/>
    <w:rPr>
      <w:rFonts w:hint="default"/>
      <w:b w:val="0"/>
      <w:bCs/>
      <w:vanish/>
      <w:color w:val="auto"/>
    </w:rPr>
  </w:style>
  <w:style w:type="character" w:customStyle="1" w:styleId="WW8Num8z3">
    <w:name w:val="WW8Num8z3"/>
    <w:rsid w:val="00A23A6D"/>
  </w:style>
  <w:style w:type="character" w:customStyle="1" w:styleId="WW8Num26z6">
    <w:name w:val="WW8Num26z6"/>
    <w:rsid w:val="00A23A6D"/>
  </w:style>
  <w:style w:type="character" w:customStyle="1" w:styleId="WW8Num43z7">
    <w:name w:val="WW8Num43z7"/>
    <w:rsid w:val="00A23A6D"/>
  </w:style>
  <w:style w:type="character" w:customStyle="1" w:styleId="WW8Num17z8">
    <w:name w:val="WW8Num17z8"/>
    <w:rsid w:val="00A23A6D"/>
  </w:style>
  <w:style w:type="character" w:customStyle="1" w:styleId="WW8Num29z5">
    <w:name w:val="WW8Num29z5"/>
    <w:rsid w:val="00A23A6D"/>
  </w:style>
  <w:style w:type="character" w:customStyle="1" w:styleId="WW8Num16z6">
    <w:name w:val="WW8Num16z6"/>
    <w:rsid w:val="00A23A6D"/>
  </w:style>
  <w:style w:type="character" w:customStyle="1" w:styleId="WW8Num22z2">
    <w:name w:val="WW8Num22z2"/>
    <w:rsid w:val="00A23A6D"/>
  </w:style>
  <w:style w:type="character" w:customStyle="1" w:styleId="WW8Num32z5">
    <w:name w:val="WW8Num32z5"/>
    <w:rsid w:val="00A23A6D"/>
  </w:style>
  <w:style w:type="character" w:customStyle="1" w:styleId="WW8Num9z1">
    <w:name w:val="WW8Num9z1"/>
    <w:rsid w:val="00A23A6D"/>
    <w:rPr>
      <w:rFonts w:ascii="Courier New" w:hAnsi="Courier New" w:cs="Courier New" w:hint="default"/>
    </w:rPr>
  </w:style>
  <w:style w:type="character" w:customStyle="1" w:styleId="WW8Num20z2">
    <w:name w:val="WW8Num20z2"/>
    <w:rsid w:val="00A23A6D"/>
  </w:style>
  <w:style w:type="character" w:customStyle="1" w:styleId="WW8Num38z2">
    <w:name w:val="WW8Num38z2"/>
    <w:rsid w:val="00A23A6D"/>
  </w:style>
  <w:style w:type="character" w:customStyle="1" w:styleId="WW8Num42z8">
    <w:name w:val="WW8Num42z8"/>
    <w:rsid w:val="00A23A6D"/>
  </w:style>
  <w:style w:type="character" w:customStyle="1" w:styleId="WW8Num35z6">
    <w:name w:val="WW8Num35z6"/>
    <w:rsid w:val="00A23A6D"/>
  </w:style>
  <w:style w:type="character" w:customStyle="1" w:styleId="WW8Num15z1">
    <w:name w:val="WW8Num15z1"/>
    <w:rsid w:val="00A23A6D"/>
  </w:style>
  <w:style w:type="character" w:customStyle="1" w:styleId="WW8Num7z0">
    <w:name w:val="WW8Num7z0"/>
    <w:rsid w:val="00A23A6D"/>
    <w:rPr>
      <w:rFonts w:hint="default"/>
    </w:rPr>
  </w:style>
  <w:style w:type="character" w:customStyle="1" w:styleId="WW8Num4z2">
    <w:name w:val="WW8Num4z2"/>
    <w:rsid w:val="00A23A6D"/>
  </w:style>
  <w:style w:type="character" w:customStyle="1" w:styleId="WW8Num13z8">
    <w:name w:val="WW8Num13z8"/>
    <w:rsid w:val="00A23A6D"/>
  </w:style>
  <w:style w:type="character" w:customStyle="1" w:styleId="WW8Num44z0">
    <w:name w:val="WW8Num44z0"/>
    <w:rsid w:val="00A23A6D"/>
    <w:rPr>
      <w:rFonts w:hint="default"/>
    </w:rPr>
  </w:style>
  <w:style w:type="character" w:customStyle="1" w:styleId="WW8Num38z8">
    <w:name w:val="WW8Num38z8"/>
    <w:rsid w:val="00A23A6D"/>
  </w:style>
  <w:style w:type="character" w:customStyle="1" w:styleId="WW8Num25z7">
    <w:name w:val="WW8Num25z7"/>
    <w:rsid w:val="00A23A6D"/>
  </w:style>
  <w:style w:type="character" w:customStyle="1" w:styleId="WW8Num28z7">
    <w:name w:val="WW8Num28z7"/>
    <w:rsid w:val="00A23A6D"/>
  </w:style>
  <w:style w:type="character" w:customStyle="1" w:styleId="WW8Num8z4">
    <w:name w:val="WW8Num8z4"/>
    <w:rsid w:val="00A23A6D"/>
  </w:style>
  <w:style w:type="character" w:customStyle="1" w:styleId="FontStyle35">
    <w:name w:val="Font Style35"/>
    <w:uiPriority w:val="99"/>
    <w:rsid w:val="00A23A6D"/>
    <w:rPr>
      <w:rFonts w:ascii="Times New Roman" w:hAnsi="Times New Roman"/>
      <w:sz w:val="22"/>
    </w:rPr>
  </w:style>
  <w:style w:type="character" w:customStyle="1" w:styleId="WW8Num41z7">
    <w:name w:val="WW8Num41z7"/>
    <w:rsid w:val="00A23A6D"/>
  </w:style>
  <w:style w:type="character" w:customStyle="1" w:styleId="TytuZnak">
    <w:name w:val="Tytuł Znak"/>
    <w:link w:val="Tytu"/>
    <w:rsid w:val="00A23A6D"/>
    <w:rPr>
      <w:b/>
      <w:sz w:val="24"/>
    </w:rPr>
  </w:style>
  <w:style w:type="character" w:customStyle="1" w:styleId="WW8Num19z8">
    <w:name w:val="WW8Num19z8"/>
    <w:rsid w:val="00A23A6D"/>
  </w:style>
  <w:style w:type="character" w:customStyle="1" w:styleId="WW8Num32z6">
    <w:name w:val="WW8Num32z6"/>
    <w:rsid w:val="00A23A6D"/>
  </w:style>
  <w:style w:type="character" w:customStyle="1" w:styleId="WW8Num9z3">
    <w:name w:val="WW8Num9z3"/>
    <w:rsid w:val="00A23A6D"/>
    <w:rPr>
      <w:rFonts w:ascii="Symbol" w:hAnsi="Symbol" w:cs="Symbol" w:hint="default"/>
    </w:rPr>
  </w:style>
  <w:style w:type="character" w:customStyle="1" w:styleId="WW8Num10z1">
    <w:name w:val="WW8Num10z1"/>
    <w:rsid w:val="00A23A6D"/>
  </w:style>
  <w:style w:type="character" w:customStyle="1" w:styleId="WW8Num34z8">
    <w:name w:val="WW8Num34z8"/>
    <w:rsid w:val="00A23A6D"/>
  </w:style>
  <w:style w:type="character" w:customStyle="1" w:styleId="WW8Num4z5">
    <w:name w:val="WW8Num4z5"/>
    <w:rsid w:val="00A23A6D"/>
  </w:style>
  <w:style w:type="character" w:customStyle="1" w:styleId="WW8Num34z7">
    <w:name w:val="WW8Num34z7"/>
    <w:rsid w:val="00A23A6D"/>
  </w:style>
  <w:style w:type="character" w:customStyle="1" w:styleId="WW8Num27z0">
    <w:name w:val="WW8Num27z0"/>
    <w:rsid w:val="00A23A6D"/>
    <w:rPr>
      <w:rFonts w:hint="default"/>
    </w:rPr>
  </w:style>
  <w:style w:type="character" w:customStyle="1" w:styleId="WW8Num31z2">
    <w:name w:val="WW8Num31z2"/>
    <w:rsid w:val="00A23A6D"/>
  </w:style>
  <w:style w:type="character" w:customStyle="1" w:styleId="WW8Num2z1">
    <w:name w:val="WW8Num2z1"/>
    <w:rsid w:val="00A23A6D"/>
  </w:style>
  <w:style w:type="character" w:customStyle="1" w:styleId="WW8Num35z8">
    <w:name w:val="WW8Num35z8"/>
    <w:rsid w:val="00A23A6D"/>
  </w:style>
  <w:style w:type="character" w:customStyle="1" w:styleId="WW8Num6z8">
    <w:name w:val="WW8Num6z8"/>
    <w:rsid w:val="00A23A6D"/>
  </w:style>
  <w:style w:type="character" w:customStyle="1" w:styleId="WW8Num12z1">
    <w:name w:val="WW8Num12z1"/>
    <w:rsid w:val="00A23A6D"/>
  </w:style>
  <w:style w:type="character" w:customStyle="1" w:styleId="WW8Num2z7">
    <w:name w:val="WW8Num2z7"/>
    <w:rsid w:val="00A23A6D"/>
  </w:style>
  <w:style w:type="character" w:customStyle="1" w:styleId="WW8Num31z8">
    <w:name w:val="WW8Num31z8"/>
    <w:rsid w:val="00A23A6D"/>
  </w:style>
  <w:style w:type="character" w:customStyle="1" w:styleId="WW8Num41z4">
    <w:name w:val="WW8Num41z4"/>
    <w:rsid w:val="00A23A6D"/>
  </w:style>
  <w:style w:type="character" w:customStyle="1" w:styleId="WW8Num32z1">
    <w:name w:val="WW8Num32z1"/>
    <w:rsid w:val="00A23A6D"/>
  </w:style>
  <w:style w:type="character" w:customStyle="1" w:styleId="WW8Num46z5">
    <w:name w:val="WW8Num46z5"/>
    <w:rsid w:val="00A23A6D"/>
  </w:style>
  <w:style w:type="character" w:customStyle="1" w:styleId="WW8Num46z6">
    <w:name w:val="WW8Num46z6"/>
    <w:rsid w:val="00A23A6D"/>
  </w:style>
  <w:style w:type="character" w:customStyle="1" w:styleId="WW8Num46z7">
    <w:name w:val="WW8Num46z7"/>
    <w:rsid w:val="00A23A6D"/>
  </w:style>
  <w:style w:type="character" w:customStyle="1" w:styleId="WW8Num46z8">
    <w:name w:val="WW8Num46z8"/>
    <w:rsid w:val="00A23A6D"/>
  </w:style>
  <w:style w:type="character" w:customStyle="1" w:styleId="WW8Num47z1">
    <w:name w:val="WW8Num47z1"/>
    <w:rsid w:val="00A23A6D"/>
  </w:style>
  <w:style w:type="character" w:customStyle="1" w:styleId="WW8Num47z2">
    <w:name w:val="WW8Num47z2"/>
    <w:rsid w:val="00A23A6D"/>
  </w:style>
  <w:style w:type="character" w:customStyle="1" w:styleId="WW8Num47z3">
    <w:name w:val="WW8Num47z3"/>
    <w:rsid w:val="00A23A6D"/>
  </w:style>
  <w:style w:type="character" w:customStyle="1" w:styleId="WW8Num47z4">
    <w:name w:val="WW8Num47z4"/>
    <w:rsid w:val="00A23A6D"/>
  </w:style>
  <w:style w:type="character" w:customStyle="1" w:styleId="WW8Num47z5">
    <w:name w:val="WW8Num47z5"/>
    <w:rsid w:val="00A23A6D"/>
  </w:style>
  <w:style w:type="character" w:customStyle="1" w:styleId="WW8Num47z6">
    <w:name w:val="WW8Num47z6"/>
    <w:rsid w:val="00A23A6D"/>
  </w:style>
  <w:style w:type="character" w:customStyle="1" w:styleId="WW8Num47z7">
    <w:name w:val="WW8Num47z7"/>
    <w:rsid w:val="00A23A6D"/>
  </w:style>
  <w:style w:type="character" w:customStyle="1" w:styleId="WW8Num47z8">
    <w:name w:val="WW8Num47z8"/>
    <w:rsid w:val="00A23A6D"/>
  </w:style>
  <w:style w:type="character" w:customStyle="1" w:styleId="Odwoaniedokomentarza1">
    <w:name w:val="Odwołanie do komentarza1"/>
    <w:rsid w:val="00A23A6D"/>
    <w:rPr>
      <w:sz w:val="16"/>
      <w:szCs w:val="16"/>
    </w:rPr>
  </w:style>
  <w:style w:type="character" w:customStyle="1" w:styleId="TekstkomentarzaZnak1">
    <w:name w:val="Tekst komentarza Znak1"/>
    <w:uiPriority w:val="99"/>
    <w:semiHidden/>
    <w:rsid w:val="00A23A6D"/>
    <w:rPr>
      <w:rFonts w:ascii="Calibri" w:eastAsia="Calibri" w:hAnsi="Calibri"/>
      <w:lang w:eastAsia="ar-SA"/>
    </w:rPr>
  </w:style>
  <w:style w:type="character" w:customStyle="1" w:styleId="TekstpodstawowyZnak1">
    <w:name w:val="Tekst podstawowy Znak1"/>
    <w:basedOn w:val="Domylnaczcionkaakapitu"/>
    <w:uiPriority w:val="99"/>
    <w:semiHidden/>
    <w:rsid w:val="00A23A6D"/>
    <w:rPr>
      <w:lang w:eastAsia="ar-SA"/>
    </w:rPr>
  </w:style>
  <w:style w:type="character" w:customStyle="1" w:styleId="StopkaZnak1">
    <w:name w:val="Stopka Znak1"/>
    <w:basedOn w:val="Domylnaczcionkaakapitu"/>
    <w:uiPriority w:val="99"/>
    <w:rsid w:val="00A23A6D"/>
    <w:rPr>
      <w:lang w:eastAsia="ar-SA"/>
    </w:rPr>
  </w:style>
  <w:style w:type="character" w:customStyle="1" w:styleId="Tekstpodstawowywcity3Znak1">
    <w:name w:val="Tekst podstawowy wcięty 3 Znak1"/>
    <w:basedOn w:val="Domylnaczcionkaakapitu"/>
    <w:rsid w:val="00A23A6D"/>
    <w:rPr>
      <w:sz w:val="16"/>
      <w:szCs w:val="16"/>
      <w:lang w:eastAsia="ar-SA"/>
    </w:rPr>
  </w:style>
  <w:style w:type="character" w:customStyle="1" w:styleId="TekstkomentarzaZnak2">
    <w:name w:val="Tekst komentarza Znak2"/>
    <w:basedOn w:val="Domylnaczcionkaakapitu"/>
    <w:uiPriority w:val="99"/>
    <w:semiHidden/>
    <w:rsid w:val="00A23A6D"/>
    <w:rPr>
      <w:lang w:eastAsia="ar-SA"/>
    </w:rPr>
  </w:style>
  <w:style w:type="character" w:customStyle="1" w:styleId="TematkomentarzaZnak1">
    <w:name w:val="Temat komentarza Znak1"/>
    <w:basedOn w:val="TekstkomentarzaZnak2"/>
    <w:uiPriority w:val="99"/>
    <w:semiHidden/>
    <w:rsid w:val="00A23A6D"/>
    <w:rPr>
      <w:b/>
      <w:bCs/>
      <w:lang w:eastAsia="ar-SA"/>
    </w:rPr>
  </w:style>
  <w:style w:type="character" w:customStyle="1" w:styleId="TekstpodstawowywcityZnak1">
    <w:name w:val="Tekst podstawowy wcięty Znak1"/>
    <w:basedOn w:val="Domylnaczcionkaakapitu"/>
    <w:uiPriority w:val="99"/>
    <w:semiHidden/>
    <w:rsid w:val="00A23A6D"/>
    <w:rPr>
      <w:lang w:eastAsia="ar-SA"/>
    </w:rPr>
  </w:style>
  <w:style w:type="character" w:customStyle="1" w:styleId="TekstprzypisudolnegoZnak1">
    <w:name w:val="Tekst przypisu dolnego Znak1"/>
    <w:basedOn w:val="Domylnaczcionkaakapitu"/>
    <w:uiPriority w:val="99"/>
    <w:semiHidden/>
    <w:rsid w:val="00A23A6D"/>
    <w:rPr>
      <w:lang w:eastAsia="ar-SA"/>
    </w:rPr>
  </w:style>
  <w:style w:type="character" w:customStyle="1" w:styleId="TekstprzypisukocowegoZnak1">
    <w:name w:val="Tekst przypisu końcowego Znak1"/>
    <w:basedOn w:val="Domylnaczcionkaakapitu"/>
    <w:uiPriority w:val="99"/>
    <w:semiHidden/>
    <w:rsid w:val="00A23A6D"/>
    <w:rPr>
      <w:lang w:eastAsia="ar-SA"/>
    </w:rPr>
  </w:style>
  <w:style w:type="character" w:customStyle="1" w:styleId="Tekstpodstawowy2Znak1">
    <w:name w:val="Tekst podstawowy 2 Znak1"/>
    <w:basedOn w:val="Domylnaczcionkaakapitu"/>
    <w:uiPriority w:val="99"/>
    <w:rsid w:val="00A23A6D"/>
    <w:rPr>
      <w:rFonts w:ascii="Arial" w:hAnsi="Arial" w:cs="Arial"/>
      <w:sz w:val="24"/>
      <w:szCs w:val="24"/>
      <w:lang w:eastAsia="ar-SA"/>
    </w:rPr>
  </w:style>
  <w:style w:type="character" w:customStyle="1" w:styleId="NagwekZnak1">
    <w:name w:val="Nagłówek Znak1"/>
    <w:basedOn w:val="Domylnaczcionkaakapitu"/>
    <w:uiPriority w:val="99"/>
    <w:semiHidden/>
    <w:rsid w:val="00A23A6D"/>
    <w:rPr>
      <w:lang w:eastAsia="ar-SA"/>
    </w:rPr>
  </w:style>
  <w:style w:type="character" w:customStyle="1" w:styleId="TekstdymkaZnak1">
    <w:name w:val="Tekst dymka Znak1"/>
    <w:basedOn w:val="Domylnaczcionkaakapitu"/>
    <w:uiPriority w:val="99"/>
    <w:rsid w:val="00A23A6D"/>
    <w:rPr>
      <w:rFonts w:ascii="Tahoma" w:hAnsi="Tahoma" w:cs="Tahoma"/>
      <w:sz w:val="16"/>
      <w:szCs w:val="16"/>
      <w:lang w:eastAsia="ar-SA"/>
    </w:rPr>
  </w:style>
  <w:style w:type="paragraph" w:styleId="Podtytu">
    <w:name w:val="Subtitle"/>
    <w:basedOn w:val="Normalny"/>
    <w:link w:val="PodtytuZnak"/>
    <w:uiPriority w:val="99"/>
    <w:qFormat/>
    <w:rsid w:val="00A23A6D"/>
    <w:pPr>
      <w:suppressAutoHyphens w:val="0"/>
      <w:jc w:val="both"/>
    </w:pPr>
    <w:rPr>
      <w:rFonts w:ascii="Arial" w:eastAsia="Calibri" w:hAnsi="Arial" w:cs="Arial"/>
      <w:lang w:eastAsia="pl-PL"/>
    </w:rPr>
  </w:style>
  <w:style w:type="character" w:customStyle="1" w:styleId="PodtytuZnak1">
    <w:name w:val="Podtytuł Znak1"/>
    <w:basedOn w:val="Domylnaczcionkaakapitu"/>
    <w:uiPriority w:val="11"/>
    <w:rsid w:val="00A23A6D"/>
    <w:rPr>
      <w:rFonts w:asciiTheme="minorHAnsi" w:eastAsiaTheme="minorEastAsia" w:hAnsiTheme="minorHAnsi" w:cstheme="minorBidi"/>
      <w:color w:val="5A5A5A" w:themeColor="text1" w:themeTint="A5"/>
      <w:spacing w:val="15"/>
      <w:sz w:val="22"/>
      <w:szCs w:val="22"/>
      <w:lang w:eastAsia="ar-SA"/>
    </w:rPr>
  </w:style>
  <w:style w:type="paragraph" w:styleId="Zwykytekst">
    <w:name w:val="Plain Text"/>
    <w:basedOn w:val="Normalny"/>
    <w:link w:val="ZwykytekstZnak"/>
    <w:rsid w:val="00A23A6D"/>
    <w:pPr>
      <w:suppressAutoHyphens w:val="0"/>
    </w:pPr>
    <w:rPr>
      <w:rFonts w:ascii="Calibri" w:eastAsia="Calibri" w:hAnsi="Calibri"/>
      <w:sz w:val="22"/>
      <w:szCs w:val="21"/>
      <w:lang w:eastAsia="pl-PL"/>
    </w:rPr>
  </w:style>
  <w:style w:type="character" w:customStyle="1" w:styleId="ZwykytekstZnak1">
    <w:name w:val="Zwykły tekst Znak1"/>
    <w:basedOn w:val="Domylnaczcionkaakapitu"/>
    <w:uiPriority w:val="99"/>
    <w:semiHidden/>
    <w:rsid w:val="00A23A6D"/>
    <w:rPr>
      <w:rFonts w:ascii="Consolas" w:eastAsia="Times New Roman" w:hAnsi="Consolas"/>
      <w:sz w:val="21"/>
      <w:szCs w:val="21"/>
      <w:lang w:eastAsia="ar-SA"/>
    </w:rPr>
  </w:style>
  <w:style w:type="paragraph" w:styleId="Tytu">
    <w:name w:val="Title"/>
    <w:basedOn w:val="Normalny"/>
    <w:link w:val="TytuZnak"/>
    <w:qFormat/>
    <w:rsid w:val="00A23A6D"/>
    <w:pPr>
      <w:suppressAutoHyphens w:val="0"/>
      <w:jc w:val="center"/>
    </w:pPr>
    <w:rPr>
      <w:rFonts w:ascii="Calibri" w:eastAsia="Calibri" w:hAnsi="Calibri"/>
      <w:b/>
      <w:sz w:val="24"/>
      <w:lang w:eastAsia="pl-PL"/>
    </w:rPr>
  </w:style>
  <w:style w:type="character" w:customStyle="1" w:styleId="TytuZnak1">
    <w:name w:val="Tytuł Znak1"/>
    <w:basedOn w:val="Domylnaczcionkaakapitu"/>
    <w:uiPriority w:val="10"/>
    <w:rsid w:val="00A23A6D"/>
    <w:rPr>
      <w:rFonts w:asciiTheme="majorHAnsi" w:eastAsiaTheme="majorEastAsia" w:hAnsiTheme="majorHAnsi" w:cstheme="majorBidi"/>
      <w:spacing w:val="-10"/>
      <w:kern w:val="28"/>
      <w:sz w:val="56"/>
      <w:szCs w:val="56"/>
      <w:lang w:eastAsia="ar-SA"/>
    </w:rPr>
  </w:style>
  <w:style w:type="paragraph" w:customStyle="1" w:styleId="xl75">
    <w:name w:val="xl75"/>
    <w:basedOn w:val="Normalny"/>
    <w:rsid w:val="00A23A6D"/>
    <w:pPr>
      <w:pBdr>
        <w:top w:val="single" w:sz="4" w:space="0" w:color="CAC9D9"/>
        <w:right w:val="single" w:sz="4" w:space="0" w:color="3877A6"/>
      </w:pBdr>
      <w:shd w:val="clear" w:color="FFFFFF" w:fill="FFFFFF"/>
      <w:suppressAutoHyphens w:val="0"/>
      <w:spacing w:before="100" w:beforeAutospacing="1" w:after="100" w:afterAutospacing="1"/>
      <w:textAlignment w:val="center"/>
    </w:pPr>
    <w:rPr>
      <w:rFonts w:ascii="Calibri" w:eastAsia="Calibri" w:hAnsi="Calibri"/>
      <w:b/>
      <w:bCs/>
      <w:sz w:val="14"/>
      <w:szCs w:val="14"/>
      <w:lang w:eastAsia="pl-PL"/>
    </w:rPr>
  </w:style>
  <w:style w:type="paragraph" w:customStyle="1" w:styleId="xl69">
    <w:name w:val="xl69"/>
    <w:basedOn w:val="Normalny"/>
    <w:rsid w:val="00A23A6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rFonts w:ascii="Calibri" w:eastAsia="Calibri" w:hAnsi="Calibri"/>
      <w:sz w:val="16"/>
      <w:szCs w:val="16"/>
      <w:lang w:eastAsia="pl-PL"/>
    </w:rPr>
  </w:style>
  <w:style w:type="paragraph" w:customStyle="1" w:styleId="Teksttreci1">
    <w:name w:val="Tekst treści1"/>
    <w:basedOn w:val="Normalny"/>
    <w:link w:val="Teksttreci"/>
    <w:rsid w:val="00A23A6D"/>
    <w:pPr>
      <w:shd w:val="clear" w:color="auto" w:fill="FFFFFF"/>
      <w:suppressAutoHyphens w:val="0"/>
      <w:spacing w:after="600" w:line="173" w:lineRule="exact"/>
      <w:ind w:hanging="420"/>
    </w:pPr>
    <w:rPr>
      <w:rFonts w:ascii="Century Gothic" w:eastAsia="Calibri" w:hAnsi="Century Gothic" w:cs="Century Gothic"/>
      <w:sz w:val="17"/>
      <w:szCs w:val="17"/>
      <w:lang w:eastAsia="pl-PL"/>
    </w:rPr>
  </w:style>
  <w:style w:type="paragraph" w:customStyle="1" w:styleId="xl72">
    <w:name w:val="xl72"/>
    <w:basedOn w:val="Normalny"/>
    <w:rsid w:val="00A23A6D"/>
    <w:pPr>
      <w:pBdr>
        <w:bottom w:val="single" w:sz="4" w:space="0" w:color="000000"/>
      </w:pBdr>
      <w:shd w:val="clear" w:color="FFFFFF" w:fill="FFFFFF"/>
      <w:suppressAutoHyphens w:val="0"/>
      <w:spacing w:before="100" w:beforeAutospacing="1" w:after="100" w:afterAutospacing="1"/>
      <w:textAlignment w:val="center"/>
    </w:pPr>
    <w:rPr>
      <w:rFonts w:ascii="Calibri" w:eastAsia="Calibri" w:hAnsi="Calibri"/>
      <w:b/>
      <w:bCs/>
      <w:sz w:val="24"/>
      <w:szCs w:val="24"/>
      <w:lang w:eastAsia="pl-PL"/>
    </w:rPr>
  </w:style>
  <w:style w:type="paragraph" w:customStyle="1" w:styleId="Style21">
    <w:name w:val="Style21"/>
    <w:basedOn w:val="Normalny"/>
    <w:uiPriority w:val="99"/>
    <w:rsid w:val="00A23A6D"/>
    <w:pPr>
      <w:widowControl w:val="0"/>
      <w:suppressAutoHyphens w:val="0"/>
      <w:autoSpaceDE w:val="0"/>
      <w:autoSpaceDN w:val="0"/>
      <w:adjustRightInd w:val="0"/>
      <w:spacing w:line="293" w:lineRule="exact"/>
      <w:jc w:val="center"/>
    </w:pPr>
    <w:rPr>
      <w:rFonts w:ascii="Calibri" w:eastAsia="Calibri" w:hAnsi="Calibri"/>
      <w:sz w:val="24"/>
      <w:szCs w:val="24"/>
      <w:lang w:eastAsia="pl-PL"/>
    </w:rPr>
  </w:style>
  <w:style w:type="paragraph" w:styleId="Bezodstpw">
    <w:name w:val="No Spacing"/>
    <w:uiPriority w:val="1"/>
    <w:qFormat/>
    <w:rsid w:val="00A23A6D"/>
    <w:pPr>
      <w:suppressAutoHyphens/>
      <w:spacing w:after="0" w:line="240" w:lineRule="auto"/>
    </w:pPr>
    <w:rPr>
      <w:lang w:eastAsia="ar-SA"/>
    </w:rPr>
  </w:style>
  <w:style w:type="paragraph" w:customStyle="1" w:styleId="xl65">
    <w:name w:val="xl65"/>
    <w:basedOn w:val="Normalny"/>
    <w:rsid w:val="00A23A6D"/>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rFonts w:ascii="Calibri" w:eastAsia="Calibri" w:hAnsi="Calibri"/>
      <w:sz w:val="16"/>
      <w:szCs w:val="16"/>
      <w:lang w:eastAsia="pl-PL"/>
    </w:rPr>
  </w:style>
  <w:style w:type="paragraph" w:customStyle="1" w:styleId="Tekstpodstawowy21">
    <w:name w:val="Tekst podstawowy 21"/>
    <w:basedOn w:val="Normalny"/>
    <w:rsid w:val="00A23A6D"/>
    <w:pPr>
      <w:suppressAutoHyphens w:val="0"/>
      <w:overflowPunct w:val="0"/>
      <w:autoSpaceDE w:val="0"/>
      <w:autoSpaceDN w:val="0"/>
      <w:adjustRightInd w:val="0"/>
      <w:jc w:val="both"/>
      <w:textAlignment w:val="baseline"/>
    </w:pPr>
    <w:rPr>
      <w:rFonts w:ascii="Calibri" w:eastAsia="Calibri" w:hAnsi="Calibri"/>
      <w:sz w:val="28"/>
      <w:lang w:eastAsia="en-US"/>
    </w:rPr>
  </w:style>
  <w:style w:type="paragraph" w:customStyle="1" w:styleId="xl73">
    <w:name w:val="xl73"/>
    <w:basedOn w:val="Normalny"/>
    <w:rsid w:val="00A23A6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rFonts w:ascii="Calibri" w:eastAsia="Calibri" w:hAnsi="Calibri"/>
      <w:b/>
      <w:bCs/>
      <w:color w:val="333333"/>
      <w:sz w:val="14"/>
      <w:szCs w:val="14"/>
      <w:lang w:eastAsia="pl-PL"/>
    </w:rPr>
  </w:style>
  <w:style w:type="paragraph" w:customStyle="1" w:styleId="xl64">
    <w:name w:val="xl64"/>
    <w:basedOn w:val="Normalny"/>
    <w:rsid w:val="00A23A6D"/>
    <w:pPr>
      <w:shd w:val="clear" w:color="FFFFFF" w:fill="FFFFFF"/>
      <w:suppressAutoHyphens w:val="0"/>
      <w:spacing w:before="100" w:beforeAutospacing="1" w:after="100" w:afterAutospacing="1"/>
    </w:pPr>
    <w:rPr>
      <w:rFonts w:ascii="Calibri" w:eastAsia="Calibri" w:hAnsi="Calibri"/>
      <w:color w:val="333333"/>
      <w:sz w:val="18"/>
      <w:szCs w:val="18"/>
      <w:lang w:eastAsia="pl-PL"/>
    </w:rPr>
  </w:style>
  <w:style w:type="paragraph" w:customStyle="1" w:styleId="xl63">
    <w:name w:val="xl63"/>
    <w:basedOn w:val="Normalny"/>
    <w:rsid w:val="00A23A6D"/>
    <w:pPr>
      <w:shd w:val="clear" w:color="FFFFFF" w:fill="FFFFFF"/>
      <w:suppressAutoHyphens w:val="0"/>
      <w:spacing w:before="100" w:beforeAutospacing="1" w:after="100" w:afterAutospacing="1"/>
    </w:pPr>
    <w:rPr>
      <w:rFonts w:ascii="Calibri" w:eastAsia="Calibri" w:hAnsi="Calibri"/>
      <w:sz w:val="12"/>
      <w:szCs w:val="12"/>
      <w:lang w:eastAsia="pl-PL"/>
    </w:rPr>
  </w:style>
  <w:style w:type="paragraph" w:styleId="Poprawka">
    <w:name w:val="Revision"/>
    <w:uiPriority w:val="99"/>
    <w:semiHidden/>
    <w:rsid w:val="00A23A6D"/>
    <w:pPr>
      <w:spacing w:after="0" w:line="240" w:lineRule="auto"/>
    </w:pPr>
    <w:rPr>
      <w:lang w:eastAsia="ar-SA"/>
    </w:rPr>
  </w:style>
  <w:style w:type="paragraph" w:customStyle="1" w:styleId="xl70">
    <w:name w:val="xl70"/>
    <w:basedOn w:val="Normalny"/>
    <w:rsid w:val="00A23A6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rFonts w:ascii="Calibri" w:eastAsia="Calibri" w:hAnsi="Calibri"/>
      <w:sz w:val="16"/>
      <w:szCs w:val="16"/>
      <w:lang w:eastAsia="pl-PL"/>
    </w:rPr>
  </w:style>
  <w:style w:type="paragraph" w:customStyle="1" w:styleId="Akapitzlist1">
    <w:name w:val="Akapit z listą1"/>
    <w:basedOn w:val="Normalny"/>
    <w:uiPriority w:val="99"/>
    <w:rsid w:val="00A23A6D"/>
    <w:pPr>
      <w:spacing w:after="200" w:line="276" w:lineRule="auto"/>
      <w:ind w:left="720"/>
    </w:pPr>
    <w:rPr>
      <w:rFonts w:ascii="Calibri" w:eastAsia="SimSun" w:hAnsi="Calibri" w:cs="Calibri"/>
      <w:kern w:val="1"/>
      <w:sz w:val="22"/>
      <w:szCs w:val="22"/>
    </w:rPr>
  </w:style>
  <w:style w:type="paragraph" w:customStyle="1" w:styleId="SIWZtekst">
    <w:name w:val="SIWZ_tekst"/>
    <w:basedOn w:val="Normalny"/>
    <w:link w:val="SIWZtekstZnak"/>
    <w:rsid w:val="00A23A6D"/>
    <w:pPr>
      <w:tabs>
        <w:tab w:val="left" w:pos="720"/>
      </w:tabs>
      <w:suppressAutoHyphens w:val="0"/>
      <w:spacing w:before="240" w:line="360" w:lineRule="auto"/>
      <w:jc w:val="both"/>
    </w:pPr>
    <w:rPr>
      <w:rFonts w:ascii="Arial" w:eastAsia="Calibri" w:hAnsi="Arial" w:cs="Arial"/>
      <w:sz w:val="22"/>
      <w:szCs w:val="22"/>
      <w:lang w:eastAsia="pl-PL"/>
    </w:rPr>
  </w:style>
  <w:style w:type="paragraph" w:customStyle="1" w:styleId="xl66">
    <w:name w:val="xl66"/>
    <w:basedOn w:val="Normalny"/>
    <w:rsid w:val="00A23A6D"/>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rFonts w:ascii="Calibri" w:eastAsia="Calibri" w:hAnsi="Calibri"/>
      <w:sz w:val="16"/>
      <w:szCs w:val="16"/>
      <w:lang w:eastAsia="pl-PL"/>
    </w:rPr>
  </w:style>
  <w:style w:type="paragraph" w:customStyle="1" w:styleId="xl67">
    <w:name w:val="xl67"/>
    <w:basedOn w:val="Normalny"/>
    <w:rsid w:val="00A23A6D"/>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rFonts w:ascii="Calibri" w:eastAsia="Calibri" w:hAnsi="Calibri"/>
      <w:sz w:val="16"/>
      <w:szCs w:val="16"/>
      <w:lang w:eastAsia="pl-PL"/>
    </w:rPr>
  </w:style>
  <w:style w:type="paragraph" w:customStyle="1" w:styleId="Tekstkomentarza1">
    <w:name w:val="Tekst komentarza1"/>
    <w:basedOn w:val="Normalny"/>
    <w:rsid w:val="00A23A6D"/>
    <w:pPr>
      <w:spacing w:after="200"/>
    </w:pPr>
    <w:rPr>
      <w:rFonts w:ascii="Calibri" w:eastAsia="Calibri" w:hAnsi="Calibri"/>
    </w:rPr>
  </w:style>
  <w:style w:type="paragraph" w:customStyle="1" w:styleId="Style2">
    <w:name w:val="Style2"/>
    <w:basedOn w:val="Normalny"/>
    <w:uiPriority w:val="99"/>
    <w:rsid w:val="00A23A6D"/>
    <w:pPr>
      <w:widowControl w:val="0"/>
      <w:suppressAutoHyphens w:val="0"/>
      <w:autoSpaceDE w:val="0"/>
      <w:autoSpaceDN w:val="0"/>
      <w:adjustRightInd w:val="0"/>
    </w:pPr>
    <w:rPr>
      <w:rFonts w:ascii="Calibri" w:eastAsia="Calibri" w:hAnsi="Calibri"/>
      <w:sz w:val="24"/>
      <w:szCs w:val="24"/>
      <w:lang w:eastAsia="pl-PL"/>
    </w:rPr>
  </w:style>
  <w:style w:type="paragraph" w:customStyle="1" w:styleId="Kolorowecieniowanieakcent11">
    <w:name w:val="Kolorowe cieniowanie — akcent 11"/>
    <w:uiPriority w:val="99"/>
    <w:semiHidden/>
    <w:rsid w:val="00A23A6D"/>
    <w:pPr>
      <w:spacing w:after="0" w:line="240" w:lineRule="auto"/>
    </w:pPr>
    <w:rPr>
      <w:lang w:eastAsia="ar-SA"/>
    </w:rPr>
  </w:style>
  <w:style w:type="paragraph" w:customStyle="1" w:styleId="xl68">
    <w:name w:val="xl68"/>
    <w:basedOn w:val="Normalny"/>
    <w:rsid w:val="00A23A6D"/>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rFonts w:ascii="Calibri" w:eastAsia="Calibri" w:hAnsi="Calibri"/>
      <w:sz w:val="16"/>
      <w:szCs w:val="16"/>
      <w:lang w:eastAsia="pl-PL"/>
    </w:rPr>
  </w:style>
  <w:style w:type="paragraph" w:customStyle="1" w:styleId="xl74">
    <w:name w:val="xl74"/>
    <w:basedOn w:val="Normalny"/>
    <w:rsid w:val="00A23A6D"/>
    <w:pPr>
      <w:shd w:val="clear" w:color="FFFFFF" w:fill="FFFFFF"/>
      <w:suppressAutoHyphens w:val="0"/>
      <w:spacing w:before="100" w:beforeAutospacing="1" w:after="100" w:afterAutospacing="1"/>
    </w:pPr>
    <w:rPr>
      <w:rFonts w:ascii="Calibri" w:eastAsia="Calibri" w:hAnsi="Calibri"/>
      <w:b/>
      <w:bCs/>
      <w:color w:val="333333"/>
      <w:sz w:val="18"/>
      <w:szCs w:val="18"/>
      <w:lang w:eastAsia="pl-PL"/>
    </w:rPr>
  </w:style>
  <w:style w:type="paragraph" w:customStyle="1" w:styleId="xl76">
    <w:name w:val="xl76"/>
    <w:basedOn w:val="Normalny"/>
    <w:rsid w:val="00A23A6D"/>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rFonts w:ascii="Calibri" w:eastAsia="Calibri" w:hAnsi="Calibri"/>
      <w:b/>
      <w:bCs/>
      <w:sz w:val="14"/>
      <w:szCs w:val="14"/>
      <w:lang w:eastAsia="pl-PL"/>
    </w:rPr>
  </w:style>
  <w:style w:type="paragraph" w:customStyle="1" w:styleId="xl71">
    <w:name w:val="xl71"/>
    <w:basedOn w:val="Normalny"/>
    <w:rsid w:val="00A23A6D"/>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rFonts w:ascii="Calibri" w:eastAsia="Calibri" w:hAnsi="Calibri"/>
      <w:sz w:val="16"/>
      <w:szCs w:val="16"/>
      <w:lang w:eastAsia="pl-PL"/>
    </w:rPr>
  </w:style>
  <w:style w:type="table" w:customStyle="1" w:styleId="Tabela-Siatka31">
    <w:name w:val="Tabela - Siatka31"/>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21">
    <w:name w:val="Tabela - Siatka21"/>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5">
    <w:name w:val="Tabela - Siatka5"/>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6">
    <w:name w:val="Tabela - Siatka6"/>
    <w:basedOn w:val="Standardowy"/>
    <w:uiPriority w:val="39"/>
    <w:rsid w:val="00A23A6D"/>
    <w:pPr>
      <w:spacing w:after="0" w:line="240" w:lineRule="auto"/>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2">
    <w:name w:val="Tabela - Siatka2"/>
    <w:basedOn w:val="Standardowy"/>
    <w:uiPriority w:val="59"/>
    <w:rsid w:val="00A23A6D"/>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4">
    <w:name w:val="Tabela - Siatka4"/>
    <w:basedOn w:val="Standardowy"/>
    <w:uiPriority w:val="59"/>
    <w:rsid w:val="00A23A6D"/>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1">
    <w:name w:val="Tabela - Siatka1"/>
    <w:basedOn w:val="Standardowy"/>
    <w:uiPriority w:val="59"/>
    <w:rsid w:val="00A23A6D"/>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3">
    <w:name w:val="Tabela - Siatka3"/>
    <w:basedOn w:val="Standardowy"/>
    <w:uiPriority w:val="59"/>
    <w:rsid w:val="00A23A6D"/>
    <w:pPr>
      <w:spacing w:after="0" w:line="240" w:lineRule="auto"/>
    </w:pPr>
    <w:rPr>
      <w:rFonts w:eastAsia="Batan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11">
    <w:name w:val="Tabela - Siatka11"/>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41">
    <w:name w:val="Tabela - Siatka41"/>
    <w:basedOn w:val="Standardowy"/>
    <w:uiPriority w:val="59"/>
    <w:rsid w:val="00A23A6D"/>
    <w:pPr>
      <w:spacing w:after="0" w:line="240" w:lineRule="auto"/>
    </w:pPr>
    <w:rPr>
      <w:rFonts w:eastAsia="Batang"/>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table" w:customStyle="1" w:styleId="Tabela-Siatka7">
    <w:name w:val="Tabela - Siatka7"/>
    <w:basedOn w:val="Standardowy"/>
    <w:uiPriority w:val="39"/>
    <w:rsid w:val="00A23A6D"/>
    <w:pPr>
      <w:spacing w:after="0" w:line="240" w:lineRule="auto"/>
    </w:pPr>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Pr>
  </w:style>
  <w:style w:type="character" w:customStyle="1" w:styleId="Nierozpoznanawzmianka4">
    <w:name w:val="Nierozpoznana wzmianka4"/>
    <w:basedOn w:val="Domylnaczcionkaakapitu"/>
    <w:uiPriority w:val="99"/>
    <w:semiHidden/>
    <w:unhideWhenUsed/>
    <w:rsid w:val="00C50165"/>
    <w:rPr>
      <w:color w:val="605E5C"/>
      <w:shd w:val="clear" w:color="auto" w:fill="E1DFDD"/>
    </w:rPr>
  </w:style>
  <w:style w:type="character" w:customStyle="1" w:styleId="wniosek-inwestycyjny">
    <w:name w:val="wniosek-inwestycyjny"/>
    <w:basedOn w:val="Domylnaczcionkaakapitu"/>
    <w:uiPriority w:val="1"/>
    <w:rsid w:val="000A461C"/>
    <w:rPr>
      <w:i/>
      <w:color w:val="323E4F" w:themeColor="text2" w:themeShade="BF"/>
    </w:rPr>
  </w:style>
  <w:style w:type="character" w:styleId="Pogrubienie">
    <w:name w:val="Strong"/>
    <w:basedOn w:val="Domylnaczcionkaakapitu"/>
    <w:uiPriority w:val="22"/>
    <w:qFormat/>
    <w:rsid w:val="00B444F7"/>
    <w:rPr>
      <w:b/>
      <w:bCs/>
    </w:rPr>
  </w:style>
  <w:style w:type="paragraph" w:customStyle="1" w:styleId="pf0">
    <w:name w:val="pf0"/>
    <w:basedOn w:val="Normalny"/>
    <w:rsid w:val="00A829EE"/>
    <w:pPr>
      <w:suppressAutoHyphens w:val="0"/>
      <w:spacing w:before="100" w:beforeAutospacing="1" w:after="100" w:afterAutospacing="1"/>
    </w:pPr>
    <w:rPr>
      <w:sz w:val="24"/>
      <w:szCs w:val="24"/>
      <w:lang w:eastAsia="pl-PL"/>
    </w:rPr>
  </w:style>
  <w:style w:type="character" w:customStyle="1" w:styleId="cf01">
    <w:name w:val="cf01"/>
    <w:basedOn w:val="Domylnaczcionkaakapitu"/>
    <w:rsid w:val="00A829EE"/>
    <w:rPr>
      <w:rFonts w:ascii="Segoe UI" w:hAnsi="Segoe UI" w:cs="Segoe UI" w:hint="default"/>
      <w:sz w:val="18"/>
      <w:szCs w:val="18"/>
    </w:rPr>
  </w:style>
  <w:style w:type="character" w:customStyle="1" w:styleId="UnresolvedMention">
    <w:name w:val="Unresolved Mention"/>
    <w:basedOn w:val="Domylnaczcionkaakapitu"/>
    <w:uiPriority w:val="99"/>
    <w:semiHidden/>
    <w:unhideWhenUsed/>
    <w:rsid w:val="00CF100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23004">
      <w:bodyDiv w:val="1"/>
      <w:marLeft w:val="0"/>
      <w:marRight w:val="0"/>
      <w:marTop w:val="0"/>
      <w:marBottom w:val="0"/>
      <w:divBdr>
        <w:top w:val="none" w:sz="0" w:space="0" w:color="auto"/>
        <w:left w:val="none" w:sz="0" w:space="0" w:color="auto"/>
        <w:bottom w:val="none" w:sz="0" w:space="0" w:color="auto"/>
        <w:right w:val="none" w:sz="0" w:space="0" w:color="auto"/>
      </w:divBdr>
    </w:div>
    <w:div w:id="537857660">
      <w:bodyDiv w:val="1"/>
      <w:marLeft w:val="0"/>
      <w:marRight w:val="0"/>
      <w:marTop w:val="0"/>
      <w:marBottom w:val="0"/>
      <w:divBdr>
        <w:top w:val="none" w:sz="0" w:space="0" w:color="auto"/>
        <w:left w:val="none" w:sz="0" w:space="0" w:color="auto"/>
        <w:bottom w:val="none" w:sz="0" w:space="0" w:color="auto"/>
        <w:right w:val="none" w:sz="0" w:space="0" w:color="auto"/>
      </w:divBdr>
    </w:div>
    <w:div w:id="754860064">
      <w:bodyDiv w:val="1"/>
      <w:marLeft w:val="0"/>
      <w:marRight w:val="0"/>
      <w:marTop w:val="0"/>
      <w:marBottom w:val="0"/>
      <w:divBdr>
        <w:top w:val="none" w:sz="0" w:space="0" w:color="auto"/>
        <w:left w:val="none" w:sz="0" w:space="0" w:color="auto"/>
        <w:bottom w:val="none" w:sz="0" w:space="0" w:color="auto"/>
        <w:right w:val="none" w:sz="0" w:space="0" w:color="auto"/>
      </w:divBdr>
    </w:div>
    <w:div w:id="901330176">
      <w:bodyDiv w:val="1"/>
      <w:marLeft w:val="0"/>
      <w:marRight w:val="0"/>
      <w:marTop w:val="0"/>
      <w:marBottom w:val="0"/>
      <w:divBdr>
        <w:top w:val="none" w:sz="0" w:space="0" w:color="auto"/>
        <w:left w:val="none" w:sz="0" w:space="0" w:color="auto"/>
        <w:bottom w:val="none" w:sz="0" w:space="0" w:color="auto"/>
        <w:right w:val="none" w:sz="0" w:space="0" w:color="auto"/>
      </w:divBdr>
    </w:div>
    <w:div w:id="1242716944">
      <w:bodyDiv w:val="1"/>
      <w:marLeft w:val="0"/>
      <w:marRight w:val="0"/>
      <w:marTop w:val="0"/>
      <w:marBottom w:val="0"/>
      <w:divBdr>
        <w:top w:val="none" w:sz="0" w:space="0" w:color="auto"/>
        <w:left w:val="none" w:sz="0" w:space="0" w:color="auto"/>
        <w:bottom w:val="none" w:sz="0" w:space="0" w:color="auto"/>
        <w:right w:val="none" w:sz="0" w:space="0" w:color="auto"/>
      </w:divBdr>
      <w:divsChild>
        <w:div w:id="1649242866">
          <w:marLeft w:val="0"/>
          <w:marRight w:val="0"/>
          <w:marTop w:val="72"/>
          <w:marBottom w:val="0"/>
          <w:divBdr>
            <w:top w:val="none" w:sz="0" w:space="0" w:color="auto"/>
            <w:left w:val="none" w:sz="0" w:space="0" w:color="auto"/>
            <w:bottom w:val="none" w:sz="0" w:space="0" w:color="auto"/>
            <w:right w:val="none" w:sz="0" w:space="0" w:color="auto"/>
          </w:divBdr>
        </w:div>
        <w:div w:id="2037804993">
          <w:marLeft w:val="0"/>
          <w:marRight w:val="0"/>
          <w:marTop w:val="72"/>
          <w:marBottom w:val="0"/>
          <w:divBdr>
            <w:top w:val="none" w:sz="0" w:space="0" w:color="auto"/>
            <w:left w:val="none" w:sz="0" w:space="0" w:color="auto"/>
            <w:bottom w:val="none" w:sz="0" w:space="0" w:color="auto"/>
            <w:right w:val="none" w:sz="0" w:space="0" w:color="auto"/>
          </w:divBdr>
        </w:div>
      </w:divsChild>
    </w:div>
    <w:div w:id="1248658478">
      <w:bodyDiv w:val="1"/>
      <w:marLeft w:val="0"/>
      <w:marRight w:val="0"/>
      <w:marTop w:val="0"/>
      <w:marBottom w:val="0"/>
      <w:divBdr>
        <w:top w:val="none" w:sz="0" w:space="0" w:color="auto"/>
        <w:left w:val="none" w:sz="0" w:space="0" w:color="auto"/>
        <w:bottom w:val="none" w:sz="0" w:space="0" w:color="auto"/>
        <w:right w:val="none" w:sz="0" w:space="0" w:color="auto"/>
      </w:divBdr>
      <w:divsChild>
        <w:div w:id="904678120">
          <w:marLeft w:val="0"/>
          <w:marRight w:val="0"/>
          <w:marTop w:val="240"/>
          <w:marBottom w:val="0"/>
          <w:divBdr>
            <w:top w:val="none" w:sz="0" w:space="0" w:color="auto"/>
            <w:left w:val="none" w:sz="0" w:space="0" w:color="auto"/>
            <w:bottom w:val="none" w:sz="0" w:space="0" w:color="auto"/>
            <w:right w:val="none" w:sz="0" w:space="0" w:color="auto"/>
          </w:divBdr>
        </w:div>
        <w:div w:id="1165701422">
          <w:marLeft w:val="0"/>
          <w:marRight w:val="0"/>
          <w:marTop w:val="240"/>
          <w:marBottom w:val="0"/>
          <w:divBdr>
            <w:top w:val="none" w:sz="0" w:space="0" w:color="auto"/>
            <w:left w:val="none" w:sz="0" w:space="0" w:color="auto"/>
            <w:bottom w:val="none" w:sz="0" w:space="0" w:color="auto"/>
            <w:right w:val="none" w:sz="0" w:space="0" w:color="auto"/>
          </w:divBdr>
        </w:div>
      </w:divsChild>
    </w:div>
    <w:div w:id="1435319580">
      <w:bodyDiv w:val="1"/>
      <w:marLeft w:val="0"/>
      <w:marRight w:val="0"/>
      <w:marTop w:val="0"/>
      <w:marBottom w:val="0"/>
      <w:divBdr>
        <w:top w:val="none" w:sz="0" w:space="0" w:color="auto"/>
        <w:left w:val="none" w:sz="0" w:space="0" w:color="auto"/>
        <w:bottom w:val="none" w:sz="0" w:space="0" w:color="auto"/>
        <w:right w:val="none" w:sz="0" w:space="0" w:color="auto"/>
      </w:divBdr>
      <w:divsChild>
        <w:div w:id="3866800">
          <w:marLeft w:val="360"/>
          <w:marRight w:val="0"/>
          <w:marTop w:val="0"/>
          <w:marBottom w:val="72"/>
          <w:divBdr>
            <w:top w:val="none" w:sz="0" w:space="0" w:color="auto"/>
            <w:left w:val="none" w:sz="0" w:space="0" w:color="auto"/>
            <w:bottom w:val="none" w:sz="0" w:space="0" w:color="auto"/>
            <w:right w:val="none" w:sz="0" w:space="0" w:color="auto"/>
          </w:divBdr>
        </w:div>
        <w:div w:id="312225741">
          <w:marLeft w:val="360"/>
          <w:marRight w:val="0"/>
          <w:marTop w:val="0"/>
          <w:marBottom w:val="72"/>
          <w:divBdr>
            <w:top w:val="none" w:sz="0" w:space="0" w:color="auto"/>
            <w:left w:val="none" w:sz="0" w:space="0" w:color="auto"/>
            <w:bottom w:val="none" w:sz="0" w:space="0" w:color="auto"/>
            <w:right w:val="none" w:sz="0" w:space="0" w:color="auto"/>
          </w:divBdr>
        </w:div>
        <w:div w:id="1912419686">
          <w:marLeft w:val="360"/>
          <w:marRight w:val="0"/>
          <w:marTop w:val="0"/>
          <w:marBottom w:val="72"/>
          <w:divBdr>
            <w:top w:val="none" w:sz="0" w:space="0" w:color="auto"/>
            <w:left w:val="none" w:sz="0" w:space="0" w:color="auto"/>
            <w:bottom w:val="none" w:sz="0" w:space="0" w:color="auto"/>
            <w:right w:val="none" w:sz="0" w:space="0" w:color="auto"/>
          </w:divBdr>
        </w:div>
        <w:div w:id="2035689501">
          <w:marLeft w:val="360"/>
          <w:marRight w:val="0"/>
          <w:marTop w:val="0"/>
          <w:marBottom w:val="72"/>
          <w:divBdr>
            <w:top w:val="none" w:sz="0" w:space="0" w:color="auto"/>
            <w:left w:val="none" w:sz="0" w:space="0" w:color="auto"/>
            <w:bottom w:val="none" w:sz="0" w:space="0" w:color="auto"/>
            <w:right w:val="none" w:sz="0" w:space="0" w:color="auto"/>
          </w:divBdr>
        </w:div>
      </w:divsChild>
    </w:div>
    <w:div w:id="1801264866">
      <w:bodyDiv w:val="1"/>
      <w:marLeft w:val="0"/>
      <w:marRight w:val="0"/>
      <w:marTop w:val="0"/>
      <w:marBottom w:val="0"/>
      <w:divBdr>
        <w:top w:val="none" w:sz="0" w:space="0" w:color="auto"/>
        <w:left w:val="none" w:sz="0" w:space="0" w:color="auto"/>
        <w:bottom w:val="none" w:sz="0" w:space="0" w:color="auto"/>
        <w:right w:val="none" w:sz="0" w:space="0" w:color="auto"/>
      </w:divBdr>
    </w:div>
    <w:div w:id="1835225219">
      <w:bodyDiv w:val="1"/>
      <w:marLeft w:val="0"/>
      <w:marRight w:val="0"/>
      <w:marTop w:val="0"/>
      <w:marBottom w:val="0"/>
      <w:divBdr>
        <w:top w:val="none" w:sz="0" w:space="0" w:color="auto"/>
        <w:left w:val="none" w:sz="0" w:space="0" w:color="auto"/>
        <w:bottom w:val="none" w:sz="0" w:space="0" w:color="auto"/>
        <w:right w:val="none" w:sz="0" w:space="0" w:color="auto"/>
      </w:divBdr>
    </w:div>
    <w:div w:id="1841655392">
      <w:bodyDiv w:val="1"/>
      <w:marLeft w:val="0"/>
      <w:marRight w:val="0"/>
      <w:marTop w:val="0"/>
      <w:marBottom w:val="0"/>
      <w:divBdr>
        <w:top w:val="none" w:sz="0" w:space="0" w:color="auto"/>
        <w:left w:val="none" w:sz="0" w:space="0" w:color="auto"/>
        <w:bottom w:val="none" w:sz="0" w:space="0" w:color="auto"/>
        <w:right w:val="none" w:sz="0" w:space="0" w:color="auto"/>
      </w:divBdr>
      <w:divsChild>
        <w:div w:id="65690339">
          <w:marLeft w:val="360"/>
          <w:marRight w:val="0"/>
          <w:marTop w:val="0"/>
          <w:marBottom w:val="0"/>
          <w:divBdr>
            <w:top w:val="none" w:sz="0" w:space="0" w:color="auto"/>
            <w:left w:val="none" w:sz="0" w:space="0" w:color="auto"/>
            <w:bottom w:val="none" w:sz="0" w:space="0" w:color="auto"/>
            <w:right w:val="none" w:sz="0" w:space="0" w:color="auto"/>
          </w:divBdr>
        </w:div>
        <w:div w:id="284583026">
          <w:marLeft w:val="360"/>
          <w:marRight w:val="0"/>
          <w:marTop w:val="0"/>
          <w:marBottom w:val="0"/>
          <w:divBdr>
            <w:top w:val="none" w:sz="0" w:space="0" w:color="auto"/>
            <w:left w:val="none" w:sz="0" w:space="0" w:color="auto"/>
            <w:bottom w:val="none" w:sz="0" w:space="0" w:color="auto"/>
            <w:right w:val="none" w:sz="0" w:space="0" w:color="auto"/>
          </w:divBdr>
          <w:divsChild>
            <w:div w:id="788084572">
              <w:marLeft w:val="0"/>
              <w:marRight w:val="0"/>
              <w:marTop w:val="0"/>
              <w:marBottom w:val="0"/>
              <w:divBdr>
                <w:top w:val="none" w:sz="0" w:space="0" w:color="auto"/>
                <w:left w:val="none" w:sz="0" w:space="0" w:color="auto"/>
                <w:bottom w:val="none" w:sz="0" w:space="0" w:color="auto"/>
                <w:right w:val="none" w:sz="0" w:space="0" w:color="auto"/>
              </w:divBdr>
            </w:div>
            <w:div w:id="1160192376">
              <w:marLeft w:val="0"/>
              <w:marRight w:val="0"/>
              <w:marTop w:val="0"/>
              <w:marBottom w:val="0"/>
              <w:divBdr>
                <w:top w:val="none" w:sz="0" w:space="0" w:color="auto"/>
                <w:left w:val="none" w:sz="0" w:space="0" w:color="auto"/>
                <w:bottom w:val="none" w:sz="0" w:space="0" w:color="auto"/>
                <w:right w:val="none" w:sz="0" w:space="0" w:color="auto"/>
              </w:divBdr>
            </w:div>
            <w:div w:id="1513956907">
              <w:marLeft w:val="0"/>
              <w:marRight w:val="0"/>
              <w:marTop w:val="0"/>
              <w:marBottom w:val="0"/>
              <w:divBdr>
                <w:top w:val="none" w:sz="0" w:space="0" w:color="auto"/>
                <w:left w:val="none" w:sz="0" w:space="0" w:color="auto"/>
                <w:bottom w:val="none" w:sz="0" w:space="0" w:color="auto"/>
                <w:right w:val="none" w:sz="0" w:space="0" w:color="auto"/>
              </w:divBdr>
            </w:div>
          </w:divsChild>
        </w:div>
        <w:div w:id="1709404691">
          <w:marLeft w:val="360"/>
          <w:marRight w:val="0"/>
          <w:marTop w:val="0"/>
          <w:marBottom w:val="0"/>
          <w:divBdr>
            <w:top w:val="none" w:sz="0" w:space="0" w:color="auto"/>
            <w:left w:val="none" w:sz="0" w:space="0" w:color="auto"/>
            <w:bottom w:val="none" w:sz="0" w:space="0" w:color="auto"/>
            <w:right w:val="none" w:sz="0" w:space="0" w:color="auto"/>
          </w:divBdr>
        </w:div>
      </w:divsChild>
    </w:div>
    <w:div w:id="1951745107">
      <w:bodyDiv w:val="1"/>
      <w:marLeft w:val="0"/>
      <w:marRight w:val="0"/>
      <w:marTop w:val="0"/>
      <w:marBottom w:val="0"/>
      <w:divBdr>
        <w:top w:val="none" w:sz="0" w:space="0" w:color="auto"/>
        <w:left w:val="none" w:sz="0" w:space="0" w:color="auto"/>
        <w:bottom w:val="none" w:sz="0" w:space="0" w:color="auto"/>
        <w:right w:val="none" w:sz="0" w:space="0" w:color="auto"/>
      </w:divBdr>
      <w:divsChild>
        <w:div w:id="616526672">
          <w:marLeft w:val="0"/>
          <w:marRight w:val="0"/>
          <w:marTop w:val="0"/>
          <w:marBottom w:val="240"/>
          <w:divBdr>
            <w:top w:val="none" w:sz="0" w:space="0" w:color="auto"/>
            <w:left w:val="none" w:sz="0" w:space="0" w:color="auto"/>
            <w:bottom w:val="none" w:sz="0" w:space="0" w:color="auto"/>
            <w:right w:val="none" w:sz="0" w:space="0" w:color="auto"/>
          </w:divBdr>
        </w:div>
        <w:div w:id="1956716414">
          <w:marLeft w:val="0"/>
          <w:marRight w:val="0"/>
          <w:marTop w:val="0"/>
          <w:marBottom w:val="240"/>
          <w:divBdr>
            <w:top w:val="none" w:sz="0" w:space="0" w:color="auto"/>
            <w:left w:val="none" w:sz="0" w:space="0" w:color="auto"/>
            <w:bottom w:val="none" w:sz="0" w:space="0" w:color="auto"/>
            <w:right w:val="none" w:sz="0" w:space="0" w:color="auto"/>
          </w:divBdr>
        </w:div>
      </w:divsChild>
    </w:div>
    <w:div w:id="2088767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usz.kotarski@poznan.lasy.gov.pl"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customXml" Target="../customXml/item2.xml"/><Relationship Id="rId16" Type="http://schemas.openxmlformats.org/officeDocument/2006/relationships/hyperlink" Target="https://www.gov.pl/web/e-dowod/podpis-osobist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nin@poznan.lasy.gov.pl" TargetMode="External"/><Relationship Id="rId24"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https://www.gov.pl/web/gov/zaloz-profil-zaufany" TargetMode="External"/><Relationship Id="rId23" Type="http://schemas.microsoft.com/office/2018/08/relationships/commentsExtensible" Target="commentsExtensible.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ccert.pl/kontakt.htm" TargetMode="Externa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97E4B5-85F9-4150-AFEF-B01951F40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3874</TotalTime>
  <Pages>43</Pages>
  <Words>16140</Words>
  <Characters>96845</Characters>
  <Application>Microsoft Office Word</Application>
  <DocSecurity>0</DocSecurity>
  <Lines>807</Lines>
  <Paragraphs>225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Kujawska</dc:creator>
  <cp:keywords/>
  <dc:description/>
  <cp:lastModifiedBy>Olejak Paulina</cp:lastModifiedBy>
  <cp:revision>123</cp:revision>
  <cp:lastPrinted>2021-06-02T09:03:00Z</cp:lastPrinted>
  <dcterms:created xsi:type="dcterms:W3CDTF">2020-03-30T10:26:00Z</dcterms:created>
  <dcterms:modified xsi:type="dcterms:W3CDTF">2021-07-09T11:07:00Z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1045-11.2.0.9281</vt:lpwstr>
  </property>
</Properties>
</file>