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CD" w:rsidRDefault="009446CD">
      <w:pPr>
        <w:spacing w:line="300" w:lineRule="exact"/>
        <w:jc w:val="right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6"/>
      </w:tblGrid>
      <w:tr w:rsidR="009446CD">
        <w:trPr>
          <w:trHeight w:hRule="exact" w:val="337"/>
        </w:trPr>
        <w:tc>
          <w:tcPr>
            <w:tcW w:w="9072" w:type="dxa"/>
            <w:shd w:val="clear" w:color="auto" w:fill="auto"/>
          </w:tcPr>
          <w:p w:rsidR="009446CD" w:rsidRDefault="00615321">
            <w:pPr>
              <w:pStyle w:val="LPmiejscowo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Konin  09</w:t>
            </w:r>
            <w:r w:rsidR="00E0298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AD0F4F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  <w:r w:rsidR="00080D3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9446CD">
        <w:trPr>
          <w:trHeight w:val="311"/>
        </w:trPr>
        <w:tc>
          <w:tcPr>
            <w:tcW w:w="9072" w:type="dxa"/>
            <w:shd w:val="clear" w:color="auto" w:fill="auto"/>
          </w:tcPr>
          <w:p w:rsidR="009446CD" w:rsidRDefault="00080D34" w:rsidP="00AD0F4F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</w:t>
            </w:r>
            <w:r w:rsidR="00AD0F4F">
              <w:rPr>
                <w:sz w:val="22"/>
                <w:szCs w:val="22"/>
              </w:rPr>
              <w:t>G</w:t>
            </w:r>
            <w:r w:rsidR="00B11810">
              <w:rPr>
                <w:sz w:val="22"/>
                <w:szCs w:val="22"/>
              </w:rPr>
              <w:t>.2217.96.2020</w:t>
            </w:r>
          </w:p>
        </w:tc>
      </w:tr>
      <w:tr w:rsidR="009446CD">
        <w:trPr>
          <w:trHeight w:hRule="exact" w:val="87"/>
        </w:trPr>
        <w:tc>
          <w:tcPr>
            <w:tcW w:w="9072" w:type="dxa"/>
            <w:shd w:val="clear" w:color="auto" w:fill="auto"/>
          </w:tcPr>
          <w:p w:rsidR="009446CD" w:rsidRDefault="009446CD">
            <w:pPr>
              <w:pStyle w:val="LPsygnatura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446CD" w:rsidRDefault="009446CD">
            <w:pPr>
              <w:spacing w:line="276" w:lineRule="auto"/>
              <w:jc w:val="both"/>
              <w:rPr>
                <w:rStyle w:val="LPzwykly"/>
                <w:sz w:val="22"/>
                <w:szCs w:val="22"/>
              </w:rPr>
            </w:pPr>
          </w:p>
          <w:p w:rsidR="009446CD" w:rsidRDefault="009446CD">
            <w:pPr>
              <w:spacing w:line="276" w:lineRule="auto"/>
              <w:jc w:val="both"/>
              <w:rPr>
                <w:rStyle w:val="LPzwykly"/>
                <w:sz w:val="22"/>
                <w:szCs w:val="22"/>
              </w:rPr>
            </w:pPr>
          </w:p>
          <w:p w:rsidR="009446CD" w:rsidRDefault="009446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446CD" w:rsidRDefault="00080D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PRZETARGU</w:t>
      </w:r>
    </w:p>
    <w:p w:rsidR="009446CD" w:rsidRDefault="00080D34">
      <w:pPr>
        <w:spacing w:line="276" w:lineRule="auto"/>
        <w:jc w:val="center"/>
      </w:pPr>
      <w:r>
        <w:rPr>
          <w:b/>
          <w:sz w:val="28"/>
          <w:szCs w:val="28"/>
        </w:rPr>
        <w:t xml:space="preserve">NA DZIERŻAWĘ GRUNTÓW POD WODAMI    </w:t>
      </w:r>
    </w:p>
    <w:p w:rsidR="009446CD" w:rsidRDefault="009446C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9446CD" w:rsidRDefault="00080D34">
      <w:pPr>
        <w:tabs>
          <w:tab w:val="left" w:pos="0"/>
        </w:tabs>
        <w:spacing w:line="276" w:lineRule="auto"/>
      </w:pPr>
      <w:r>
        <w:rPr>
          <w:sz w:val="22"/>
          <w:szCs w:val="22"/>
        </w:rPr>
        <w:t>1. Nadleśnictwo Konin z siedzibą: ul. Gajowa 2, 62-510 Konin  tel. 63 242 47 12, ogłasza pisemny, nieograniczony przetarg ofertowy na dzierżawę gruntów pod wodami, będących własnością Skarbu Państwa, w zarządzie Nadleśnictwa Konin.</w:t>
      </w:r>
    </w:p>
    <w:p w:rsidR="002C4C2E" w:rsidRDefault="00080D34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Szczegółowy opis gruntów do wydzierżawienia</w:t>
      </w:r>
      <w:r w:rsidR="002C4C2E">
        <w:rPr>
          <w:sz w:val="22"/>
          <w:szCs w:val="22"/>
        </w:rPr>
        <w:t xml:space="preserve"> </w:t>
      </w:r>
      <w:r w:rsidR="00AD0F4F">
        <w:rPr>
          <w:sz w:val="22"/>
          <w:szCs w:val="22"/>
        </w:rPr>
        <w:t>zawiera załącznik</w:t>
      </w:r>
      <w:r>
        <w:rPr>
          <w:sz w:val="22"/>
          <w:szCs w:val="22"/>
        </w:rPr>
        <w:t xml:space="preserve"> nr </w:t>
      </w:r>
      <w:r w:rsidR="009D5F49">
        <w:rPr>
          <w:sz w:val="22"/>
          <w:szCs w:val="22"/>
        </w:rPr>
        <w:t>3</w:t>
      </w:r>
      <w:r w:rsidR="00AD0F4F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2C4C2E">
        <w:rPr>
          <w:sz w:val="22"/>
          <w:szCs w:val="22"/>
        </w:rPr>
        <w:t xml:space="preserve"> niniejszego ogłoszenia, które są do wglądu w:</w:t>
      </w:r>
    </w:p>
    <w:p w:rsidR="009446CD" w:rsidRDefault="00080D34">
      <w:pPr>
        <w:tabs>
          <w:tab w:val="left" w:pos="0"/>
        </w:tabs>
        <w:spacing w:line="276" w:lineRule="auto"/>
        <w:jc w:val="both"/>
      </w:pPr>
      <w:r>
        <w:rPr>
          <w:sz w:val="22"/>
          <w:szCs w:val="22"/>
        </w:rPr>
        <w:t xml:space="preserve">  1) </w:t>
      </w:r>
      <w:r w:rsidR="00AD0F4F">
        <w:rPr>
          <w:sz w:val="22"/>
          <w:szCs w:val="22"/>
        </w:rPr>
        <w:t xml:space="preserve">Urzędzie </w:t>
      </w:r>
      <w:r>
        <w:rPr>
          <w:sz w:val="22"/>
          <w:szCs w:val="22"/>
        </w:rPr>
        <w:t xml:space="preserve"> Gminy </w:t>
      </w:r>
      <w:r w:rsidR="00AD0F4F">
        <w:rPr>
          <w:sz w:val="22"/>
          <w:szCs w:val="22"/>
        </w:rPr>
        <w:t>Sompolno na terenie której</w:t>
      </w:r>
      <w:r>
        <w:rPr>
          <w:sz w:val="22"/>
          <w:szCs w:val="22"/>
        </w:rPr>
        <w:t xml:space="preserve"> położone są grunty</w:t>
      </w:r>
    </w:p>
    <w:p w:rsidR="009446CD" w:rsidRDefault="00080D34">
      <w:pPr>
        <w:tabs>
          <w:tab w:val="left" w:pos="0"/>
        </w:tabs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2) na stronie internetowej Nadleśnictwa Konin: </w:t>
      </w:r>
      <w:hyperlink r:id="rId6" w:history="1">
        <w:r w:rsidR="00F04EA2" w:rsidRPr="00977D1E">
          <w:rPr>
            <w:rStyle w:val="Hipercze"/>
            <w:sz w:val="22"/>
            <w:szCs w:val="22"/>
          </w:rPr>
          <w:t>http://www.konin.poznan.lasy.gov.pl</w:t>
        </w:r>
      </w:hyperlink>
    </w:p>
    <w:p w:rsidR="00F04EA2" w:rsidRDefault="00F04EA2">
      <w:pPr>
        <w:tabs>
          <w:tab w:val="left" w:pos="0"/>
        </w:tabs>
        <w:spacing w:line="276" w:lineRule="auto"/>
        <w:jc w:val="both"/>
      </w:pPr>
      <w:r>
        <w:rPr>
          <w:color w:val="000000" w:themeColor="text1"/>
          <w:sz w:val="22"/>
          <w:szCs w:val="22"/>
        </w:rPr>
        <w:t xml:space="preserve">  3) na tablicy ogłoszeń w siedzibie Nadleśnictwa Konin</w:t>
      </w:r>
    </w:p>
    <w:p w:rsidR="009446CD" w:rsidRDefault="00080D34">
      <w:pPr>
        <w:tabs>
          <w:tab w:val="left" w:pos="284"/>
        </w:tabs>
        <w:spacing w:line="276" w:lineRule="auto"/>
        <w:jc w:val="both"/>
      </w:pPr>
      <w:r>
        <w:rPr>
          <w:bCs/>
          <w:sz w:val="22"/>
          <w:szCs w:val="22"/>
        </w:rPr>
        <w:t>Informację o lokalizacji w terenie i stanie gruntów można uzyskać poprzez kontakt z:</w:t>
      </w:r>
    </w:p>
    <w:p w:rsidR="009446CD" w:rsidRDefault="00080D34">
      <w:pPr>
        <w:pStyle w:val="NormalnyWeb"/>
        <w:tabs>
          <w:tab w:val="left" w:pos="284"/>
        </w:tabs>
        <w:spacing w:beforeAutospacing="0" w:afterAutospacing="0" w:line="276" w:lineRule="auto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  1) Nadleśnictwem Konin – osoba do kontaktu –</w:t>
      </w:r>
      <w:r w:rsidR="00AD0F4F">
        <w:rPr>
          <w:rFonts w:ascii="Times New Roman" w:hAnsi="Times New Roman" w:cs="Times New Roman"/>
          <w:bCs/>
          <w:sz w:val="22"/>
          <w:szCs w:val="22"/>
        </w:rPr>
        <w:t xml:space="preserve">Andrzej Kostiukow </w:t>
      </w:r>
      <w:r w:rsidR="00AD0F4F">
        <w:rPr>
          <w:rFonts w:ascii="Times New Roman" w:hAnsi="Times New Roman" w:cs="Times New Roman"/>
          <w:sz w:val="22"/>
          <w:szCs w:val="22"/>
        </w:rPr>
        <w:t>tel. 697 020 755</w:t>
      </w:r>
    </w:p>
    <w:p w:rsidR="009446CD" w:rsidRDefault="00080D34">
      <w:pPr>
        <w:pStyle w:val="NormalnyWeb"/>
        <w:tabs>
          <w:tab w:val="left" w:pos="284"/>
        </w:tabs>
        <w:spacing w:beforeAutospacing="0" w:afterAutospacing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2) </w:t>
      </w:r>
      <w:r w:rsidR="00AD0F4F">
        <w:rPr>
          <w:rFonts w:ascii="Times New Roman" w:hAnsi="Times New Roman" w:cs="Times New Roman"/>
          <w:sz w:val="22"/>
          <w:szCs w:val="22"/>
        </w:rPr>
        <w:t xml:space="preserve">leśniczym Leśnictwa </w:t>
      </w:r>
      <w:r>
        <w:rPr>
          <w:rFonts w:ascii="Times New Roman" w:hAnsi="Times New Roman" w:cs="Times New Roman"/>
          <w:sz w:val="22"/>
          <w:szCs w:val="22"/>
        </w:rPr>
        <w:t>Lubstów: Ryszard</w:t>
      </w:r>
      <w:r w:rsidR="00AD0F4F">
        <w:rPr>
          <w:rFonts w:ascii="Times New Roman" w:hAnsi="Times New Roman" w:cs="Times New Roman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 xml:space="preserve"> Lewandowski</w:t>
      </w:r>
      <w:r w:rsidR="00AD0F4F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 kom. 697 986 510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>2. Do wyliczenia ceny wywoławczej czynszu dzierżawnego Nadleśnictwo posługuje się dla gruntów pod wodami: liczbą kilogramów karpia za 1 ha powierzchni ewidencyjnej zbiorników wodnych.</w:t>
      </w:r>
    </w:p>
    <w:p w:rsidR="009446CD" w:rsidRDefault="00080D34" w:rsidP="00AD0F4F">
      <w:pPr>
        <w:spacing w:line="276" w:lineRule="auto"/>
        <w:jc w:val="both"/>
      </w:pPr>
      <w:r>
        <w:rPr>
          <w:sz w:val="22"/>
          <w:szCs w:val="22"/>
        </w:rPr>
        <w:t>3. Wywoławcza wysokość czynszu dla 1 ha</w:t>
      </w:r>
      <w:r w:rsidR="00A932ED">
        <w:rPr>
          <w:bCs/>
          <w:iCs/>
          <w:sz w:val="22"/>
          <w:szCs w:val="22"/>
        </w:rPr>
        <w:t xml:space="preserve"> gruntów wynosi:</w:t>
      </w:r>
    </w:p>
    <w:p w:rsidR="009446CD" w:rsidRDefault="00AD0F4F">
      <w:pPr>
        <w:spacing w:line="276" w:lineRule="auto"/>
        <w:jc w:val="both"/>
      </w:pPr>
      <w:r>
        <w:rPr>
          <w:sz w:val="22"/>
          <w:szCs w:val="22"/>
        </w:rPr>
        <w:t xml:space="preserve">  1</w:t>
      </w:r>
      <w:r w:rsidR="00080D34">
        <w:rPr>
          <w:sz w:val="22"/>
          <w:szCs w:val="22"/>
        </w:rPr>
        <w:t>) jezior:</w:t>
      </w:r>
      <w:r w:rsidR="00A932ED">
        <w:t xml:space="preserve"> </w:t>
      </w:r>
      <w:r w:rsidR="00E0298A">
        <w:rPr>
          <w:b/>
          <w:bCs/>
          <w:sz w:val="22"/>
          <w:szCs w:val="22"/>
        </w:rPr>
        <w:t>10</w:t>
      </w:r>
      <w:r w:rsidR="00080D34">
        <w:rPr>
          <w:b/>
          <w:bCs/>
          <w:sz w:val="22"/>
          <w:szCs w:val="22"/>
        </w:rPr>
        <w:t xml:space="preserve"> kg </w:t>
      </w:r>
      <w:r w:rsidR="00080D34">
        <w:rPr>
          <w:sz w:val="22"/>
          <w:szCs w:val="22"/>
        </w:rPr>
        <w:t>karpia według umownych cen detalicznych.</w:t>
      </w:r>
    </w:p>
    <w:p w:rsidR="009446CD" w:rsidRDefault="00080D34">
      <w:pPr>
        <w:spacing w:line="276" w:lineRule="auto"/>
        <w:jc w:val="both"/>
      </w:pPr>
      <w:r>
        <w:rPr>
          <w:bCs/>
          <w:iCs/>
          <w:sz w:val="22"/>
          <w:szCs w:val="22"/>
        </w:rPr>
        <w:t xml:space="preserve">4. Ofertę </w:t>
      </w:r>
      <w:r>
        <w:rPr>
          <w:sz w:val="22"/>
          <w:szCs w:val="22"/>
        </w:rPr>
        <w:t xml:space="preserve">(ilość kg karpia ) </w:t>
      </w:r>
      <w:r>
        <w:rPr>
          <w:bCs/>
          <w:iCs/>
          <w:sz w:val="22"/>
          <w:szCs w:val="22"/>
        </w:rPr>
        <w:t>należy podawać z dokładnością do drugiego miejsca po przecinku za 1 ha powierzchni zbiornika wodnego.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>Cenę detaliczną 1 kg karpia stanowi ostatnia cena jaką można uzyskać ze strony internetowej GUS, wg danych, dziedzin, kategorii-ceny, grupa-przeciętne ceny detaliczne towarów i usług konsumpcyjnych, podgrupa-żywność i napoje bezalkoholowe, wymiary-rodzaje towarów, lata.</w:t>
      </w:r>
    </w:p>
    <w:p w:rsidR="002C4C2E" w:rsidRDefault="002C4C2E">
      <w:pPr>
        <w:spacing w:line="276" w:lineRule="auto"/>
        <w:jc w:val="both"/>
        <w:rPr>
          <w:b/>
          <w:bCs/>
          <w:sz w:val="22"/>
          <w:szCs w:val="22"/>
        </w:rPr>
      </w:pPr>
    </w:p>
    <w:p w:rsidR="009446CD" w:rsidRDefault="00080D34">
      <w:pPr>
        <w:spacing w:line="276" w:lineRule="auto"/>
        <w:jc w:val="both"/>
      </w:pPr>
      <w:r>
        <w:rPr>
          <w:b/>
          <w:bCs/>
          <w:sz w:val="22"/>
          <w:szCs w:val="22"/>
        </w:rPr>
        <w:t>Oferty pisemne należy składać na załączonym do ogłoszenia wzorze, stanowiącym załącznik nr 1 do ogłoszenia,  w zamkniętych kopertach, z opisem „</w:t>
      </w:r>
      <w:r>
        <w:rPr>
          <w:b/>
          <w:sz w:val="22"/>
          <w:szCs w:val="22"/>
        </w:rPr>
        <w:t>Przetarg na dzierżawę gruntów pod wodami</w:t>
      </w:r>
      <w:r>
        <w:rPr>
          <w:b/>
          <w:bCs/>
          <w:sz w:val="22"/>
          <w:szCs w:val="22"/>
        </w:rPr>
        <w:t>” w sekretariacie siedziby Nad</w:t>
      </w:r>
      <w:r w:rsidR="00FA281F">
        <w:rPr>
          <w:b/>
          <w:bCs/>
          <w:sz w:val="22"/>
          <w:szCs w:val="22"/>
        </w:rPr>
        <w:t>leś</w:t>
      </w:r>
      <w:r w:rsidR="00E0298A">
        <w:rPr>
          <w:b/>
          <w:bCs/>
          <w:sz w:val="22"/>
          <w:szCs w:val="22"/>
        </w:rPr>
        <w:t>nictwa Konin, w terminie do 08.12</w:t>
      </w:r>
      <w:r w:rsidR="00FA281F">
        <w:rPr>
          <w:b/>
          <w:bCs/>
          <w:sz w:val="22"/>
          <w:szCs w:val="22"/>
        </w:rPr>
        <w:t>.2020</w:t>
      </w:r>
      <w:r>
        <w:rPr>
          <w:b/>
          <w:bCs/>
          <w:sz w:val="22"/>
          <w:szCs w:val="22"/>
        </w:rPr>
        <w:t xml:space="preserve"> r. do godziny 10:00.</w:t>
      </w:r>
    </w:p>
    <w:p w:rsidR="009446CD" w:rsidRDefault="009446CD">
      <w:pPr>
        <w:spacing w:line="276" w:lineRule="auto"/>
        <w:jc w:val="both"/>
        <w:rPr>
          <w:b/>
          <w:bCs/>
          <w:sz w:val="22"/>
          <w:szCs w:val="22"/>
        </w:rPr>
      </w:pPr>
    </w:p>
    <w:p w:rsidR="009446CD" w:rsidRDefault="00080D3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Oferta powinna zawierać: 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>1) imię, nazwisko i adres lub nazwę (firmy) i siedzibę oferenta,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 xml:space="preserve">2) numer pakietu, na które jest składana oferta, 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 xml:space="preserve">3) oferowaną roczną wysokość czynszu (ilość kg karpia) za 1 ha oraz za cały pakiet, </w:t>
      </w:r>
    </w:p>
    <w:p w:rsidR="009446CD" w:rsidRDefault="00080D34">
      <w:pPr>
        <w:spacing w:line="276" w:lineRule="auto"/>
        <w:jc w:val="both"/>
      </w:pPr>
      <w:r>
        <w:rPr>
          <w:color w:val="000000"/>
          <w:sz w:val="22"/>
          <w:szCs w:val="22"/>
        </w:rPr>
        <w:t>4) deklarację, że przyszły dzierżawca będzie uiszczał należny podatek,</w:t>
      </w:r>
    </w:p>
    <w:p w:rsidR="009446CD" w:rsidRDefault="00080D34">
      <w:pPr>
        <w:spacing w:line="276" w:lineRule="auto"/>
        <w:jc w:val="both"/>
      </w:pPr>
      <w:r>
        <w:rPr>
          <w:color w:val="000000"/>
          <w:sz w:val="22"/>
          <w:szCs w:val="22"/>
        </w:rPr>
        <w:t>5) oświadczenie oferenta, że zapoznał się z warunkami i przedmiotem przetargu.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Ofertę należy składać na całą powierzchnię tworzącą jeden pakiet</w:t>
      </w:r>
      <w:r w:rsidR="002C4C2E">
        <w:rPr>
          <w:b/>
          <w:sz w:val="22"/>
          <w:szCs w:val="22"/>
        </w:rPr>
        <w:t>,</w:t>
      </w:r>
      <w:r w:rsidR="00FA281F">
        <w:rPr>
          <w:b/>
          <w:sz w:val="22"/>
          <w:szCs w:val="22"/>
        </w:rPr>
        <w:t xml:space="preserve"> zamieszczony w załączniku</w:t>
      </w:r>
      <w:r>
        <w:rPr>
          <w:b/>
          <w:sz w:val="22"/>
          <w:szCs w:val="22"/>
        </w:rPr>
        <w:t xml:space="preserve"> nr </w:t>
      </w:r>
      <w:r w:rsidR="009D5F4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="002C4C2E">
        <w:rPr>
          <w:b/>
          <w:sz w:val="22"/>
          <w:szCs w:val="22"/>
        </w:rPr>
        <w:t>tego ogłoszenia</w:t>
      </w:r>
      <w:r>
        <w:rPr>
          <w:b/>
          <w:sz w:val="22"/>
          <w:szCs w:val="22"/>
        </w:rPr>
        <w:t>.</w:t>
      </w:r>
    </w:p>
    <w:p w:rsidR="009446CD" w:rsidRDefault="00080D34">
      <w:pPr>
        <w:spacing w:line="276" w:lineRule="auto"/>
        <w:jc w:val="both"/>
      </w:pPr>
      <w:r>
        <w:rPr>
          <w:bCs/>
          <w:iCs/>
          <w:sz w:val="22"/>
          <w:szCs w:val="22"/>
        </w:rPr>
        <w:t xml:space="preserve">7. Umowa dzierżawy </w:t>
      </w:r>
      <w:r w:rsidR="00194301">
        <w:rPr>
          <w:sz w:val="22"/>
          <w:szCs w:val="22"/>
        </w:rPr>
        <w:t xml:space="preserve">gruntów pod wodami </w:t>
      </w:r>
      <w:r w:rsidR="00FA281F">
        <w:rPr>
          <w:bCs/>
          <w:iCs/>
          <w:sz w:val="22"/>
          <w:szCs w:val="22"/>
        </w:rPr>
        <w:t>zostanie zawarta na okres od 01.01.2021</w:t>
      </w:r>
      <w:r w:rsidR="00194301">
        <w:rPr>
          <w:bCs/>
          <w:iCs/>
          <w:sz w:val="22"/>
          <w:szCs w:val="22"/>
        </w:rPr>
        <w:t xml:space="preserve"> do 31.12.2030</w:t>
      </w:r>
      <w:r>
        <w:rPr>
          <w:bCs/>
          <w:iCs/>
          <w:sz w:val="22"/>
          <w:szCs w:val="22"/>
        </w:rPr>
        <w:t xml:space="preserve"> r.</w:t>
      </w:r>
      <w:r>
        <w:rPr>
          <w:bCs/>
          <w:iCs/>
          <w:color w:val="FF0000"/>
          <w:sz w:val="22"/>
          <w:szCs w:val="22"/>
        </w:rPr>
        <w:t xml:space="preserve"> </w:t>
      </w:r>
      <w:r>
        <w:t xml:space="preserve">  </w:t>
      </w:r>
    </w:p>
    <w:p w:rsidR="009446CD" w:rsidRDefault="00080D34">
      <w:pPr>
        <w:spacing w:line="276" w:lineRule="auto"/>
        <w:ind w:left="284" w:hanging="284"/>
        <w:jc w:val="both"/>
      </w:pPr>
      <w:r>
        <w:rPr>
          <w:sz w:val="22"/>
          <w:szCs w:val="22"/>
        </w:rPr>
        <w:t>8. Pozostałe, nie ujęte w niniejszym ogłoszeniu warunki dzierżawy gruntów pod wodami, zawiera regulamin przetargu stanowiący załącznik nr 1 do Zarządzenia Nadleśniczego Nadleśnic</w:t>
      </w:r>
      <w:r w:rsidR="00615321">
        <w:rPr>
          <w:sz w:val="22"/>
          <w:szCs w:val="22"/>
        </w:rPr>
        <w:t>twa Konin nr 101/2020 z dnia 06</w:t>
      </w:r>
      <w:r w:rsidR="004D74C3">
        <w:rPr>
          <w:sz w:val="22"/>
          <w:szCs w:val="22"/>
        </w:rPr>
        <w:t>.11</w:t>
      </w:r>
      <w:r w:rsidR="00194301">
        <w:rPr>
          <w:sz w:val="22"/>
          <w:szCs w:val="22"/>
        </w:rPr>
        <w:t>.2020</w:t>
      </w:r>
      <w:r w:rsidR="00D77C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bookmarkStart w:id="0" w:name="__DdeLink__228_3278748284"/>
      <w:r>
        <w:rPr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sprawie przeprowadzenia otwartego przetargu nieograniczonego na dzierżawę gruntów pod wodami stanowiących własność Skarbu Państwa i</w:t>
      </w:r>
      <w:r w:rsidR="00194301">
        <w:rPr>
          <w:sz w:val="22"/>
          <w:szCs w:val="22"/>
        </w:rPr>
        <w:t> </w:t>
      </w:r>
      <w:r>
        <w:rPr>
          <w:sz w:val="22"/>
          <w:szCs w:val="22"/>
        </w:rPr>
        <w:t>pozostających w zarządzie Na</w:t>
      </w:r>
      <w:r w:rsidR="00194301">
        <w:rPr>
          <w:sz w:val="22"/>
          <w:szCs w:val="22"/>
        </w:rPr>
        <w:t>dleśnictwa Konin</w:t>
      </w:r>
      <w:bookmarkEnd w:id="0"/>
      <w:r w:rsidR="007E09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0037B" w:rsidRDefault="00F0037B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0037B" w:rsidRDefault="00F0037B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9446CD" w:rsidRDefault="00080D34">
      <w:pPr>
        <w:spacing w:line="276" w:lineRule="auto"/>
        <w:ind w:left="284" w:hanging="284"/>
        <w:jc w:val="both"/>
      </w:pPr>
      <w:bookmarkStart w:id="1" w:name="_GoBack"/>
      <w:bookmarkEnd w:id="1"/>
      <w:r>
        <w:rPr>
          <w:sz w:val="22"/>
          <w:szCs w:val="22"/>
        </w:rPr>
        <w:lastRenderedPageBreak/>
        <w:t>9. Warunki dzierżawy określa umowa dzierżawy stanowiąca zał</w:t>
      </w:r>
      <w:r w:rsidR="00194301">
        <w:rPr>
          <w:sz w:val="22"/>
          <w:szCs w:val="22"/>
        </w:rPr>
        <w:t>ącznik nr 2 (dla gruntów pod wodami</w:t>
      </w:r>
      <w:r>
        <w:rPr>
          <w:sz w:val="22"/>
          <w:szCs w:val="22"/>
        </w:rPr>
        <w:t>) do niniejszego ogłoszenia.</w:t>
      </w:r>
    </w:p>
    <w:p w:rsidR="009446CD" w:rsidRDefault="00080D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Odrzuceniu podlegają oferty: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>1)  złożone po wyznaczonym terminie lub w niewłaściwym miejscu,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>2) nie zawierające wymaganych danych i oświadczeń lub, gdy dane te są niekompletne, nieczytelne albo budzą inne wątpliwości, zaś złożenie wyjaśnień mogłoby prowadzić do uznania oferty                  za nową ofertę,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>3)  gdy oferent nie zaproponował co najmniej wywoławczej wysokości czynszu,</w:t>
      </w:r>
    </w:p>
    <w:p w:rsidR="009446CD" w:rsidRDefault="00080D34">
      <w:pPr>
        <w:spacing w:line="276" w:lineRule="auto"/>
        <w:jc w:val="both"/>
      </w:pPr>
      <w:r>
        <w:rPr>
          <w:sz w:val="22"/>
          <w:szCs w:val="22"/>
        </w:rPr>
        <w:t>4) złożone przez oferentów zalegających z zapłatą czynszu dzierżawnego za dotychczas dzierżawione od Nadleśnictwa Konin grunty.</w:t>
      </w:r>
    </w:p>
    <w:p w:rsidR="009446CD" w:rsidRDefault="00080D34">
      <w:pPr>
        <w:spacing w:line="276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11. Jeżeli ze względu na równorzędność ofert wybór będzie niemożliwy, przeprowadzony zostanie dodatkowy przetarg ustny ograniczony dla oferentów, którzy złożyli równorzędne oferty. </w:t>
      </w:r>
    </w:p>
    <w:p w:rsidR="009446CD" w:rsidRDefault="00080D34">
      <w:pPr>
        <w:spacing w:line="276" w:lineRule="auto"/>
        <w:ind w:left="284" w:hanging="284"/>
        <w:jc w:val="both"/>
      </w:pPr>
      <w:r>
        <w:rPr>
          <w:sz w:val="22"/>
          <w:szCs w:val="22"/>
        </w:rPr>
        <w:t>12. Komisyjne</w:t>
      </w:r>
      <w:r w:rsidR="00A25C1F">
        <w:rPr>
          <w:sz w:val="22"/>
          <w:szCs w:val="22"/>
        </w:rPr>
        <w:t xml:space="preserve"> otwarcie o</w:t>
      </w:r>
      <w:r w:rsidR="00E0298A">
        <w:rPr>
          <w:sz w:val="22"/>
          <w:szCs w:val="22"/>
        </w:rPr>
        <w:t>fert nastąpi w dniu  08.12</w:t>
      </w:r>
      <w:r w:rsidR="00A25C1F">
        <w:rPr>
          <w:sz w:val="22"/>
          <w:szCs w:val="22"/>
        </w:rPr>
        <w:t>.2020</w:t>
      </w:r>
      <w:r>
        <w:rPr>
          <w:sz w:val="22"/>
          <w:szCs w:val="22"/>
        </w:rPr>
        <w:t xml:space="preserve"> r. o godzinie 10:15 w siedzibie Nadleśnictwa Konin.</w:t>
      </w:r>
    </w:p>
    <w:p w:rsidR="009446CD" w:rsidRDefault="00080D34">
      <w:pPr>
        <w:spacing w:line="276" w:lineRule="auto"/>
        <w:ind w:left="284" w:hanging="284"/>
        <w:jc w:val="both"/>
      </w:pPr>
      <w:r>
        <w:rPr>
          <w:sz w:val="22"/>
          <w:szCs w:val="22"/>
        </w:rPr>
        <w:t>13. Jedynym kryterium wyboru ofert jest oferowana ilość kg karpia za cały pakiet.</w:t>
      </w:r>
    </w:p>
    <w:p w:rsidR="00247B01" w:rsidRDefault="00080D34" w:rsidP="00A25C1F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04EA2">
        <w:rPr>
          <w:sz w:val="22"/>
          <w:szCs w:val="22"/>
        </w:rPr>
        <w:t xml:space="preserve">   </w:t>
      </w:r>
      <w:r>
        <w:rPr>
          <w:sz w:val="22"/>
          <w:szCs w:val="22"/>
        </w:rPr>
        <w:t>Z oferentem, który wygra przetarg, zostanie zawarta umowa dzierżawy gruntów pod wodami</w:t>
      </w:r>
      <w:r w:rsidR="00F04EA2">
        <w:rPr>
          <w:sz w:val="22"/>
          <w:szCs w:val="22"/>
        </w:rPr>
        <w:t>.</w:t>
      </w:r>
    </w:p>
    <w:p w:rsidR="009446CD" w:rsidRDefault="00080D34">
      <w:pPr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14. Zgodnie z regulaminem przetargowym stanowiącym załącznik Nr 1 do Zarządzenia  Nadleśniczego </w:t>
      </w:r>
      <w:r w:rsidR="00742498">
        <w:rPr>
          <w:sz w:val="22"/>
          <w:szCs w:val="22"/>
        </w:rPr>
        <w:t>Nadleśn</w:t>
      </w:r>
      <w:r w:rsidR="00E0298A">
        <w:rPr>
          <w:sz w:val="22"/>
          <w:szCs w:val="22"/>
        </w:rPr>
        <w:t xml:space="preserve">ictwa Konin nr </w:t>
      </w:r>
      <w:r w:rsidR="00615321">
        <w:rPr>
          <w:sz w:val="22"/>
          <w:szCs w:val="22"/>
        </w:rPr>
        <w:t>101</w:t>
      </w:r>
      <w:r w:rsidR="00E0298A">
        <w:rPr>
          <w:sz w:val="22"/>
          <w:szCs w:val="22"/>
        </w:rPr>
        <w:t>/2020 z dnia</w:t>
      </w:r>
      <w:r w:rsidR="00615321">
        <w:rPr>
          <w:sz w:val="22"/>
          <w:szCs w:val="22"/>
        </w:rPr>
        <w:t xml:space="preserve"> 06.</w:t>
      </w:r>
      <w:r w:rsidR="00E0298A">
        <w:rPr>
          <w:sz w:val="22"/>
          <w:szCs w:val="22"/>
        </w:rPr>
        <w:t>11</w:t>
      </w:r>
      <w:r w:rsidR="00A25C1F">
        <w:rPr>
          <w:sz w:val="22"/>
          <w:szCs w:val="22"/>
        </w:rPr>
        <w:t xml:space="preserve">.2020 </w:t>
      </w:r>
      <w:r>
        <w:rPr>
          <w:sz w:val="22"/>
          <w:szCs w:val="22"/>
        </w:rPr>
        <w:t>r.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sprawie przeprowadzenia otwartego przetargu nieograniczonego na dzierżawę gruntów pod wodami stanowiących własność Skarbu Państwa i pozostających</w:t>
      </w:r>
      <w:r w:rsidR="007E09C5">
        <w:rPr>
          <w:sz w:val="22"/>
          <w:szCs w:val="22"/>
        </w:rPr>
        <w:t xml:space="preserve"> w zarządzie Nadleśnictwa Konin, </w:t>
      </w:r>
      <w:r>
        <w:rPr>
          <w:sz w:val="22"/>
          <w:szCs w:val="22"/>
        </w:rPr>
        <w:t>organizator przetargu nie przewiduje wpłaty wadium ani zabezpieczenia okresowej zapłaty czynszu dzierżawnego.</w:t>
      </w:r>
    </w:p>
    <w:p w:rsidR="009446CD" w:rsidRDefault="00080D34" w:rsidP="00A25C1F">
      <w:pPr>
        <w:spacing w:line="276" w:lineRule="auto"/>
        <w:ind w:left="284" w:right="70" w:hanging="284"/>
        <w:jc w:val="both"/>
        <w:rPr>
          <w:sz w:val="22"/>
          <w:szCs w:val="22"/>
        </w:rPr>
      </w:pPr>
      <w:r>
        <w:rPr>
          <w:sz w:val="22"/>
          <w:szCs w:val="22"/>
        </w:rPr>
        <w:t>15. Nadleśniczy bez podania przyczyny może przed rozpoczęciem przetargu odstąpić od jego przeprowadzenia.</w:t>
      </w:r>
    </w:p>
    <w:p w:rsidR="009446CD" w:rsidRDefault="00080D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Podstawa prawna: </w:t>
      </w:r>
    </w:p>
    <w:p w:rsidR="009446CD" w:rsidRDefault="00080D34">
      <w:pPr>
        <w:spacing w:line="276" w:lineRule="auto"/>
      </w:pPr>
      <w:r>
        <w:rPr>
          <w:sz w:val="22"/>
          <w:szCs w:val="22"/>
        </w:rPr>
        <w:t>1) art. 39 art. 4 ust. 3 ustawy z dnia 28. 0</w:t>
      </w:r>
      <w:r w:rsidR="002476BF">
        <w:rPr>
          <w:sz w:val="22"/>
          <w:szCs w:val="22"/>
        </w:rPr>
        <w:t>9. 1991 r. o lasach (Dz. U. 2020 poz. 6</w:t>
      </w:r>
      <w:r>
        <w:rPr>
          <w:sz w:val="22"/>
          <w:szCs w:val="22"/>
        </w:rPr>
        <w:t xml:space="preserve">), </w:t>
      </w:r>
    </w:p>
    <w:p w:rsidR="009446CD" w:rsidRDefault="00080D34">
      <w:pPr>
        <w:spacing w:line="276" w:lineRule="auto"/>
      </w:pPr>
      <w:r>
        <w:rPr>
          <w:sz w:val="22"/>
          <w:szCs w:val="22"/>
        </w:rPr>
        <w:t>2) Rozporządzenie Ministra Rolnictwa i Rozwoju Wsi z 14.01.2009 r. w sprawie szczegółowego trybu przeprowadzania przetargów na dzierżawę nieruchomości Zasobu Własności Rolnej Skarbu Państwa (Dz. U. 2013 poz. 1142),</w:t>
      </w:r>
    </w:p>
    <w:p w:rsidR="009446CD" w:rsidRDefault="00080D34">
      <w:pPr>
        <w:spacing w:line="276" w:lineRule="auto"/>
      </w:pPr>
      <w:r>
        <w:rPr>
          <w:sz w:val="22"/>
          <w:szCs w:val="22"/>
        </w:rPr>
        <w:t>3) Zarządzenie Nadleś</w:t>
      </w:r>
      <w:r w:rsidR="001B1CD0">
        <w:rPr>
          <w:sz w:val="22"/>
          <w:szCs w:val="22"/>
        </w:rPr>
        <w:t>niczego Nadleśnictwa Konin nr 22/2020 z dnia 03.02.2020</w:t>
      </w:r>
      <w:r>
        <w:rPr>
          <w:sz w:val="22"/>
          <w:szCs w:val="22"/>
        </w:rPr>
        <w:t xml:space="preserve"> roku w sprawie ustalania stawek czynszowych za korzystanie z gruntów stanowiących własność Skarbu Państwa w</w:t>
      </w:r>
      <w:r w:rsidR="00E0298A">
        <w:rPr>
          <w:sz w:val="22"/>
          <w:szCs w:val="22"/>
        </w:rPr>
        <w:t> </w:t>
      </w:r>
      <w:r>
        <w:rPr>
          <w:sz w:val="22"/>
          <w:szCs w:val="22"/>
        </w:rPr>
        <w:t>zarządzie PGL- Lasy Państwowe na terenie Nadleśnictwa Konin,</w:t>
      </w:r>
    </w:p>
    <w:p w:rsidR="009446CD" w:rsidRDefault="00080D34">
      <w:pPr>
        <w:spacing w:line="276" w:lineRule="auto"/>
      </w:pPr>
      <w:r>
        <w:rPr>
          <w:sz w:val="22"/>
          <w:szCs w:val="22"/>
        </w:rPr>
        <w:t>4) Zarządzenie Nadleśnicze</w:t>
      </w:r>
      <w:r w:rsidR="007E09C5">
        <w:rPr>
          <w:sz w:val="22"/>
          <w:szCs w:val="22"/>
        </w:rPr>
        <w:t>go Nadleśn</w:t>
      </w:r>
      <w:r w:rsidR="005A32C8">
        <w:rPr>
          <w:sz w:val="22"/>
          <w:szCs w:val="22"/>
        </w:rPr>
        <w:t>ictwa Konin nr</w:t>
      </w:r>
      <w:r w:rsidR="00615321">
        <w:rPr>
          <w:sz w:val="22"/>
          <w:szCs w:val="22"/>
        </w:rPr>
        <w:t xml:space="preserve"> 101/2020 z dnia 06.</w:t>
      </w:r>
      <w:r w:rsidR="005A32C8">
        <w:rPr>
          <w:sz w:val="22"/>
          <w:szCs w:val="22"/>
        </w:rPr>
        <w:t>12</w:t>
      </w:r>
      <w:r w:rsidR="001B1CD0">
        <w:rPr>
          <w:sz w:val="22"/>
          <w:szCs w:val="22"/>
        </w:rPr>
        <w:t>.2020</w:t>
      </w:r>
      <w:r>
        <w:rPr>
          <w:sz w:val="22"/>
          <w:szCs w:val="22"/>
        </w:rPr>
        <w:t xml:space="preserve"> roku w sprawie przeprowadzenia otwartego przetargu nieograniczonego na dzierżawę gruntów pod wodami stanowiących własność Skarbu Państwa i pozostających </w:t>
      </w:r>
      <w:r w:rsidR="001B1CD0">
        <w:rPr>
          <w:sz w:val="22"/>
          <w:szCs w:val="22"/>
        </w:rPr>
        <w:t>w zarządzie Nadleśnictwa Konin.</w:t>
      </w:r>
    </w:p>
    <w:p w:rsidR="009446CD" w:rsidRDefault="00080D34">
      <w:pPr>
        <w:spacing w:line="276" w:lineRule="auto"/>
        <w:ind w:left="1080" w:hanging="796"/>
      </w:pPr>
      <w:r>
        <w:rPr>
          <w:sz w:val="22"/>
          <w:szCs w:val="22"/>
        </w:rPr>
        <w:t xml:space="preserve">               </w:t>
      </w:r>
    </w:p>
    <w:p w:rsidR="009446CD" w:rsidRDefault="00080D34">
      <w:pPr>
        <w:spacing w:line="276" w:lineRule="auto"/>
        <w:ind w:right="70"/>
        <w:jc w:val="both"/>
      </w:pPr>
      <w:r>
        <w:rPr>
          <w:sz w:val="22"/>
          <w:szCs w:val="22"/>
        </w:rPr>
        <w:t xml:space="preserve">Wszelkie dodatkowe informacje można uzyskać w siedzibie Nadleśnictwa Konin – biuro pokój nr 9 </w:t>
      </w:r>
      <w:r>
        <w:rPr>
          <w:sz w:val="22"/>
          <w:szCs w:val="22"/>
        </w:rPr>
        <w:br/>
        <w:t>w godzinach 7.00-15.00.  oraz pod numerem t</w:t>
      </w:r>
      <w:r w:rsidR="001B1CD0">
        <w:rPr>
          <w:sz w:val="22"/>
          <w:szCs w:val="22"/>
        </w:rPr>
        <w:t>el. 63 242 47 12 lub 697 020 755</w:t>
      </w:r>
      <w:r>
        <w:rPr>
          <w:sz w:val="22"/>
          <w:szCs w:val="22"/>
        </w:rPr>
        <w:t>.</w:t>
      </w:r>
    </w:p>
    <w:p w:rsidR="009446CD" w:rsidRDefault="00080D34">
      <w:pPr>
        <w:spacing w:line="276" w:lineRule="auto"/>
        <w:ind w:right="68"/>
        <w:jc w:val="both"/>
        <w:rPr>
          <w:sz w:val="22"/>
          <w:szCs w:val="22"/>
        </w:rPr>
      </w:pPr>
      <w:r>
        <w:rPr>
          <w:sz w:val="22"/>
          <w:szCs w:val="22"/>
        </w:rPr>
        <w:t>Przetarg nie jest objęty Ustawą o zamówieniach publicznych.</w:t>
      </w:r>
    </w:p>
    <w:p w:rsidR="009446CD" w:rsidRPr="00036E48" w:rsidRDefault="00080D34" w:rsidP="00036E48">
      <w:pPr>
        <w:spacing w:line="276" w:lineRule="auto"/>
        <w:ind w:right="70"/>
        <w:jc w:val="both"/>
      </w:pPr>
      <w:r>
        <w:rPr>
          <w:sz w:val="22"/>
          <w:szCs w:val="22"/>
        </w:rPr>
        <w:t xml:space="preserve">Wywieszono na tablicy ogłoszeń dnia </w:t>
      </w:r>
      <w:r w:rsidR="00615321">
        <w:rPr>
          <w:sz w:val="22"/>
          <w:szCs w:val="22"/>
        </w:rPr>
        <w:t>09.</w:t>
      </w:r>
      <w:r w:rsidR="004D74C3">
        <w:rPr>
          <w:sz w:val="22"/>
          <w:szCs w:val="22"/>
        </w:rPr>
        <w:t>11</w:t>
      </w:r>
      <w:r w:rsidR="001B1CD0">
        <w:rPr>
          <w:sz w:val="22"/>
          <w:szCs w:val="22"/>
        </w:rPr>
        <w:t>.2020</w:t>
      </w:r>
      <w:r>
        <w:rPr>
          <w:sz w:val="22"/>
          <w:szCs w:val="22"/>
        </w:rPr>
        <w:t xml:space="preserve"> roku.</w:t>
      </w:r>
    </w:p>
    <w:p w:rsidR="009446CD" w:rsidRDefault="009446CD">
      <w:pPr>
        <w:spacing w:line="300" w:lineRule="exact"/>
        <w:ind w:left="3540"/>
        <w:jc w:val="center"/>
        <w:rPr>
          <w:b/>
        </w:rPr>
      </w:pPr>
    </w:p>
    <w:p w:rsidR="009446CD" w:rsidRPr="00036E48" w:rsidRDefault="00036E48" w:rsidP="00036E48">
      <w:pPr>
        <w:spacing w:line="300" w:lineRule="exact"/>
        <w:ind w:left="3540" w:hanging="3540"/>
        <w:rPr>
          <w:sz w:val="18"/>
        </w:rPr>
      </w:pPr>
      <w:r w:rsidRPr="00036E48">
        <w:rPr>
          <w:sz w:val="18"/>
        </w:rPr>
        <w:t>Załączniki:</w:t>
      </w:r>
    </w:p>
    <w:p w:rsidR="00036E48" w:rsidRPr="00036E48" w:rsidRDefault="00036E48" w:rsidP="00036E48">
      <w:pPr>
        <w:pStyle w:val="Akapitzlist"/>
        <w:numPr>
          <w:ilvl w:val="0"/>
          <w:numId w:val="2"/>
        </w:numPr>
        <w:spacing w:line="300" w:lineRule="exact"/>
        <w:rPr>
          <w:sz w:val="18"/>
        </w:rPr>
      </w:pPr>
      <w:r w:rsidRPr="00036E48">
        <w:rPr>
          <w:sz w:val="18"/>
        </w:rPr>
        <w:t>Zał. nr 1 – oferta na dzierżawę gruntów pod wodami</w:t>
      </w:r>
    </w:p>
    <w:p w:rsidR="00036E48" w:rsidRPr="00036E48" w:rsidRDefault="00036E48" w:rsidP="00036E48">
      <w:pPr>
        <w:pStyle w:val="Akapitzlist"/>
        <w:numPr>
          <w:ilvl w:val="0"/>
          <w:numId w:val="2"/>
        </w:numPr>
        <w:spacing w:line="300" w:lineRule="exact"/>
        <w:rPr>
          <w:sz w:val="18"/>
        </w:rPr>
      </w:pPr>
      <w:r w:rsidRPr="00036E48">
        <w:rPr>
          <w:sz w:val="18"/>
        </w:rPr>
        <w:t>Zał. nr 2 – Wzór umowy</w:t>
      </w:r>
    </w:p>
    <w:p w:rsidR="00036E48" w:rsidRPr="00036E48" w:rsidRDefault="00036E48" w:rsidP="00036E48">
      <w:pPr>
        <w:pStyle w:val="Akapitzlist"/>
        <w:numPr>
          <w:ilvl w:val="0"/>
          <w:numId w:val="2"/>
        </w:numPr>
        <w:spacing w:line="300" w:lineRule="exact"/>
        <w:rPr>
          <w:sz w:val="18"/>
        </w:rPr>
      </w:pPr>
      <w:r w:rsidRPr="00036E48">
        <w:rPr>
          <w:sz w:val="18"/>
        </w:rPr>
        <w:t>Zał. nr 3  - Wykaz gruntów do wydzierżawienie</w:t>
      </w:r>
    </w:p>
    <w:p w:rsidR="00F0037B" w:rsidRDefault="00036E48" w:rsidP="00F0037B">
      <w:pPr>
        <w:pStyle w:val="Akapitzlist"/>
        <w:numPr>
          <w:ilvl w:val="0"/>
          <w:numId w:val="2"/>
        </w:numPr>
        <w:spacing w:line="300" w:lineRule="exact"/>
        <w:rPr>
          <w:sz w:val="18"/>
        </w:rPr>
      </w:pPr>
      <w:r>
        <w:rPr>
          <w:sz w:val="18"/>
        </w:rPr>
        <w:t xml:space="preserve">Zał. nr 4  - </w:t>
      </w:r>
      <w:r w:rsidRPr="00036E48">
        <w:rPr>
          <w:sz w:val="18"/>
        </w:rPr>
        <w:t>Przykładowy sposób wypełnienia oferty</w:t>
      </w:r>
    </w:p>
    <w:p w:rsidR="00F0037B" w:rsidRDefault="00F0037B" w:rsidP="00F0037B">
      <w:pPr>
        <w:pStyle w:val="Akapitzlist"/>
        <w:spacing w:line="300" w:lineRule="exact"/>
        <w:ind w:left="6521" w:hanging="284"/>
        <w:jc w:val="center"/>
        <w:rPr>
          <w:sz w:val="18"/>
        </w:rPr>
      </w:pPr>
    </w:p>
    <w:p w:rsidR="00F0037B" w:rsidRPr="00F0037B" w:rsidRDefault="00F0037B" w:rsidP="00F0037B">
      <w:pPr>
        <w:pStyle w:val="Akapitzlist"/>
        <w:spacing w:line="300" w:lineRule="exact"/>
        <w:ind w:left="5954" w:hanging="142"/>
        <w:jc w:val="center"/>
        <w:rPr>
          <w:sz w:val="22"/>
        </w:rPr>
      </w:pPr>
      <w:r w:rsidRPr="00F0037B">
        <w:rPr>
          <w:sz w:val="22"/>
        </w:rPr>
        <w:t>W oryginale podpisał:</w:t>
      </w:r>
    </w:p>
    <w:p w:rsidR="00F0037B" w:rsidRPr="00F0037B" w:rsidRDefault="00F0037B" w:rsidP="00F0037B">
      <w:pPr>
        <w:pStyle w:val="Akapitzlist"/>
        <w:spacing w:line="300" w:lineRule="exact"/>
        <w:ind w:left="5954" w:hanging="142"/>
        <w:jc w:val="center"/>
        <w:rPr>
          <w:sz w:val="22"/>
        </w:rPr>
      </w:pPr>
      <w:r w:rsidRPr="00F0037B">
        <w:rPr>
          <w:sz w:val="22"/>
        </w:rPr>
        <w:t>Nadleśniczy Nadleśnictwa Konin</w:t>
      </w:r>
    </w:p>
    <w:p w:rsidR="00F0037B" w:rsidRPr="00F0037B" w:rsidRDefault="00F0037B" w:rsidP="00F0037B">
      <w:pPr>
        <w:pStyle w:val="Akapitzlist"/>
        <w:spacing w:line="300" w:lineRule="exact"/>
        <w:ind w:left="5954" w:hanging="142"/>
        <w:jc w:val="center"/>
        <w:rPr>
          <w:sz w:val="22"/>
        </w:rPr>
      </w:pPr>
      <w:r w:rsidRPr="00F0037B">
        <w:rPr>
          <w:sz w:val="22"/>
        </w:rPr>
        <w:t>Waldemar Kubiak</w:t>
      </w:r>
    </w:p>
    <w:sectPr w:rsidR="00F0037B" w:rsidRPr="00F0037B" w:rsidSect="00F0037B">
      <w:pgSz w:w="11906" w:h="16838"/>
      <w:pgMar w:top="1418" w:right="1418" w:bottom="79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17E"/>
    <w:multiLevelType w:val="hybridMultilevel"/>
    <w:tmpl w:val="80F8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01076"/>
    <w:multiLevelType w:val="multilevel"/>
    <w:tmpl w:val="4C327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CD"/>
    <w:rsid w:val="00036E48"/>
    <w:rsid w:val="00080D34"/>
    <w:rsid w:val="001556DA"/>
    <w:rsid w:val="00194301"/>
    <w:rsid w:val="001B1CD0"/>
    <w:rsid w:val="002476BF"/>
    <w:rsid w:val="00247B01"/>
    <w:rsid w:val="002C4C2E"/>
    <w:rsid w:val="002D3DC0"/>
    <w:rsid w:val="003C281F"/>
    <w:rsid w:val="003F13D0"/>
    <w:rsid w:val="00424FE3"/>
    <w:rsid w:val="004D74C3"/>
    <w:rsid w:val="005A32C8"/>
    <w:rsid w:val="00615321"/>
    <w:rsid w:val="00742498"/>
    <w:rsid w:val="007E09C5"/>
    <w:rsid w:val="0081178D"/>
    <w:rsid w:val="009446CD"/>
    <w:rsid w:val="009D5F49"/>
    <w:rsid w:val="00A25C1F"/>
    <w:rsid w:val="00A932ED"/>
    <w:rsid w:val="00AD0F4F"/>
    <w:rsid w:val="00B11810"/>
    <w:rsid w:val="00D20F5C"/>
    <w:rsid w:val="00D77CA7"/>
    <w:rsid w:val="00DF7F90"/>
    <w:rsid w:val="00E0298A"/>
    <w:rsid w:val="00EF5B7D"/>
    <w:rsid w:val="00F0037B"/>
    <w:rsid w:val="00F04EA2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8E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tbparbustb">
    <w:name w:val="ustb parb_ustb"/>
    <w:basedOn w:val="Domylnaczcionkaakapitu"/>
    <w:qFormat/>
    <w:rsid w:val="00CB3400"/>
  </w:style>
  <w:style w:type="character" w:customStyle="1" w:styleId="pktl">
    <w:name w:val="pktl"/>
    <w:basedOn w:val="Domylnaczcionkaakapitu"/>
    <w:qFormat/>
    <w:rsid w:val="00CB3400"/>
  </w:style>
  <w:style w:type="character" w:customStyle="1" w:styleId="ustl">
    <w:name w:val="ustl"/>
    <w:basedOn w:val="Domylnaczcionkaakapitu"/>
    <w:qFormat/>
    <w:rsid w:val="00CB3400"/>
  </w:style>
  <w:style w:type="character" w:customStyle="1" w:styleId="LPzwykly">
    <w:name w:val="LP_zwykly"/>
    <w:basedOn w:val="Domylnaczcionkaakapitu"/>
    <w:qFormat/>
    <w:rsid w:val="00E25790"/>
  </w:style>
  <w:style w:type="character" w:customStyle="1" w:styleId="czeinternetowe">
    <w:name w:val="Łącze internetowe"/>
    <w:basedOn w:val="Domylnaczcionkaakapitu"/>
    <w:uiPriority w:val="99"/>
    <w:unhideWhenUsed/>
    <w:rsid w:val="00BC7F5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sz w:val="22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  <w:sz w:val="22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sz w:val="22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71308E"/>
    <w:pPr>
      <w:ind w:left="720"/>
      <w:contextualSpacing/>
    </w:pPr>
  </w:style>
  <w:style w:type="paragraph" w:customStyle="1" w:styleId="LPmiejscowo">
    <w:name w:val="LP_miejscowość"/>
    <w:qFormat/>
    <w:rsid w:val="00E25790"/>
    <w:pPr>
      <w:jc w:val="right"/>
    </w:pPr>
    <w:rPr>
      <w:rFonts w:ascii="Arial" w:eastAsia="Times New Roman" w:hAnsi="Arial" w:cs="Arial"/>
      <w:color w:val="00000A"/>
      <w:sz w:val="24"/>
      <w:szCs w:val="20"/>
      <w:lang w:eastAsia="pl-PL"/>
    </w:rPr>
  </w:style>
  <w:style w:type="paragraph" w:customStyle="1" w:styleId="LPsygnatura">
    <w:name w:val="LP_sygnatura"/>
    <w:qFormat/>
    <w:rsid w:val="00E25790"/>
    <w:pPr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25790"/>
    <w:pPr>
      <w:spacing w:beforeAutospacing="1" w:afterAutospacing="1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4E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01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8E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tbparbustb">
    <w:name w:val="ustb parb_ustb"/>
    <w:basedOn w:val="Domylnaczcionkaakapitu"/>
    <w:qFormat/>
    <w:rsid w:val="00CB3400"/>
  </w:style>
  <w:style w:type="character" w:customStyle="1" w:styleId="pktl">
    <w:name w:val="pktl"/>
    <w:basedOn w:val="Domylnaczcionkaakapitu"/>
    <w:qFormat/>
    <w:rsid w:val="00CB3400"/>
  </w:style>
  <w:style w:type="character" w:customStyle="1" w:styleId="ustl">
    <w:name w:val="ustl"/>
    <w:basedOn w:val="Domylnaczcionkaakapitu"/>
    <w:qFormat/>
    <w:rsid w:val="00CB3400"/>
  </w:style>
  <w:style w:type="character" w:customStyle="1" w:styleId="LPzwykly">
    <w:name w:val="LP_zwykly"/>
    <w:basedOn w:val="Domylnaczcionkaakapitu"/>
    <w:qFormat/>
    <w:rsid w:val="00E25790"/>
  </w:style>
  <w:style w:type="character" w:customStyle="1" w:styleId="czeinternetowe">
    <w:name w:val="Łącze internetowe"/>
    <w:basedOn w:val="Domylnaczcionkaakapitu"/>
    <w:uiPriority w:val="99"/>
    <w:unhideWhenUsed/>
    <w:rsid w:val="00BC7F5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sz w:val="22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  <w:sz w:val="22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sz w:val="22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71308E"/>
    <w:pPr>
      <w:ind w:left="720"/>
      <w:contextualSpacing/>
    </w:pPr>
  </w:style>
  <w:style w:type="paragraph" w:customStyle="1" w:styleId="LPmiejscowo">
    <w:name w:val="LP_miejscowość"/>
    <w:qFormat/>
    <w:rsid w:val="00E25790"/>
    <w:pPr>
      <w:jc w:val="right"/>
    </w:pPr>
    <w:rPr>
      <w:rFonts w:ascii="Arial" w:eastAsia="Times New Roman" w:hAnsi="Arial" w:cs="Arial"/>
      <w:color w:val="00000A"/>
      <w:sz w:val="24"/>
      <w:szCs w:val="20"/>
      <w:lang w:eastAsia="pl-PL"/>
    </w:rPr>
  </w:style>
  <w:style w:type="paragraph" w:customStyle="1" w:styleId="LPsygnatura">
    <w:name w:val="LP_sygnatura"/>
    <w:qFormat/>
    <w:rsid w:val="00E25790"/>
    <w:pPr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25790"/>
    <w:pPr>
      <w:spacing w:beforeAutospacing="1" w:afterAutospacing="1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4E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01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n.pozna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dc:description/>
  <cp:lastModifiedBy>Szafrański Tomasz</cp:lastModifiedBy>
  <cp:revision>52</cp:revision>
  <cp:lastPrinted>2020-11-06T10:58:00Z</cp:lastPrinted>
  <dcterms:created xsi:type="dcterms:W3CDTF">2018-04-24T07:58:00Z</dcterms:created>
  <dcterms:modified xsi:type="dcterms:W3CDTF">2020-11-06T11:40:00Z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